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A4" w:rsidRDefault="00727D6A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>АДМИНИСТРАЦИЯ МУНИЦ</w:t>
      </w:r>
      <w:r w:rsidR="003414A4">
        <w:rPr>
          <w:rFonts w:ascii="Times New Roman" w:hAnsi="Times New Roman" w:cs="Times New Roman"/>
          <w:sz w:val="24"/>
          <w:szCs w:val="24"/>
        </w:rPr>
        <w:t>ИПАЛЬНОГО ОБРАЗОВАНИЯ</w:t>
      </w:r>
    </w:p>
    <w:p w:rsidR="003414A4" w:rsidRDefault="003414A4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"СЕЛЬСКО </w:t>
      </w:r>
      <w:r w:rsidR="00727D6A" w:rsidRPr="003414A4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Pr="003414A4">
        <w:rPr>
          <w:rFonts w:ascii="Times New Roman" w:hAnsi="Times New Roman" w:cs="Times New Roman"/>
          <w:sz w:val="24"/>
          <w:szCs w:val="24"/>
        </w:rPr>
        <w:t>СОКРУТОВСКИЙ  СЕЛЬСОВЕТ</w:t>
      </w:r>
    </w:p>
    <w:tbl>
      <w:tblPr>
        <w:tblStyle w:val="a7"/>
        <w:tblpPr w:leftFromText="180" w:rightFromText="180" w:vertAnchor="page" w:horzAnchor="margin" w:tblpY="4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3414A4" w:rsidRPr="00AC5A22" w:rsidTr="003414A4">
        <w:tc>
          <w:tcPr>
            <w:tcW w:w="3983" w:type="dxa"/>
          </w:tcPr>
          <w:p w:rsidR="003414A4" w:rsidRDefault="003414A4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14A4" w:rsidRPr="00AC5A22" w:rsidRDefault="003414A4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03.07.2024                   </w:t>
            </w:r>
          </w:p>
        </w:tc>
        <w:tc>
          <w:tcPr>
            <w:tcW w:w="4663" w:type="dxa"/>
          </w:tcPr>
          <w:p w:rsidR="003414A4" w:rsidRDefault="003414A4" w:rsidP="00341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414A4" w:rsidRPr="00AC5A22" w:rsidRDefault="003414A4" w:rsidP="00341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</w:t>
            </w: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3414A4" w:rsidRPr="00AC5A22" w:rsidTr="003414A4">
        <w:tc>
          <w:tcPr>
            <w:tcW w:w="8646" w:type="dxa"/>
            <w:gridSpan w:val="2"/>
          </w:tcPr>
          <w:p w:rsidR="003414A4" w:rsidRPr="00AC5A22" w:rsidRDefault="003414A4" w:rsidP="00341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414A4" w:rsidRPr="00AC5A22" w:rsidTr="003414A4">
        <w:tc>
          <w:tcPr>
            <w:tcW w:w="8646" w:type="dxa"/>
            <w:gridSpan w:val="2"/>
          </w:tcPr>
          <w:p w:rsidR="003414A4" w:rsidRDefault="003414A4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:rsidR="003414A4" w:rsidRPr="00664B4E" w:rsidRDefault="003414A4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F96">
              <w:rPr>
                <w:rFonts w:ascii="Times New Roman" w:hAnsi="Times New Roman" w:cs="Times New Roman"/>
                <w:b/>
                <w:bCs/>
              </w:rPr>
              <w:t>об утверждении перечня должностей, допущенных к обработке персональных данных</w:t>
            </w:r>
          </w:p>
        </w:tc>
      </w:tr>
    </w:tbl>
    <w:p w:rsidR="003414A4" w:rsidRDefault="00727D6A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>АХТУБИНСКОГО МУНИЦИПАЛЬНОГО РАЙОНА</w:t>
      </w:r>
    </w:p>
    <w:p w:rsidR="00727D6A" w:rsidRPr="003414A4" w:rsidRDefault="00727D6A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>АСТРАХАНСКОЙ ОБЛАСТИ"</w:t>
      </w:r>
    </w:p>
    <w:p w:rsidR="003E263C" w:rsidRPr="003414A4" w:rsidRDefault="003E263C" w:rsidP="000F12E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27D6A" w:rsidRPr="003414A4" w:rsidRDefault="00727D6A" w:rsidP="001B7F96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27D6A" w:rsidRPr="003414A4" w:rsidRDefault="00727D6A" w:rsidP="001B7F96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27D6A" w:rsidRPr="003414A4" w:rsidRDefault="00727D6A" w:rsidP="001B7F96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27D6A" w:rsidRPr="003414A4" w:rsidRDefault="00727D6A" w:rsidP="001B7F96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1B7F96" w:rsidRPr="003414A4" w:rsidRDefault="003414A4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7F96" w:rsidRPr="003414A4">
        <w:rPr>
          <w:rFonts w:ascii="Times New Roman" w:hAnsi="Times New Roman" w:cs="Times New Roman"/>
          <w:sz w:val="24"/>
          <w:szCs w:val="24"/>
        </w:rPr>
        <w:t>В целях исполнения требований Федерального Закона от 27.07.2006 № 152-ФЗ «О персональных данных», 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приказываю:</w:t>
      </w:r>
    </w:p>
    <w:p w:rsidR="001B7F96" w:rsidRPr="003414A4" w:rsidRDefault="003414A4" w:rsidP="003414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7D6A" w:rsidRPr="003414A4">
        <w:rPr>
          <w:rFonts w:ascii="Times New Roman" w:hAnsi="Times New Roman" w:cs="Times New Roman"/>
          <w:sz w:val="24"/>
          <w:szCs w:val="24"/>
        </w:rPr>
        <w:t>1.</w:t>
      </w:r>
      <w:r w:rsidR="001B7F96" w:rsidRPr="003414A4">
        <w:rPr>
          <w:rFonts w:ascii="Times New Roman" w:hAnsi="Times New Roman" w:cs="Times New Roman"/>
          <w:sz w:val="24"/>
          <w:szCs w:val="24"/>
        </w:rPr>
        <w:t xml:space="preserve">Утвердить перечень должностей работников </w:t>
      </w:r>
      <w:r w:rsidR="00727D6A" w:rsidRPr="003414A4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  <w:r w:rsidR="001B7F96" w:rsidRPr="003414A4">
        <w:rPr>
          <w:rFonts w:ascii="Times New Roman" w:hAnsi="Times New Roman" w:cs="Times New Roman"/>
          <w:sz w:val="24"/>
          <w:szCs w:val="24"/>
        </w:rPr>
        <w:t>, доступ которых к персональным данным необходим для выполнения служебных (трудовых) обязанностей (приложение №1).</w:t>
      </w:r>
    </w:p>
    <w:p w:rsidR="003414A4" w:rsidRDefault="00727D6A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 xml:space="preserve"> </w:t>
      </w:r>
      <w:r w:rsidR="003414A4">
        <w:rPr>
          <w:rFonts w:ascii="Times New Roman" w:hAnsi="Times New Roman" w:cs="Times New Roman"/>
          <w:sz w:val="24"/>
          <w:szCs w:val="24"/>
        </w:rPr>
        <w:t xml:space="preserve">     </w:t>
      </w:r>
      <w:r w:rsidRPr="00341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F96" w:rsidRPr="003414A4" w:rsidRDefault="003414A4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7D6A" w:rsidRPr="003414A4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Start"/>
      <w:r w:rsidR="001B7F96" w:rsidRPr="003414A4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1B7F96" w:rsidRPr="003414A4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 проводить контроль актуальности перечня 1 (один) раз в 6 (шесть) месяцев.</w:t>
      </w:r>
    </w:p>
    <w:p w:rsidR="001B7F96" w:rsidRPr="003414A4" w:rsidRDefault="00727D6A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 xml:space="preserve">   </w:t>
      </w:r>
      <w:r w:rsidR="003414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414A4">
        <w:rPr>
          <w:rFonts w:ascii="Times New Roman" w:hAnsi="Times New Roman" w:cs="Times New Roman"/>
          <w:sz w:val="24"/>
          <w:szCs w:val="24"/>
        </w:rPr>
        <w:t>3.</w:t>
      </w:r>
      <w:r w:rsidR="001B7F96" w:rsidRPr="003414A4">
        <w:rPr>
          <w:rFonts w:ascii="Times New Roman" w:hAnsi="Times New Roman" w:cs="Times New Roman"/>
          <w:sz w:val="24"/>
          <w:szCs w:val="24"/>
        </w:rPr>
        <w:t>Ответственному за организацию обработки персональных данных проводить обучение новых работников в соответствии с «Инструкцией по проведению инструктажа лиц, допущенных к работе с информационными системами персональных данных», до момента начала выполнения ими служебных (трудовых) обязанностей.</w:t>
      </w:r>
      <w:proofErr w:type="gramEnd"/>
    </w:p>
    <w:p w:rsidR="001B7F96" w:rsidRPr="003414A4" w:rsidRDefault="00727D6A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 xml:space="preserve">    4.</w:t>
      </w:r>
      <w:proofErr w:type="gramStart"/>
      <w:r w:rsidR="001B7F96" w:rsidRPr="003414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B7F96" w:rsidRPr="003414A4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Pr="003414A4">
        <w:rPr>
          <w:rFonts w:ascii="Times New Roman" w:hAnsi="Times New Roman" w:cs="Times New Roman"/>
          <w:sz w:val="24"/>
          <w:szCs w:val="24"/>
        </w:rPr>
        <w:t>распоряжения возложить на главу администрации.</w:t>
      </w:r>
    </w:p>
    <w:p w:rsidR="002431EF" w:rsidRPr="003414A4" w:rsidRDefault="002431EF" w:rsidP="003414A4">
      <w:pPr>
        <w:pStyle w:val="a8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AC5A22" w:rsidRPr="003414A4" w:rsidTr="009938ED">
        <w:tc>
          <w:tcPr>
            <w:tcW w:w="3115" w:type="dxa"/>
            <w:vAlign w:val="center"/>
          </w:tcPr>
          <w:p w:rsidR="00AC5A22" w:rsidRPr="003414A4" w:rsidRDefault="00727D6A" w:rsidP="00341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3414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414A4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664B4E" w:rsidRPr="003414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15" w:type="dxa"/>
          </w:tcPr>
          <w:p w:rsidR="00AC5A22" w:rsidRPr="003414A4" w:rsidRDefault="00AC5A22" w:rsidP="003414A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ED" w:rsidRPr="003414A4" w:rsidRDefault="009938ED" w:rsidP="003414A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1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:rsidR="00AC5A22" w:rsidRPr="003414A4" w:rsidRDefault="00727D6A" w:rsidP="00341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4A4">
              <w:rPr>
                <w:rFonts w:ascii="Times New Roman" w:hAnsi="Times New Roman" w:cs="Times New Roman"/>
                <w:sz w:val="24"/>
                <w:szCs w:val="24"/>
              </w:rPr>
              <w:t>Е.Г.Ротарь</w:t>
            </w:r>
            <w:proofErr w:type="spellEnd"/>
          </w:p>
        </w:tc>
      </w:tr>
    </w:tbl>
    <w:p w:rsidR="00AC5A22" w:rsidRPr="003414A4" w:rsidRDefault="00AC5A22" w:rsidP="00341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F96" w:rsidRPr="003414A4" w:rsidRDefault="001B7F96" w:rsidP="00341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4A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1B7F96" w:rsidRPr="00AC5A22" w:rsidTr="00CF3E14">
        <w:trPr>
          <w:trHeight w:val="772"/>
        </w:trPr>
        <w:tc>
          <w:tcPr>
            <w:tcW w:w="9355" w:type="dxa"/>
            <w:vAlign w:val="center"/>
          </w:tcPr>
          <w:p w:rsidR="001B7F96" w:rsidRPr="00AC5A22" w:rsidRDefault="001B7F96" w:rsidP="00CF3E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lastRenderedPageBreak/>
              <w:t xml:space="preserve">Приложение №1 к Приказу </w:t>
            </w:r>
          </w:p>
        </w:tc>
      </w:tr>
      <w:tr w:rsidR="001B7F96" w:rsidRPr="00B37282" w:rsidTr="00CF3E14">
        <w:tc>
          <w:tcPr>
            <w:tcW w:w="9355" w:type="dxa"/>
          </w:tcPr>
          <w:p w:rsidR="001B7F96" w:rsidRPr="00B37282" w:rsidRDefault="001B7F96" w:rsidP="001B7F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F96">
              <w:rPr>
                <w:rFonts w:ascii="Times New Roman" w:hAnsi="Times New Roman" w:cs="Times New Roman"/>
                <w:b/>
                <w:bCs/>
              </w:rPr>
              <w:t>об утверждении перечня должностей, допущенных к обработке персональных данных</w:t>
            </w:r>
          </w:p>
        </w:tc>
      </w:tr>
    </w:tbl>
    <w:p w:rsidR="001B7F96" w:rsidRDefault="001B7F96" w:rsidP="001B7F96">
      <w:pPr>
        <w:rPr>
          <w:rFonts w:ascii="Times New Roman" w:hAnsi="Times New Roman" w:cs="Times New Roman"/>
        </w:rPr>
      </w:pPr>
    </w:p>
    <w:p w:rsidR="001B7F96" w:rsidRPr="00B37282" w:rsidRDefault="001B7F96" w:rsidP="001B7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  <w:r w:rsidRPr="00B37282">
        <w:rPr>
          <w:rFonts w:ascii="Times New Roman" w:hAnsi="Times New Roman" w:cs="Times New Roman"/>
        </w:rPr>
        <w:t xml:space="preserve"> должностей работников, доступ которых к персональным данным, обрабатываемым в информационных системах </w:t>
      </w:r>
      <w:r w:rsidR="00285012" w:rsidRPr="003414A4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  <w:r w:rsidRPr="00B37282">
        <w:rPr>
          <w:rFonts w:ascii="Times New Roman" w:hAnsi="Times New Roman" w:cs="Times New Roman"/>
        </w:rPr>
        <w:t>, необходим для выполнения служебных (трудовых) обязанностей:</w:t>
      </w:r>
    </w:p>
    <w:p w:rsidR="00AC5A22" w:rsidRPr="00B1446C" w:rsidRDefault="001B7F96" w:rsidP="00AC5A22">
      <w:pPr>
        <w:rPr>
          <w:rFonts w:ascii="Times New Roman" w:hAnsi="Times New Roman" w:cs="Times New Roman"/>
        </w:rPr>
      </w:pPr>
      <w:r w:rsidRPr="00B1446C">
        <w:rPr>
          <w:rFonts w:ascii="Times New Roman" w:hAnsi="Times New Roman" w:cs="Times New Roman"/>
        </w:rPr>
        <w:t>Глава муниципального образования;</w:t>
      </w:r>
      <w:r w:rsidRPr="00B1446C">
        <w:rPr>
          <w:rFonts w:ascii="Times New Roman" w:hAnsi="Times New Roman" w:cs="Times New Roman"/>
        </w:rPr>
        <w:br/>
      </w:r>
      <w:r w:rsidRPr="00B1446C">
        <w:rPr>
          <w:rFonts w:ascii="Times New Roman" w:hAnsi="Times New Roman" w:cs="Times New Roman"/>
        </w:rPr>
        <w:br/>
        <w:t>Старший специалист администрации;</w:t>
      </w:r>
      <w:r w:rsidRPr="00B1446C">
        <w:rPr>
          <w:rFonts w:ascii="Times New Roman" w:hAnsi="Times New Roman" w:cs="Times New Roman"/>
        </w:rPr>
        <w:br/>
      </w:r>
      <w:r w:rsidRPr="00B1446C">
        <w:rPr>
          <w:rFonts w:ascii="Times New Roman" w:hAnsi="Times New Roman" w:cs="Times New Roman"/>
        </w:rPr>
        <w:br/>
        <w:t xml:space="preserve">Специалист отдела кадров </w:t>
      </w:r>
    </w:p>
    <w:sectPr w:rsidR="00AC5A22" w:rsidRPr="00B1446C" w:rsidSect="001A1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5A2" w:rsidRDefault="009445A2" w:rsidP="0042519B">
      <w:pPr>
        <w:spacing w:after="0" w:line="240" w:lineRule="auto"/>
      </w:pPr>
      <w:r>
        <w:separator/>
      </w:r>
    </w:p>
  </w:endnote>
  <w:endnote w:type="continuationSeparator" w:id="0">
    <w:p w:rsidR="009445A2" w:rsidRDefault="009445A2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6C" w:rsidRDefault="00B144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4E" w:rsidRDefault="00664B4E" w:rsidP="00664B4E">
    <w:pPr>
      <w:pStyle w:val="a5"/>
      <w:jc w:val="center"/>
      <w:rPr>
        <w:rFonts w:ascii="Times New Roman" w:hAnsi="Times New Roman" w:cs="Times New Roman"/>
        <w:sz w:val="16"/>
      </w:rPr>
    </w:pPr>
  </w:p>
  <w:p w:rsidR="00B1446C" w:rsidRPr="00410972" w:rsidRDefault="00B1446C" w:rsidP="00B1446C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>Настоящий документ является собственностью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B1446C" w:rsidRPr="00410972" w:rsidRDefault="00B1446C" w:rsidP="00B1446C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42519B" w:rsidRPr="00664B4E" w:rsidRDefault="0042519B" w:rsidP="00B1446C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6C" w:rsidRDefault="00B144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5A2" w:rsidRDefault="009445A2" w:rsidP="0042519B">
      <w:pPr>
        <w:spacing w:after="0" w:line="240" w:lineRule="auto"/>
      </w:pPr>
      <w:r>
        <w:separator/>
      </w:r>
    </w:p>
  </w:footnote>
  <w:footnote w:type="continuationSeparator" w:id="0">
    <w:p w:rsidR="009445A2" w:rsidRDefault="009445A2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6C" w:rsidRDefault="00B144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B1446C" w:rsidRPr="0042519B" w:rsidTr="000B4B67">
      <w:trPr>
        <w:trHeight w:val="557"/>
      </w:trPr>
      <w:tc>
        <w:tcPr>
          <w:tcW w:w="4990" w:type="dxa"/>
          <w:vAlign w:val="center"/>
        </w:tcPr>
        <w:p w:rsidR="00B1446C" w:rsidRPr="00410972" w:rsidRDefault="00B1446C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B1446C" w:rsidRPr="00410972" w:rsidRDefault="00B1446C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ИНН: 3001002920; ОГРН: 1023000509025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B1446C" w:rsidRPr="0042519B" w:rsidRDefault="00B1446C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E705C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E705C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285012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E705C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E705C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E705C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285012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E705C1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B1446C" w:rsidRPr="0042519B" w:rsidTr="000B4B67">
      <w:tc>
        <w:tcPr>
          <w:tcW w:w="4990" w:type="dxa"/>
          <w:vAlign w:val="center"/>
        </w:tcPr>
        <w:p w:rsidR="00B1446C" w:rsidRPr="00410972" w:rsidRDefault="00B1446C" w:rsidP="00B1446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"СЕЛЬСКОЕ ПОСЕЛЕНИЕ СОКРУТОВСКИЙ  СЕЛЬСОВЕТ АХТУБИНСКОГО МУНИЦИПАЛЬНОГО РАЙОНА АСТРАХАНСКОЙ ОБЛАСТИ" и контролирующими органами.</w:t>
          </w:r>
        </w:p>
      </w:tc>
      <w:tc>
        <w:tcPr>
          <w:tcW w:w="4673" w:type="dxa"/>
          <w:vMerge/>
        </w:tcPr>
        <w:p w:rsidR="00B1446C" w:rsidRPr="0042519B" w:rsidRDefault="00B1446C" w:rsidP="000B4B67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B1446C" w:rsidRDefault="0042519B" w:rsidP="00B1446C">
    <w:pPr>
      <w:pStyle w:val="a3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6C" w:rsidRDefault="00B144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F12E4"/>
    <w:rsid w:val="001A137D"/>
    <w:rsid w:val="001B7F96"/>
    <w:rsid w:val="0020419F"/>
    <w:rsid w:val="002431EF"/>
    <w:rsid w:val="00285012"/>
    <w:rsid w:val="003414A4"/>
    <w:rsid w:val="003E263C"/>
    <w:rsid w:val="0042519B"/>
    <w:rsid w:val="0056700C"/>
    <w:rsid w:val="0060778E"/>
    <w:rsid w:val="006263EB"/>
    <w:rsid w:val="006424AB"/>
    <w:rsid w:val="00664B4E"/>
    <w:rsid w:val="00727D6A"/>
    <w:rsid w:val="008A6D62"/>
    <w:rsid w:val="008B5975"/>
    <w:rsid w:val="008E78AA"/>
    <w:rsid w:val="009445A2"/>
    <w:rsid w:val="009938ED"/>
    <w:rsid w:val="00A245AE"/>
    <w:rsid w:val="00A57EEC"/>
    <w:rsid w:val="00AC5A22"/>
    <w:rsid w:val="00AE56F4"/>
    <w:rsid w:val="00B1446C"/>
    <w:rsid w:val="00BB496B"/>
    <w:rsid w:val="00C90174"/>
    <w:rsid w:val="00CB794F"/>
    <w:rsid w:val="00D6784D"/>
    <w:rsid w:val="00DB1DBA"/>
    <w:rsid w:val="00DB5DC9"/>
    <w:rsid w:val="00E6584D"/>
    <w:rsid w:val="00E705C1"/>
    <w:rsid w:val="00F3097C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950C-25FE-45ED-A4D1-5C0E232B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18</cp:revision>
  <cp:lastPrinted>2024-07-22T06:54:00Z</cp:lastPrinted>
  <dcterms:created xsi:type="dcterms:W3CDTF">2021-12-15T02:18:00Z</dcterms:created>
  <dcterms:modified xsi:type="dcterms:W3CDTF">2024-07-22T06:54:00Z</dcterms:modified>
</cp:coreProperties>
</file>