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67" w:rsidRPr="00F870B8" w:rsidRDefault="00C95267" w:rsidP="00F870B8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870B8">
        <w:rPr>
          <w:rFonts w:ascii="Times New Roman" w:hAnsi="Times New Roman"/>
          <w:sz w:val="28"/>
          <w:szCs w:val="28"/>
        </w:rPr>
        <w:t>СОВЕТ  МУНИЦИПАЛЬНОГО</w:t>
      </w:r>
      <w:proofErr w:type="gramEnd"/>
      <w:r w:rsidRPr="00F870B8">
        <w:rPr>
          <w:rFonts w:ascii="Times New Roman" w:hAnsi="Times New Roman"/>
          <w:sz w:val="28"/>
          <w:szCs w:val="28"/>
        </w:rPr>
        <w:t xml:space="preserve"> ОБРАЗОВАНИЯ</w:t>
      </w:r>
    </w:p>
    <w:p w:rsidR="00C95267" w:rsidRPr="00F870B8" w:rsidRDefault="00C95267" w:rsidP="00F870B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>«СЕЛЬСКОЕ ПОСЕЛЕНИЕ УСПЕНСКИЙ СЕЛЬСОВЕТ     АХТУБИНСКОГО МУНИЦИПАЛЬНОГО РАЙОНА</w:t>
      </w:r>
    </w:p>
    <w:p w:rsidR="00C95267" w:rsidRPr="00F870B8" w:rsidRDefault="00C95267" w:rsidP="00F870B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>АСТРАХАНСКОЙ ОБЛАСТИ»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                                                     РЕШЕНИЕ</w:t>
      </w: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от 20.09.2024г.                                                                               № </w:t>
      </w:r>
      <w:r w:rsidR="00A33AF5">
        <w:rPr>
          <w:color w:val="2C2D2E"/>
          <w:sz w:val="28"/>
          <w:szCs w:val="28"/>
        </w:rPr>
        <w:t>20</w:t>
      </w:r>
      <w:r w:rsidRPr="00F870B8">
        <w:rPr>
          <w:color w:val="2C2D2E"/>
          <w:sz w:val="28"/>
          <w:szCs w:val="28"/>
        </w:rPr>
        <w:t xml:space="preserve">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C95267" w:rsidRPr="00F870B8" w:rsidRDefault="00816EC1" w:rsidP="00F870B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proofErr w:type="gramStart"/>
      <w:r>
        <w:rPr>
          <w:color w:val="2C2D2E"/>
          <w:sz w:val="28"/>
          <w:szCs w:val="28"/>
        </w:rPr>
        <w:t>Об  установлении</w:t>
      </w:r>
      <w:proofErr w:type="gramEnd"/>
      <w:r>
        <w:rPr>
          <w:color w:val="2C2D2E"/>
          <w:sz w:val="28"/>
          <w:szCs w:val="28"/>
        </w:rPr>
        <w:t xml:space="preserve"> </w:t>
      </w:r>
      <w:r w:rsidR="00C95267" w:rsidRPr="00F870B8">
        <w:rPr>
          <w:color w:val="2C2D2E"/>
          <w:sz w:val="28"/>
          <w:szCs w:val="28"/>
        </w:rPr>
        <w:t xml:space="preserve">туристического налога и введении его в действие на </w:t>
      </w:r>
      <w:r w:rsidRPr="00F870B8">
        <w:rPr>
          <w:color w:val="2C2D2E"/>
          <w:sz w:val="28"/>
          <w:szCs w:val="28"/>
        </w:rPr>
        <w:t>территории муниципального</w:t>
      </w:r>
      <w:r w:rsidR="00C95267" w:rsidRPr="00F870B8">
        <w:rPr>
          <w:color w:val="2C2D2E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="00C95267" w:rsidRPr="00F870B8">
        <w:rPr>
          <w:color w:val="2C2D2E"/>
          <w:sz w:val="28"/>
          <w:szCs w:val="28"/>
        </w:rPr>
        <w:t>Ахтубинского</w:t>
      </w:r>
      <w:proofErr w:type="spellEnd"/>
      <w:r w:rsidR="00C95267" w:rsidRPr="00F870B8">
        <w:rPr>
          <w:color w:val="2C2D2E"/>
          <w:sz w:val="28"/>
          <w:szCs w:val="28"/>
        </w:rPr>
        <w:t xml:space="preserve"> муниципального района Астраханской области»</w:t>
      </w: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</w:t>
      </w:r>
      <w:r w:rsidRPr="00F870B8">
        <w:rPr>
          <w:color w:val="2C2D2E"/>
          <w:sz w:val="28"/>
          <w:szCs w:val="28"/>
        </w:rPr>
        <w:t xml:space="preserve"> В соответствии с главой 33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proofErr w:type="gramStart"/>
      <w:r w:rsidRPr="00F870B8">
        <w:rPr>
          <w:color w:val="2C2D2E"/>
          <w:sz w:val="28"/>
          <w:szCs w:val="28"/>
        </w:rPr>
        <w:t>Уставом  муниципального</w:t>
      </w:r>
      <w:proofErr w:type="gramEnd"/>
      <w:r w:rsidRPr="00F870B8">
        <w:rPr>
          <w:color w:val="2C2D2E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>РЕШИЛ:</w:t>
      </w:r>
    </w:p>
    <w:p w:rsidR="00C95267" w:rsidRPr="00F870B8" w:rsidRDefault="00C95267" w:rsidP="00F870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Утвердить проект установления на </w:t>
      </w:r>
      <w:proofErr w:type="gramStart"/>
      <w:r w:rsidRPr="00F870B8">
        <w:rPr>
          <w:color w:val="2C2D2E"/>
          <w:sz w:val="28"/>
          <w:szCs w:val="28"/>
        </w:rPr>
        <w:t>территории  муниципального</w:t>
      </w:r>
      <w:proofErr w:type="gramEnd"/>
      <w:r w:rsidRPr="00F870B8">
        <w:rPr>
          <w:color w:val="2C2D2E"/>
          <w:sz w:val="28"/>
          <w:szCs w:val="28"/>
        </w:rPr>
        <w:t xml:space="preserve"> образования «Сельское поселение Успенский 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 туристического налога и ввести его в действие с 01 января 2025 года.  </w:t>
      </w:r>
      <w:proofErr w:type="gramStart"/>
      <w:r w:rsidRPr="00F870B8">
        <w:rPr>
          <w:color w:val="2C2D2E"/>
          <w:sz w:val="28"/>
          <w:szCs w:val="28"/>
        </w:rPr>
        <w:t>( приложение</w:t>
      </w:r>
      <w:proofErr w:type="gramEnd"/>
      <w:r w:rsidRPr="00F870B8">
        <w:rPr>
          <w:color w:val="2C2D2E"/>
          <w:sz w:val="28"/>
          <w:szCs w:val="28"/>
        </w:rPr>
        <w:t xml:space="preserve"> №1)</w:t>
      </w:r>
    </w:p>
    <w:p w:rsidR="00C95267" w:rsidRPr="00F870B8" w:rsidRDefault="00A33AF5" w:rsidP="00F870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A33AF5">
        <w:rPr>
          <w:sz w:val="28"/>
          <w:szCs w:val="28"/>
        </w:rPr>
        <w:t>Секретарю-референту</w:t>
      </w:r>
      <w:r w:rsidR="00C95267" w:rsidRPr="00F870B8">
        <w:rPr>
          <w:sz w:val="28"/>
          <w:szCs w:val="28"/>
        </w:rPr>
        <w:t xml:space="preserve"> администрации муниципального образования </w:t>
      </w:r>
      <w:r w:rsidR="00C95267" w:rsidRPr="00F870B8">
        <w:rPr>
          <w:color w:val="2C2D2E"/>
          <w:sz w:val="28"/>
          <w:szCs w:val="28"/>
        </w:rPr>
        <w:t xml:space="preserve">«Сельское поселение Успенский сельсовет </w:t>
      </w:r>
      <w:proofErr w:type="spellStart"/>
      <w:r w:rsidR="00C95267" w:rsidRPr="00F870B8">
        <w:rPr>
          <w:color w:val="2C2D2E"/>
          <w:sz w:val="28"/>
          <w:szCs w:val="28"/>
        </w:rPr>
        <w:t>Ахтубинского</w:t>
      </w:r>
      <w:proofErr w:type="spellEnd"/>
      <w:r w:rsidR="00C95267" w:rsidRPr="00F870B8">
        <w:rPr>
          <w:color w:val="2C2D2E"/>
          <w:sz w:val="28"/>
          <w:szCs w:val="28"/>
        </w:rPr>
        <w:t xml:space="preserve"> муниципального района Астраханской области</w:t>
      </w:r>
      <w:r w:rsidR="00C95267" w:rsidRPr="00A33AF5">
        <w:rPr>
          <w:color w:val="2C2D2E"/>
          <w:sz w:val="28"/>
          <w:szCs w:val="28"/>
        </w:rPr>
        <w:t>»</w:t>
      </w:r>
      <w:r w:rsidR="00C95267" w:rsidRPr="00A33AF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Литвиновой</w:t>
      </w:r>
      <w:proofErr w:type="gramEnd"/>
      <w:r>
        <w:rPr>
          <w:sz w:val="28"/>
          <w:szCs w:val="28"/>
        </w:rPr>
        <w:t xml:space="preserve"> А.С.</w:t>
      </w:r>
      <w:r w:rsidR="00C95267" w:rsidRPr="00F870B8">
        <w:rPr>
          <w:sz w:val="28"/>
          <w:szCs w:val="28"/>
        </w:rPr>
        <w:t xml:space="preserve"> ) в срок до 01 октября 2024 года: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sz w:val="28"/>
          <w:szCs w:val="28"/>
        </w:rPr>
        <w:t xml:space="preserve">    </w:t>
      </w:r>
      <w:r w:rsidRPr="00F870B8">
        <w:rPr>
          <w:sz w:val="28"/>
          <w:szCs w:val="28"/>
        </w:rPr>
        <w:tab/>
        <w:t xml:space="preserve">  2.</w:t>
      </w:r>
      <w:proofErr w:type="gramStart"/>
      <w:r w:rsidRPr="00F870B8">
        <w:rPr>
          <w:sz w:val="28"/>
          <w:szCs w:val="28"/>
        </w:rPr>
        <w:t>1.Обнародовать</w:t>
      </w:r>
      <w:proofErr w:type="gramEnd"/>
      <w:r w:rsidRPr="00F870B8">
        <w:rPr>
          <w:sz w:val="28"/>
          <w:szCs w:val="28"/>
        </w:rPr>
        <w:t xml:space="preserve"> на информационных стендах администрации муниципального образования </w:t>
      </w:r>
      <w:r w:rsidRPr="00F870B8">
        <w:rPr>
          <w:color w:val="2C2D2E"/>
          <w:sz w:val="28"/>
          <w:szCs w:val="28"/>
        </w:rPr>
        <w:t xml:space="preserve">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 </w:t>
      </w:r>
      <w:r w:rsidRPr="00F870B8">
        <w:rPr>
          <w:sz w:val="28"/>
          <w:szCs w:val="28"/>
        </w:rPr>
        <w:t>, сельской библиотеке проект положения.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sz w:val="28"/>
          <w:szCs w:val="28"/>
        </w:rPr>
        <w:t xml:space="preserve">           2.2. Разместить на официальном сайте администрации муниципального образования </w:t>
      </w:r>
      <w:r w:rsidRPr="00F870B8">
        <w:rPr>
          <w:color w:val="2C2D2E"/>
          <w:sz w:val="28"/>
          <w:szCs w:val="28"/>
        </w:rPr>
        <w:t xml:space="preserve">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</w:t>
      </w:r>
    </w:p>
    <w:p w:rsidR="00C95267" w:rsidRPr="00F870B8" w:rsidRDefault="00C95267" w:rsidP="00F870B8">
      <w:pPr>
        <w:tabs>
          <w:tab w:val="left" w:pos="851"/>
          <w:tab w:val="left" w:pos="327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C95267" w:rsidRPr="00F870B8" w:rsidRDefault="00C95267" w:rsidP="00F870B8">
      <w:pPr>
        <w:pStyle w:val="a5"/>
        <w:tabs>
          <w:tab w:val="left" w:pos="720"/>
          <w:tab w:val="left" w:pos="3276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C95267" w:rsidRPr="00F870B8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5267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>Глава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0B8">
        <w:rPr>
          <w:rFonts w:ascii="Times New Roman" w:hAnsi="Times New Roman"/>
          <w:sz w:val="28"/>
          <w:szCs w:val="28"/>
        </w:rPr>
        <w:t>образования</w:t>
      </w:r>
    </w:p>
    <w:p w:rsidR="00C95267" w:rsidRPr="00F870B8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 xml:space="preserve"> «Сельское поселение Успенский сельсовет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Астраханской </w:t>
      </w:r>
      <w:proofErr w:type="gramStart"/>
      <w:r w:rsidRPr="00F870B8">
        <w:rPr>
          <w:color w:val="2C2D2E"/>
          <w:sz w:val="28"/>
          <w:szCs w:val="28"/>
        </w:rPr>
        <w:t xml:space="preserve">области»   </w:t>
      </w:r>
      <w:proofErr w:type="gramEnd"/>
      <w:r w:rsidRPr="00F870B8">
        <w:rPr>
          <w:color w:val="2C2D2E"/>
          <w:sz w:val="28"/>
          <w:szCs w:val="28"/>
        </w:rPr>
        <w:t xml:space="preserve">                                  </w:t>
      </w:r>
      <w:r w:rsidR="00A33AF5">
        <w:rPr>
          <w:color w:val="2C2D2E"/>
          <w:sz w:val="28"/>
          <w:szCs w:val="28"/>
        </w:rPr>
        <w:t xml:space="preserve">                          </w:t>
      </w:r>
      <w:proofErr w:type="spellStart"/>
      <w:r w:rsidR="00A33AF5">
        <w:rPr>
          <w:color w:val="2C2D2E"/>
          <w:sz w:val="28"/>
          <w:szCs w:val="28"/>
        </w:rPr>
        <w:t>О.В</w:t>
      </w:r>
      <w:r w:rsidRPr="00F870B8">
        <w:rPr>
          <w:color w:val="2C2D2E"/>
          <w:sz w:val="28"/>
          <w:szCs w:val="28"/>
        </w:rPr>
        <w:t>.Мершиева</w:t>
      </w:r>
      <w:proofErr w:type="spellEnd"/>
    </w:p>
    <w:p w:rsidR="00C95267" w:rsidRPr="00F870B8" w:rsidRDefault="00C95267" w:rsidP="00F870B8">
      <w:pPr>
        <w:pStyle w:val="a4"/>
        <w:rPr>
          <w:rFonts w:ascii="Times New Roman" w:hAnsi="Times New Roman"/>
          <w:sz w:val="28"/>
          <w:szCs w:val="28"/>
        </w:rPr>
      </w:pP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                                                                </w:t>
      </w:r>
    </w:p>
    <w:p w:rsidR="00C95267" w:rsidRPr="00F870B8" w:rsidRDefault="00C95267" w:rsidP="00F870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870B8">
        <w:rPr>
          <w:rFonts w:ascii="Times New Roman" w:hAnsi="Times New Roman"/>
          <w:b/>
          <w:sz w:val="28"/>
          <w:szCs w:val="28"/>
        </w:rPr>
        <w:lastRenderedPageBreak/>
        <w:t>СОВЕТ  МУНИЦИПАЛЬНОГО</w:t>
      </w:r>
      <w:proofErr w:type="gramEnd"/>
      <w:r w:rsidRPr="00F870B8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C95267" w:rsidRPr="00F870B8" w:rsidRDefault="00C95267" w:rsidP="00F870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«СЕЛЬСКОЕ ПОСЕЛЕНИЕ УСПЕНСКИЙ</w:t>
      </w:r>
      <w:r w:rsidRPr="00F870B8">
        <w:rPr>
          <w:rFonts w:ascii="Times New Roman" w:hAnsi="Times New Roman"/>
          <w:b/>
          <w:sz w:val="28"/>
          <w:szCs w:val="28"/>
        </w:rPr>
        <w:t xml:space="preserve"> СЕЛЬСОВЕТ     </w:t>
      </w:r>
      <w:r>
        <w:rPr>
          <w:rFonts w:ascii="Times New Roman" w:hAnsi="Times New Roman"/>
          <w:b/>
          <w:sz w:val="28"/>
          <w:szCs w:val="28"/>
        </w:rPr>
        <w:t>АХТУБИНСКОГО</w:t>
      </w:r>
      <w:r w:rsidRPr="00F870B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95267" w:rsidRPr="00F870B8" w:rsidRDefault="00C95267" w:rsidP="00F870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870B8">
        <w:rPr>
          <w:rFonts w:ascii="Times New Roman" w:hAnsi="Times New Roman"/>
          <w:b/>
          <w:sz w:val="28"/>
          <w:szCs w:val="28"/>
        </w:rPr>
        <w:t>АСТРАХАНСКОЙ ОБЛАСТИ»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F870B8">
        <w:rPr>
          <w:b/>
          <w:color w:val="2C2D2E"/>
          <w:sz w:val="28"/>
          <w:szCs w:val="28"/>
        </w:rPr>
        <w:t>РЕШЕНИЕ</w:t>
      </w:r>
    </w:p>
    <w:p w:rsidR="00C95267" w:rsidRPr="00F870B8" w:rsidRDefault="00816EC1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20.09.2024</w:t>
      </w:r>
      <w:r w:rsidR="00C95267" w:rsidRPr="00F870B8">
        <w:rPr>
          <w:color w:val="2C2D2E"/>
          <w:sz w:val="28"/>
          <w:szCs w:val="28"/>
        </w:rPr>
        <w:t xml:space="preserve">                                                                           </w:t>
      </w:r>
      <w:r>
        <w:rPr>
          <w:color w:val="2C2D2E"/>
          <w:sz w:val="28"/>
          <w:szCs w:val="28"/>
        </w:rPr>
        <w:t xml:space="preserve">                     №20</w:t>
      </w:r>
      <w:bookmarkStart w:id="0" w:name="_GoBack"/>
      <w:bookmarkEnd w:id="0"/>
      <w:r w:rsidR="00C95267">
        <w:rPr>
          <w:color w:val="2C2D2E"/>
          <w:sz w:val="28"/>
          <w:szCs w:val="28"/>
        </w:rPr>
        <w:t xml:space="preserve">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Об установлении туристического налога и введении его в действие на </w:t>
      </w:r>
      <w:proofErr w:type="gramStart"/>
      <w:r w:rsidRPr="00F870B8">
        <w:rPr>
          <w:color w:val="2C2D2E"/>
          <w:sz w:val="28"/>
          <w:szCs w:val="28"/>
        </w:rPr>
        <w:t>территории  муниципального</w:t>
      </w:r>
      <w:proofErr w:type="gramEnd"/>
      <w:r w:rsidRPr="00F870B8">
        <w:rPr>
          <w:color w:val="2C2D2E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</w:t>
      </w: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 </w:t>
      </w: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95267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</w:t>
      </w:r>
      <w:r w:rsidRPr="00F870B8">
        <w:rPr>
          <w:color w:val="2C2D2E"/>
          <w:sz w:val="28"/>
          <w:szCs w:val="28"/>
        </w:rPr>
        <w:t xml:space="preserve"> В соответствии с главой 33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proofErr w:type="gramStart"/>
      <w:r w:rsidRPr="00F870B8">
        <w:rPr>
          <w:color w:val="2C2D2E"/>
          <w:sz w:val="28"/>
          <w:szCs w:val="28"/>
        </w:rPr>
        <w:t>Уставом  муниципального</w:t>
      </w:r>
      <w:proofErr w:type="gramEnd"/>
      <w:r w:rsidRPr="00F870B8">
        <w:rPr>
          <w:color w:val="2C2D2E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</w:t>
      </w:r>
      <w:r w:rsidRPr="00F870B8">
        <w:rPr>
          <w:color w:val="2C2D2E"/>
          <w:sz w:val="28"/>
          <w:szCs w:val="28"/>
        </w:rPr>
        <w:t>РЕШИЛ: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</w:t>
      </w:r>
      <w:r w:rsidRPr="00F870B8">
        <w:rPr>
          <w:color w:val="2C2D2E"/>
          <w:sz w:val="28"/>
          <w:szCs w:val="28"/>
        </w:rPr>
        <w:t xml:space="preserve">1. Установить на </w:t>
      </w:r>
      <w:proofErr w:type="gramStart"/>
      <w:r w:rsidRPr="00F870B8">
        <w:rPr>
          <w:color w:val="2C2D2E"/>
          <w:sz w:val="28"/>
          <w:szCs w:val="28"/>
        </w:rPr>
        <w:t>территории  муниципального</w:t>
      </w:r>
      <w:proofErr w:type="gramEnd"/>
      <w:r w:rsidRPr="00F870B8">
        <w:rPr>
          <w:color w:val="2C2D2E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Астраханской области» туристический налог и ввести его в действие с 01 января 2025 года.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</w:t>
      </w:r>
      <w:r w:rsidRPr="00F870B8">
        <w:rPr>
          <w:color w:val="2C2D2E"/>
          <w:sz w:val="28"/>
          <w:szCs w:val="28"/>
        </w:rPr>
        <w:t>2. Установить налоговую ставку туристического налога в следующих размерах: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>0,5 процента от налоговой базы в 2025 году: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>1,0 процент в 2026 году: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>1,5 процента в 2027 году: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>2,0 процента в 2028 году; 2,5 процента с 2029 года.</w:t>
      </w:r>
    </w:p>
    <w:p w:rsidR="00C95267" w:rsidRPr="00816EC1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27E">
        <w:rPr>
          <w:color w:val="000000"/>
          <w:sz w:val="28"/>
          <w:szCs w:val="28"/>
        </w:rPr>
        <w:t xml:space="preserve">      </w:t>
      </w:r>
      <w:r w:rsidRPr="00023271">
        <w:rPr>
          <w:color w:val="000000"/>
          <w:sz w:val="28"/>
          <w:szCs w:val="28"/>
        </w:rPr>
        <w:t>3. Установить, что налоговая база определяется в соответствии со статьей 418 Налогового кодекса Российской Федерации, как стоимость оказываемой услуги по предоставлению мест для временного проживания физических лиц в средстве размещения (его части) без учёта сумм налога и налога на добавленную стоимость.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</w:t>
      </w:r>
      <w:r w:rsidRPr="00F870B8">
        <w:rPr>
          <w:color w:val="2C2D2E"/>
          <w:sz w:val="28"/>
          <w:szCs w:val="28"/>
        </w:rPr>
        <w:t>4. Установить, что налоговым периодом по туристическому налогу признаётся квартал.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70B8">
        <w:rPr>
          <w:sz w:val="28"/>
          <w:szCs w:val="28"/>
        </w:rPr>
        <w:t xml:space="preserve">5. Установить, что налог уплачивается в бюджет муниципального образования «Сельское поселение Успенский сельсовет </w:t>
      </w:r>
      <w:proofErr w:type="spellStart"/>
      <w:r w:rsidRPr="00F870B8">
        <w:rPr>
          <w:sz w:val="28"/>
          <w:szCs w:val="28"/>
        </w:rPr>
        <w:t>Ахтубинского</w:t>
      </w:r>
      <w:proofErr w:type="spellEnd"/>
      <w:r w:rsidRPr="00F870B8">
        <w:rPr>
          <w:sz w:val="28"/>
          <w:szCs w:val="28"/>
        </w:rPr>
        <w:t xml:space="preserve"> муниципального района Астраханской области</w:t>
      </w:r>
      <w:proofErr w:type="gramStart"/>
      <w:r w:rsidRPr="00F870B8">
        <w:rPr>
          <w:sz w:val="28"/>
          <w:szCs w:val="28"/>
        </w:rPr>
        <w:t>» .</w:t>
      </w:r>
      <w:proofErr w:type="gramEnd"/>
      <w:r w:rsidRPr="00F870B8">
        <w:rPr>
          <w:sz w:val="28"/>
          <w:szCs w:val="28"/>
        </w:rPr>
        <w:t xml:space="preserve">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sz w:val="28"/>
          <w:szCs w:val="28"/>
        </w:rPr>
        <w:t xml:space="preserve">   Порядок и сроки уплаты налога и авансовых платежей по налогу</w:t>
      </w:r>
      <w:r w:rsidRPr="00F870B8">
        <w:rPr>
          <w:rStyle w:val="FontStyle19"/>
          <w:sz w:val="28"/>
          <w:szCs w:val="28"/>
        </w:rPr>
        <w:t xml:space="preserve"> </w:t>
      </w:r>
      <w:proofErr w:type="gramStart"/>
      <w:r w:rsidRPr="00F870B8">
        <w:rPr>
          <w:rStyle w:val="FontStyle19"/>
          <w:b w:val="0"/>
          <w:sz w:val="28"/>
          <w:szCs w:val="28"/>
        </w:rPr>
        <w:t xml:space="preserve">предусмотрены </w:t>
      </w:r>
      <w:r w:rsidRPr="00F870B8">
        <w:rPr>
          <w:rStyle w:val="FontStyle19"/>
          <w:sz w:val="28"/>
          <w:szCs w:val="28"/>
        </w:rPr>
        <w:t xml:space="preserve"> </w:t>
      </w:r>
      <w:r w:rsidRPr="00F870B8">
        <w:rPr>
          <w:bCs/>
          <w:color w:val="000000"/>
          <w:sz w:val="28"/>
          <w:szCs w:val="28"/>
          <w:shd w:val="clear" w:color="auto" w:fill="FFFFFF"/>
        </w:rPr>
        <w:t>главой</w:t>
      </w:r>
      <w:proofErr w:type="gramEnd"/>
      <w:r w:rsidRPr="00F870B8">
        <w:rPr>
          <w:bCs/>
          <w:color w:val="000000"/>
          <w:sz w:val="28"/>
          <w:szCs w:val="28"/>
          <w:shd w:val="clear" w:color="auto" w:fill="FFFFFF"/>
        </w:rPr>
        <w:t xml:space="preserve"> 33.1 </w:t>
      </w:r>
      <w:r w:rsidRPr="00F870B8">
        <w:rPr>
          <w:rStyle w:val="FontStyle19"/>
          <w:b w:val="0"/>
          <w:sz w:val="28"/>
          <w:szCs w:val="28"/>
        </w:rPr>
        <w:t>Налогового кодекса РФ.</w:t>
      </w:r>
    </w:p>
    <w:p w:rsidR="00C95267" w:rsidRPr="00F870B8" w:rsidRDefault="00C95267" w:rsidP="00F870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 xml:space="preserve">6. Настоящее решение подлежит официальному опубликованию на сайте администрации бюджет муниципального образования «Сельское поселение Успенский сельсовет </w:t>
      </w:r>
      <w:proofErr w:type="spellStart"/>
      <w:r w:rsidRPr="00F870B8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F870B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</w:t>
      </w:r>
    </w:p>
    <w:p w:rsidR="00C95267" w:rsidRPr="00EB3BFC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       </w:t>
      </w:r>
      <w:r w:rsidRPr="00F870B8">
        <w:rPr>
          <w:color w:val="2C2D2E"/>
          <w:sz w:val="28"/>
          <w:szCs w:val="28"/>
        </w:rPr>
        <w:t>7. Настоящее решение вступает в силу по истечении одного месяца со дня его официального опубликовани</w:t>
      </w:r>
      <w:r w:rsidR="00EB3BFC">
        <w:rPr>
          <w:color w:val="2C2D2E"/>
          <w:sz w:val="28"/>
          <w:szCs w:val="28"/>
        </w:rPr>
        <w:t>я, но не ранее 01 января 2025 года.</w:t>
      </w:r>
    </w:p>
    <w:p w:rsidR="00C95267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95267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70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870B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870B8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F870B8">
        <w:rPr>
          <w:rFonts w:ascii="Times New Roman" w:hAnsi="Times New Roman"/>
          <w:sz w:val="28"/>
          <w:szCs w:val="28"/>
        </w:rPr>
        <w:t xml:space="preserve"> </w:t>
      </w:r>
    </w:p>
    <w:p w:rsidR="00C95267" w:rsidRPr="00F870B8" w:rsidRDefault="00C95267" w:rsidP="00F870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70B8">
        <w:rPr>
          <w:rFonts w:ascii="Times New Roman" w:hAnsi="Times New Roman"/>
          <w:sz w:val="28"/>
          <w:szCs w:val="28"/>
        </w:rPr>
        <w:t>«Сельское поселение Успенский сельсовет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F870B8">
        <w:rPr>
          <w:color w:val="2C2D2E"/>
          <w:sz w:val="28"/>
          <w:szCs w:val="28"/>
        </w:rPr>
        <w:t xml:space="preserve"> </w:t>
      </w:r>
      <w:proofErr w:type="spellStart"/>
      <w:r w:rsidRPr="00F870B8">
        <w:rPr>
          <w:color w:val="2C2D2E"/>
          <w:sz w:val="28"/>
          <w:szCs w:val="28"/>
        </w:rPr>
        <w:t>Ахтубинского</w:t>
      </w:r>
      <w:proofErr w:type="spellEnd"/>
      <w:r w:rsidRPr="00F870B8">
        <w:rPr>
          <w:color w:val="2C2D2E"/>
          <w:sz w:val="28"/>
          <w:szCs w:val="28"/>
        </w:rPr>
        <w:t xml:space="preserve"> муниципального района </w:t>
      </w:r>
    </w:p>
    <w:p w:rsidR="00C95267" w:rsidRPr="00F870B8" w:rsidRDefault="00C95267" w:rsidP="00F870B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Pr="00F870B8">
        <w:rPr>
          <w:color w:val="2C2D2E"/>
          <w:sz w:val="28"/>
          <w:szCs w:val="28"/>
        </w:rPr>
        <w:t xml:space="preserve">Астраханской </w:t>
      </w:r>
      <w:proofErr w:type="gramStart"/>
      <w:r w:rsidRPr="00F870B8">
        <w:rPr>
          <w:color w:val="2C2D2E"/>
          <w:sz w:val="28"/>
          <w:szCs w:val="28"/>
        </w:rPr>
        <w:t xml:space="preserve">области»   </w:t>
      </w:r>
      <w:proofErr w:type="gramEnd"/>
      <w:r w:rsidRPr="00F870B8">
        <w:rPr>
          <w:color w:val="2C2D2E"/>
          <w:sz w:val="28"/>
          <w:szCs w:val="28"/>
        </w:rPr>
        <w:t xml:space="preserve">                               </w:t>
      </w:r>
      <w:r w:rsidR="00A33AF5">
        <w:rPr>
          <w:color w:val="2C2D2E"/>
          <w:sz w:val="28"/>
          <w:szCs w:val="28"/>
        </w:rPr>
        <w:t xml:space="preserve">                             </w:t>
      </w:r>
      <w:proofErr w:type="spellStart"/>
      <w:r w:rsidR="00A33AF5">
        <w:rPr>
          <w:color w:val="2C2D2E"/>
          <w:sz w:val="28"/>
          <w:szCs w:val="28"/>
        </w:rPr>
        <w:t>О.В</w:t>
      </w:r>
      <w:r w:rsidRPr="00F870B8">
        <w:rPr>
          <w:color w:val="2C2D2E"/>
          <w:sz w:val="28"/>
          <w:szCs w:val="28"/>
        </w:rPr>
        <w:t>.Мершиева</w:t>
      </w:r>
      <w:proofErr w:type="spellEnd"/>
    </w:p>
    <w:p w:rsidR="00C95267" w:rsidRPr="00F870B8" w:rsidRDefault="00C95267" w:rsidP="00F87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267" w:rsidRDefault="00C95267"/>
    <w:sectPr w:rsidR="00C95267" w:rsidSect="0098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19CC"/>
    <w:multiLevelType w:val="hybridMultilevel"/>
    <w:tmpl w:val="C1C074A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445"/>
    <w:rsid w:val="00023271"/>
    <w:rsid w:val="000A4978"/>
    <w:rsid w:val="000C1672"/>
    <w:rsid w:val="00136662"/>
    <w:rsid w:val="00382905"/>
    <w:rsid w:val="004216BB"/>
    <w:rsid w:val="004E7960"/>
    <w:rsid w:val="004F1B83"/>
    <w:rsid w:val="0080627E"/>
    <w:rsid w:val="00816EC1"/>
    <w:rsid w:val="008E7396"/>
    <w:rsid w:val="008E76ED"/>
    <w:rsid w:val="00913145"/>
    <w:rsid w:val="00980DFA"/>
    <w:rsid w:val="00A221AA"/>
    <w:rsid w:val="00A33AF5"/>
    <w:rsid w:val="00A50103"/>
    <w:rsid w:val="00B65AF9"/>
    <w:rsid w:val="00C95267"/>
    <w:rsid w:val="00CE5A8A"/>
    <w:rsid w:val="00CF5445"/>
    <w:rsid w:val="00E8517B"/>
    <w:rsid w:val="00EB3A42"/>
    <w:rsid w:val="00EB3BFC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8D299"/>
  <w15:docId w15:val="{3C5F76F8-C128-44DF-977C-AED77C6B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4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F5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CF5445"/>
    <w:rPr>
      <w:rFonts w:eastAsia="Times New Roman"/>
      <w:sz w:val="22"/>
      <w:szCs w:val="22"/>
    </w:rPr>
  </w:style>
  <w:style w:type="paragraph" w:styleId="a5">
    <w:name w:val="List Paragraph"/>
    <w:basedOn w:val="a"/>
    <w:uiPriority w:val="99"/>
    <w:qFormat/>
    <w:rsid w:val="00382905"/>
    <w:pPr>
      <w:ind w:left="720"/>
      <w:contextualSpacing/>
    </w:pPr>
  </w:style>
  <w:style w:type="character" w:customStyle="1" w:styleId="FontStyle19">
    <w:name w:val="Font Style19"/>
    <w:uiPriority w:val="99"/>
    <w:rsid w:val="000A49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cp:lastPrinted>2024-09-17T05:22:00Z</cp:lastPrinted>
  <dcterms:created xsi:type="dcterms:W3CDTF">2024-09-16T05:55:00Z</dcterms:created>
  <dcterms:modified xsi:type="dcterms:W3CDTF">2024-10-02T06:56:00Z</dcterms:modified>
</cp:coreProperties>
</file>