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E3" w:rsidRPr="00063FE3" w:rsidRDefault="00063FE3" w:rsidP="00063F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FE3">
        <w:rPr>
          <w:rFonts w:ascii="Times New Roman" w:eastAsia="Calibri" w:hAnsi="Times New Roman" w:cs="Times New Roman"/>
          <w:sz w:val="28"/>
          <w:szCs w:val="28"/>
        </w:rPr>
        <w:t>СОВЕТ МУНИЦИПАЛЬНОГО ОБРАЗОВАНИЯ</w:t>
      </w:r>
    </w:p>
    <w:p w:rsidR="00063FE3" w:rsidRPr="00063FE3" w:rsidRDefault="00063FE3" w:rsidP="00063F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48C">
        <w:rPr>
          <w:rFonts w:ascii="Times New Roman" w:eastAsia="Calibri" w:hAnsi="Times New Roman" w:cs="Times New Roman"/>
          <w:sz w:val="28"/>
          <w:szCs w:val="28"/>
        </w:rPr>
        <w:t>"СЕЛЬСКОЕ ПОСЕЛЕНИЕ УСПЕНСКИЙ</w:t>
      </w:r>
      <w:r w:rsidRPr="00063FE3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</w:t>
      </w:r>
    </w:p>
    <w:p w:rsidR="00063FE3" w:rsidRPr="00063FE3" w:rsidRDefault="00063FE3" w:rsidP="00063F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FE3">
        <w:rPr>
          <w:rFonts w:ascii="Times New Roman" w:eastAsia="Calibri" w:hAnsi="Times New Roman" w:cs="Times New Roman"/>
          <w:sz w:val="28"/>
          <w:szCs w:val="28"/>
        </w:rPr>
        <w:t>АСТРАХАНСКОЙ ОБЛАСТИ"</w:t>
      </w:r>
    </w:p>
    <w:p w:rsidR="00063FE3" w:rsidRPr="00063FE3" w:rsidRDefault="00063FE3" w:rsidP="00063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270D" w:rsidRPr="00063FE3" w:rsidRDefault="0008270D" w:rsidP="00063FE3">
      <w:pPr>
        <w:pStyle w:val="a3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70D" w:rsidRPr="00063FE3" w:rsidRDefault="0008270D" w:rsidP="00063FE3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270D" w:rsidRPr="00063FE3" w:rsidRDefault="0008270D" w:rsidP="00063FE3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3FE3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08270D" w:rsidRPr="00063FE3" w:rsidRDefault="0082248C" w:rsidP="00063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12.07.2024г.</w:t>
      </w:r>
      <w:r w:rsidR="00910152" w:rsidRPr="00063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63FE3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481195" w:rsidRPr="00063FE3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08270D" w:rsidRPr="00063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7"/>
      </w:tblGrid>
      <w:tr w:rsidR="0008270D" w:rsidRPr="00063FE3" w:rsidTr="00910152">
        <w:trPr>
          <w:trHeight w:val="51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3FE3" w:rsidRDefault="00063FE3" w:rsidP="00063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08270D" w:rsidRPr="00063FE3" w:rsidRDefault="00FA3DBE" w:rsidP="00DB4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63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152" w:rsidRPr="00063FE3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DB40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10152" w:rsidRPr="00063FE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08270D" w:rsidRPr="00063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налоге на </w:t>
            </w:r>
            <w:r w:rsidR="00910152" w:rsidRPr="00063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имущество </w:t>
            </w:r>
            <w:r w:rsidR="0008270D" w:rsidRPr="00063FE3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 муниципального образования </w:t>
            </w:r>
            <w:r w:rsidR="0082248C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08270D" w:rsidRPr="00063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08270D" w:rsidRPr="00063FE3" w:rsidRDefault="0008270D" w:rsidP="00063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70D" w:rsidRDefault="0008270D" w:rsidP="000827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Федеральными законами от 29.09.2019 № 321-ФЗ «О внесении изменений в часть вторую Налогового кодекса Российской Федерации» от 23.11.2020 №374 -ФЗ «О внесении изменений в части первую и вторую Налогового Кодекса РФ и отдельные законодательные акты Российской Федерации», Совет муниципального образования «</w:t>
      </w:r>
      <w:r w:rsidR="0082248C">
        <w:rPr>
          <w:sz w:val="28"/>
          <w:szCs w:val="28"/>
        </w:rPr>
        <w:t>Сельское поселение Успенский</w:t>
      </w:r>
      <w:r w:rsidR="00063FE3" w:rsidRPr="002E5CFB">
        <w:rPr>
          <w:sz w:val="28"/>
          <w:szCs w:val="28"/>
        </w:rPr>
        <w:t xml:space="preserve"> сельсовет </w:t>
      </w:r>
      <w:proofErr w:type="spellStart"/>
      <w:r w:rsidR="00063FE3" w:rsidRPr="002E5CFB">
        <w:rPr>
          <w:sz w:val="28"/>
          <w:szCs w:val="28"/>
        </w:rPr>
        <w:t>Ахтубинского</w:t>
      </w:r>
      <w:proofErr w:type="spellEnd"/>
      <w:r w:rsidR="00063FE3" w:rsidRPr="002E5CFB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</w:t>
      </w:r>
      <w:r w:rsidR="0082248C">
        <w:rPr>
          <w:sz w:val="28"/>
          <w:szCs w:val="28"/>
        </w:rPr>
        <w:t xml:space="preserve">. Положение о налоге на имущество физических лиц на территории муниципального образования «Успенский сельсовет», утвержденное решением Совета МО «Успенский сельсовет» от 18.11.2016 №31 </w:t>
      </w:r>
      <w:r>
        <w:rPr>
          <w:sz w:val="28"/>
          <w:szCs w:val="28"/>
        </w:rPr>
        <w:t xml:space="preserve"> </w:t>
      </w:r>
    </w:p>
    <w:p w:rsidR="00481195" w:rsidRDefault="00831980" w:rsidP="000827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81195">
        <w:rPr>
          <w:sz w:val="28"/>
          <w:szCs w:val="28"/>
        </w:rPr>
        <w:t xml:space="preserve">           </w:t>
      </w:r>
    </w:p>
    <w:p w:rsidR="00831980" w:rsidRDefault="00481195" w:rsidP="000827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31980">
        <w:rPr>
          <w:sz w:val="28"/>
          <w:szCs w:val="28"/>
        </w:rPr>
        <w:t>РЕШИЛ</w:t>
      </w:r>
    </w:p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70D" w:rsidRDefault="0008270D" w:rsidP="0008270D">
      <w:pPr>
        <w:pStyle w:val="Default"/>
        <w:jc w:val="both"/>
        <w:rPr>
          <w:sz w:val="26"/>
          <w:szCs w:val="26"/>
        </w:rPr>
      </w:pPr>
      <w:bookmarkStart w:id="0" w:name="sub_4"/>
      <w:r>
        <w:rPr>
          <w:sz w:val="26"/>
          <w:szCs w:val="26"/>
        </w:rPr>
        <w:t>1. Утвердить Положени</w:t>
      </w:r>
      <w:r w:rsidR="00063FE3">
        <w:rPr>
          <w:sz w:val="26"/>
          <w:szCs w:val="26"/>
        </w:rPr>
        <w:t>е</w:t>
      </w:r>
      <w:r>
        <w:rPr>
          <w:sz w:val="26"/>
          <w:szCs w:val="26"/>
        </w:rPr>
        <w:t xml:space="preserve"> о налоге на </w:t>
      </w:r>
      <w:proofErr w:type="gramStart"/>
      <w:r>
        <w:rPr>
          <w:sz w:val="26"/>
          <w:szCs w:val="26"/>
        </w:rPr>
        <w:t>имущество  физических</w:t>
      </w:r>
      <w:proofErr w:type="gramEnd"/>
      <w:r>
        <w:rPr>
          <w:sz w:val="26"/>
          <w:szCs w:val="26"/>
        </w:rPr>
        <w:t xml:space="preserve"> лиц на территор</w:t>
      </w:r>
      <w:r w:rsidR="00831980">
        <w:rPr>
          <w:sz w:val="26"/>
          <w:szCs w:val="26"/>
        </w:rPr>
        <w:t>ии муниципального образования «</w:t>
      </w:r>
      <w:r w:rsidR="0082248C">
        <w:rPr>
          <w:sz w:val="28"/>
          <w:szCs w:val="28"/>
        </w:rPr>
        <w:t>Сельское поселение Успенский</w:t>
      </w:r>
      <w:r w:rsidR="00063FE3" w:rsidRPr="002E5CFB">
        <w:rPr>
          <w:sz w:val="28"/>
          <w:szCs w:val="28"/>
        </w:rPr>
        <w:t xml:space="preserve"> сельсовет </w:t>
      </w:r>
      <w:proofErr w:type="spellStart"/>
      <w:r w:rsidR="00063FE3" w:rsidRPr="002E5CFB">
        <w:rPr>
          <w:sz w:val="28"/>
          <w:szCs w:val="28"/>
        </w:rPr>
        <w:t>Ахтубинского</w:t>
      </w:r>
      <w:proofErr w:type="spellEnd"/>
      <w:r w:rsidR="00063FE3" w:rsidRPr="002E5CFB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6"/>
          <w:szCs w:val="26"/>
        </w:rPr>
        <w:t>».</w:t>
      </w:r>
    </w:p>
    <w:p w:rsidR="0008270D" w:rsidRDefault="0008270D" w:rsidP="000827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Решение Совета МО «</w:t>
      </w:r>
      <w:r w:rsidR="0082248C">
        <w:rPr>
          <w:rFonts w:ascii="Times New Roman" w:hAnsi="Times New Roman" w:cs="Times New Roman"/>
          <w:sz w:val="26"/>
          <w:szCs w:val="26"/>
        </w:rPr>
        <w:t>Успенский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сельсовет» «О налоге на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имущество  физических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лиц на террито</w:t>
      </w:r>
      <w:r w:rsidR="00831980">
        <w:rPr>
          <w:rFonts w:ascii="Times New Roman" w:eastAsia="Calibri" w:hAnsi="Times New Roman" w:cs="Times New Roman"/>
          <w:sz w:val="26"/>
          <w:szCs w:val="26"/>
        </w:rPr>
        <w:t xml:space="preserve">рии муниципального образования </w:t>
      </w:r>
      <w:r w:rsidR="0082248C">
        <w:rPr>
          <w:rFonts w:ascii="Times New Roman" w:hAnsi="Times New Roman" w:cs="Times New Roman"/>
          <w:sz w:val="26"/>
          <w:szCs w:val="26"/>
        </w:rPr>
        <w:t>«Успенский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сельсовет»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утвержденное решение Совета МО «</w:t>
      </w:r>
      <w:r w:rsidR="0082248C">
        <w:rPr>
          <w:rFonts w:ascii="Times New Roman" w:hAnsi="Times New Roman" w:cs="Times New Roman"/>
          <w:sz w:val="26"/>
          <w:szCs w:val="26"/>
        </w:rPr>
        <w:t>Успенский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81195">
        <w:rPr>
          <w:rFonts w:ascii="Times New Roman" w:hAnsi="Times New Roman" w:cs="Times New Roman"/>
          <w:color w:val="000000"/>
          <w:sz w:val="26"/>
          <w:szCs w:val="26"/>
        </w:rPr>
        <w:t>24.07.2023</w:t>
      </w:r>
      <w:r w:rsidR="0091015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№</w:t>
      </w:r>
      <w:r w:rsidR="00481195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признать утратившим силу.</w:t>
      </w:r>
      <w:r w:rsidR="00CE69E4">
        <w:rPr>
          <w:rFonts w:ascii="Times New Roman" w:eastAsia="Calibri" w:hAnsi="Times New Roman" w:cs="Times New Roman"/>
          <w:sz w:val="26"/>
          <w:szCs w:val="26"/>
        </w:rPr>
        <w:t xml:space="preserve"> (Протест от 21.06.2024 года № 56-2024 Положение о налоге на имущество физических лиц.)</w:t>
      </w:r>
      <w:bookmarkStart w:id="1" w:name="_GoBack"/>
      <w:bookmarkEnd w:id="1"/>
    </w:p>
    <w:bookmarkEnd w:id="0"/>
    <w:p w:rsidR="00910152" w:rsidRPr="00481195" w:rsidRDefault="00910152" w:rsidP="004811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1195">
        <w:rPr>
          <w:rFonts w:ascii="Times New Roman" w:hAnsi="Times New Roman" w:cs="Times New Roman"/>
          <w:sz w:val="28"/>
          <w:szCs w:val="28"/>
        </w:rPr>
        <w:t>.</w:t>
      </w:r>
      <w:r w:rsidRPr="0048119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</w:t>
      </w:r>
      <w:r w:rsidR="00481195">
        <w:rPr>
          <w:rFonts w:ascii="Times New Roman" w:hAnsi="Times New Roman" w:cs="Times New Roman"/>
          <w:sz w:val="28"/>
          <w:szCs w:val="28"/>
        </w:rPr>
        <w:t>имущественному</w:t>
      </w:r>
      <w:r w:rsidRPr="00481195">
        <w:rPr>
          <w:rFonts w:ascii="Times New Roman" w:hAnsi="Times New Roman" w:cs="Times New Roman"/>
          <w:sz w:val="28"/>
          <w:szCs w:val="28"/>
        </w:rPr>
        <w:t xml:space="preserve"> налогу.</w:t>
      </w:r>
    </w:p>
    <w:p w:rsidR="00481195" w:rsidRPr="00481195" w:rsidRDefault="00910152" w:rsidP="00481195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1195">
        <w:rPr>
          <w:rFonts w:ascii="Times New Roman" w:hAnsi="Times New Roman" w:cs="Times New Roman"/>
          <w:sz w:val="28"/>
          <w:szCs w:val="28"/>
        </w:rPr>
        <w:t xml:space="preserve">4. Настоящее решение опубликовать,  разместить </w:t>
      </w:r>
      <w:r w:rsidR="00481195" w:rsidRPr="00481195">
        <w:rPr>
          <w:rFonts w:ascii="Times New Roman" w:hAnsi="Times New Roman" w:cs="Times New Roman"/>
          <w:sz w:val="28"/>
          <w:szCs w:val="28"/>
        </w:rPr>
        <w:t>в</w:t>
      </w:r>
      <w:r w:rsidRPr="00481195">
        <w:rPr>
          <w:rFonts w:ascii="Times New Roman" w:hAnsi="Times New Roman" w:cs="Times New Roman"/>
          <w:sz w:val="28"/>
          <w:szCs w:val="28"/>
        </w:rPr>
        <w:t xml:space="preserve"> </w:t>
      </w:r>
      <w:r w:rsidR="0029565F" w:rsidRPr="00481195">
        <w:rPr>
          <w:rFonts w:ascii="Times New Roman" w:hAnsi="Times New Roman" w:cs="Times New Roman"/>
          <w:sz w:val="28"/>
          <w:szCs w:val="28"/>
        </w:rPr>
        <w:fldChar w:fldCharType="begin"/>
      </w:r>
      <w:r w:rsidR="00481195" w:rsidRPr="00481195">
        <w:rPr>
          <w:rFonts w:ascii="Times New Roman" w:hAnsi="Times New Roman" w:cs="Times New Roman"/>
          <w:sz w:val="28"/>
          <w:szCs w:val="28"/>
        </w:rPr>
        <w:instrText xml:space="preserve"> HYPERLINK "https://sokrutovka.ru/" </w:instrText>
      </w:r>
      <w:r w:rsidR="0029565F" w:rsidRPr="00481195">
        <w:rPr>
          <w:rFonts w:ascii="Times New Roman" w:hAnsi="Times New Roman" w:cs="Times New Roman"/>
          <w:sz w:val="28"/>
          <w:szCs w:val="28"/>
        </w:rPr>
        <w:fldChar w:fldCharType="separate"/>
      </w:r>
      <w:r w:rsidR="00481195" w:rsidRP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>сетевом издани</w:t>
      </w:r>
      <w:r w:rsid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481195" w:rsidRP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"Официальный сайт муниципального образования </w:t>
      </w:r>
      <w:r w:rsidR="0082248C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>"Сельское поселение Успенский</w:t>
      </w:r>
      <w:r w:rsidR="00481195" w:rsidRP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 </w:t>
      </w:r>
      <w:proofErr w:type="spellStart"/>
      <w:r w:rsidR="00481195" w:rsidRP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>Ахтубинского</w:t>
      </w:r>
      <w:proofErr w:type="spellEnd"/>
      <w:r w:rsidR="00481195" w:rsidRPr="00481195">
        <w:rPr>
          <w:rStyle w:val="hfe-heading-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района Астраханской области",</w:t>
      </w:r>
      <w:r w:rsidR="00481195" w:rsidRPr="00481195">
        <w:rPr>
          <w:rFonts w:ascii="Times New Roman" w:hAnsi="Times New Roman" w:cs="Times New Roman"/>
          <w:sz w:val="28"/>
          <w:szCs w:val="28"/>
        </w:rPr>
        <w:t xml:space="preserve"> направить в Межрайонную ИФНС № 4 по Астраханской области.</w:t>
      </w:r>
    </w:p>
    <w:p w:rsidR="00481195" w:rsidRPr="00481195" w:rsidRDefault="00481195" w:rsidP="00481195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10152" w:rsidRPr="00481195" w:rsidRDefault="0029565F" w:rsidP="00481195">
      <w:pPr>
        <w:shd w:val="clear" w:color="auto" w:fill="F7F7F7"/>
        <w:spacing w:after="0" w:line="240" w:lineRule="auto"/>
        <w:jc w:val="both"/>
        <w:textAlignment w:val="baseline"/>
        <w:rPr>
          <w:rFonts w:ascii="Helvetica" w:hAnsi="Helvetica" w:cs="Helvetica"/>
          <w:sz w:val="17"/>
          <w:szCs w:val="17"/>
        </w:rPr>
      </w:pPr>
      <w:r w:rsidRPr="00481195">
        <w:rPr>
          <w:rFonts w:ascii="Times New Roman" w:hAnsi="Times New Roman" w:cs="Times New Roman"/>
          <w:sz w:val="28"/>
          <w:szCs w:val="28"/>
        </w:rPr>
        <w:fldChar w:fldCharType="end"/>
      </w:r>
    </w:p>
    <w:p w:rsidR="00910152" w:rsidRPr="005B0D19" w:rsidRDefault="00910152" w:rsidP="00910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52" w:rsidRPr="005B0D19" w:rsidRDefault="00910152" w:rsidP="0091015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5B0D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8270D" w:rsidRDefault="0008270D" w:rsidP="00082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70D" w:rsidRDefault="0008270D" w:rsidP="0008270D">
      <w:pPr>
        <w:pStyle w:val="Style1"/>
        <w:widowControl/>
        <w:spacing w:line="240" w:lineRule="auto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Председатель Совета</w:t>
      </w:r>
      <w:r w:rsidR="00063FE3">
        <w:rPr>
          <w:rStyle w:val="FontStyle14"/>
          <w:sz w:val="26"/>
          <w:szCs w:val="26"/>
        </w:rPr>
        <w:t xml:space="preserve">                                             </w:t>
      </w:r>
      <w:r w:rsidR="0082248C">
        <w:rPr>
          <w:rStyle w:val="FontStyle14"/>
          <w:sz w:val="26"/>
          <w:szCs w:val="26"/>
        </w:rPr>
        <w:t xml:space="preserve">О.В. </w:t>
      </w:r>
      <w:proofErr w:type="spellStart"/>
      <w:r w:rsidR="0082248C">
        <w:rPr>
          <w:rStyle w:val="FontStyle14"/>
          <w:sz w:val="26"/>
          <w:szCs w:val="26"/>
        </w:rPr>
        <w:t>Мершиёва</w:t>
      </w:r>
      <w:proofErr w:type="spellEnd"/>
      <w:r>
        <w:rPr>
          <w:rStyle w:val="FontStyle12"/>
        </w:rPr>
        <w:t xml:space="preserve">                 </w:t>
      </w:r>
    </w:p>
    <w:p w:rsidR="0008270D" w:rsidRDefault="0008270D" w:rsidP="0008270D">
      <w:pPr>
        <w:pStyle w:val="Style1"/>
        <w:widowControl/>
        <w:tabs>
          <w:tab w:val="left" w:pos="4110"/>
        </w:tabs>
        <w:spacing w:line="240" w:lineRule="auto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ab/>
      </w:r>
    </w:p>
    <w:p w:rsidR="0008270D" w:rsidRPr="00063FE3" w:rsidRDefault="0008270D" w:rsidP="0008270D">
      <w:pPr>
        <w:spacing w:after="0" w:line="240" w:lineRule="auto"/>
        <w:jc w:val="both"/>
        <w:rPr>
          <w:rStyle w:val="FontStyle13"/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Глава муниципального образования</w:t>
      </w:r>
      <w:r w:rsidR="00063F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2248C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82248C">
        <w:rPr>
          <w:rFonts w:ascii="Times New Roman" w:hAnsi="Times New Roman" w:cs="Times New Roman"/>
          <w:sz w:val="26"/>
          <w:szCs w:val="26"/>
        </w:rPr>
        <w:t>Мершиёва</w:t>
      </w:r>
      <w:proofErr w:type="spellEnd"/>
      <w:r>
        <w:rPr>
          <w:rStyle w:val="FontStyle12"/>
        </w:rPr>
        <w:t xml:space="preserve">         </w:t>
      </w:r>
    </w:p>
    <w:p w:rsidR="0008270D" w:rsidRDefault="0008270D" w:rsidP="0008270D">
      <w:pPr>
        <w:pStyle w:val="Style1"/>
        <w:widowControl/>
        <w:spacing w:line="240" w:lineRule="auto"/>
        <w:ind w:right="1037"/>
        <w:rPr>
          <w:rStyle w:val="FontStyle13"/>
          <w:sz w:val="26"/>
          <w:szCs w:val="26"/>
        </w:rPr>
      </w:pPr>
    </w:p>
    <w:p w:rsidR="0008270D" w:rsidRDefault="0008270D" w:rsidP="0008270D">
      <w:pPr>
        <w:pStyle w:val="Style1"/>
        <w:widowControl/>
        <w:spacing w:line="240" w:lineRule="auto"/>
        <w:ind w:left="6029" w:right="1037"/>
        <w:rPr>
          <w:rStyle w:val="FontStyle13"/>
          <w:sz w:val="26"/>
          <w:szCs w:val="26"/>
        </w:rPr>
      </w:pPr>
    </w:p>
    <w:p w:rsidR="0008270D" w:rsidRDefault="0008270D" w:rsidP="0008270D">
      <w:pPr>
        <w:spacing w:after="0" w:line="240" w:lineRule="auto"/>
        <w:ind w:left="6237"/>
        <w:rPr>
          <w:rStyle w:val="a6"/>
          <w:b w:val="0"/>
        </w:rPr>
      </w:pPr>
    </w:p>
    <w:p w:rsidR="0008270D" w:rsidRDefault="0008270D" w:rsidP="0008270D">
      <w:pPr>
        <w:spacing w:after="0" w:line="240" w:lineRule="auto"/>
        <w:ind w:left="6237"/>
        <w:rPr>
          <w:rStyle w:val="a6"/>
          <w:b w:val="0"/>
          <w:sz w:val="26"/>
          <w:szCs w:val="26"/>
        </w:rPr>
      </w:pPr>
    </w:p>
    <w:p w:rsidR="0008270D" w:rsidRDefault="0008270D" w:rsidP="0008270D">
      <w:pPr>
        <w:spacing w:after="0" w:line="240" w:lineRule="auto"/>
        <w:rPr>
          <w:rStyle w:val="a6"/>
          <w:b w:val="0"/>
          <w:sz w:val="26"/>
          <w:szCs w:val="26"/>
        </w:rPr>
      </w:pPr>
    </w:p>
    <w:p w:rsidR="0008270D" w:rsidRPr="00063FE3" w:rsidRDefault="00063FE3" w:rsidP="00063FE3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08270D"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  Утверждено</w:t>
      </w:r>
    </w:p>
    <w:p w:rsidR="0008270D" w:rsidRPr="00063FE3" w:rsidRDefault="0008270D" w:rsidP="00063F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</w:t>
      </w:r>
      <w:r w:rsid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</w:t>
      </w:r>
      <w:r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 </w:t>
      </w:r>
      <w:hyperlink r:id="rId5" w:anchor="sub_0" w:history="1">
        <w:r w:rsidRPr="00063FE3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</w:rPr>
          <w:t>решением</w:t>
        </w:r>
      </w:hyperlink>
      <w:r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Совета</w:t>
      </w:r>
      <w:r w:rsid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  </w:t>
      </w:r>
      <w:r w:rsidR="00063FE3"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муниципального образования</w:t>
      </w:r>
    </w:p>
    <w:p w:rsidR="00063FE3" w:rsidRDefault="0008270D" w:rsidP="00063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3FE3">
        <w:rPr>
          <w:rStyle w:val="a6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063FE3">
        <w:rPr>
          <w:rFonts w:ascii="Times New Roman" w:hAnsi="Times New Roman" w:cs="Times New Roman"/>
          <w:sz w:val="20"/>
          <w:szCs w:val="20"/>
        </w:rPr>
        <w:t>«</w:t>
      </w:r>
      <w:r w:rsidR="0082248C">
        <w:rPr>
          <w:rFonts w:ascii="Times New Roman" w:eastAsia="Calibri" w:hAnsi="Times New Roman" w:cs="Times New Roman"/>
          <w:sz w:val="20"/>
          <w:szCs w:val="20"/>
        </w:rPr>
        <w:t>Сельское поселение Успенский</w:t>
      </w:r>
      <w:r w:rsidR="00063FE3" w:rsidRPr="00063FE3">
        <w:rPr>
          <w:rFonts w:ascii="Times New Roman" w:eastAsia="Calibri" w:hAnsi="Times New Roman" w:cs="Times New Roman"/>
          <w:sz w:val="20"/>
          <w:szCs w:val="20"/>
        </w:rPr>
        <w:t xml:space="preserve"> сельсовет</w:t>
      </w:r>
    </w:p>
    <w:p w:rsidR="00063FE3" w:rsidRDefault="00063FE3" w:rsidP="00063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3F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63FE3">
        <w:rPr>
          <w:rFonts w:ascii="Times New Roman" w:eastAsia="Calibri" w:hAnsi="Times New Roman" w:cs="Times New Roman"/>
          <w:sz w:val="20"/>
          <w:szCs w:val="20"/>
        </w:rPr>
        <w:t>Ахтубинского</w:t>
      </w:r>
      <w:proofErr w:type="spellEnd"/>
      <w:r w:rsidRPr="00063FE3">
        <w:rPr>
          <w:rFonts w:ascii="Times New Roman" w:eastAsia="Calibri" w:hAnsi="Times New Roman" w:cs="Times New Roman"/>
          <w:sz w:val="20"/>
          <w:szCs w:val="20"/>
        </w:rPr>
        <w:t xml:space="preserve"> муниципального района </w:t>
      </w:r>
    </w:p>
    <w:p w:rsidR="0008270D" w:rsidRPr="00063FE3" w:rsidRDefault="00063FE3" w:rsidP="00063F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3FE3">
        <w:rPr>
          <w:rFonts w:ascii="Times New Roman" w:eastAsia="Calibri" w:hAnsi="Times New Roman" w:cs="Times New Roman"/>
          <w:sz w:val="20"/>
          <w:szCs w:val="20"/>
        </w:rPr>
        <w:t>Астраханской области</w:t>
      </w:r>
      <w:r w:rsidR="0008270D" w:rsidRPr="00063FE3">
        <w:rPr>
          <w:rFonts w:ascii="Times New Roman" w:hAnsi="Times New Roman" w:cs="Times New Roman"/>
          <w:sz w:val="20"/>
          <w:szCs w:val="20"/>
        </w:rPr>
        <w:t>»</w:t>
      </w:r>
    </w:p>
    <w:p w:rsidR="0008270D" w:rsidRPr="004A6783" w:rsidRDefault="0008270D" w:rsidP="00063FE3">
      <w:pPr>
        <w:spacing w:after="0" w:line="240" w:lineRule="auto"/>
        <w:jc w:val="right"/>
        <w:rPr>
          <w:rStyle w:val="a6"/>
          <w:color w:val="auto"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</w:t>
      </w:r>
      <w:r w:rsidR="0082248C"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="0082248C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12.07.2024 </w:t>
      </w: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г.  № </w:t>
      </w:r>
      <w:r w:rsidR="0082248C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15</w:t>
      </w:r>
      <w:r w:rsidR="00481195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</w:p>
    <w:p w:rsidR="0008270D" w:rsidRPr="004A6783" w:rsidRDefault="0008270D" w:rsidP="0008270D">
      <w:pPr>
        <w:spacing w:after="0" w:line="240" w:lineRule="auto"/>
        <w:jc w:val="right"/>
        <w:rPr>
          <w:b/>
        </w:rPr>
      </w:pPr>
      <w:r w:rsidRPr="004A6783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8270D" w:rsidRPr="004A6783" w:rsidRDefault="0008270D" w:rsidP="0008270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4A6783">
        <w:rPr>
          <w:b w:val="0"/>
          <w:sz w:val="24"/>
          <w:szCs w:val="24"/>
        </w:rPr>
        <w:t>Положение о налоге на имущество физических лиц</w:t>
      </w:r>
    </w:p>
    <w:p w:rsidR="0008270D" w:rsidRPr="004A6783" w:rsidRDefault="0008270D" w:rsidP="0008270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4A6783">
        <w:rPr>
          <w:b w:val="0"/>
          <w:sz w:val="24"/>
          <w:szCs w:val="24"/>
        </w:rPr>
        <w:t xml:space="preserve">на территории </w:t>
      </w:r>
      <w:r w:rsidR="00063FE3">
        <w:rPr>
          <w:b w:val="0"/>
          <w:sz w:val="24"/>
          <w:szCs w:val="24"/>
        </w:rPr>
        <w:t xml:space="preserve">муниципального </w:t>
      </w:r>
      <w:proofErr w:type="gramStart"/>
      <w:r w:rsidR="00063FE3">
        <w:rPr>
          <w:b w:val="0"/>
          <w:sz w:val="24"/>
          <w:szCs w:val="24"/>
        </w:rPr>
        <w:t xml:space="preserve">образования </w:t>
      </w:r>
      <w:r w:rsidRPr="004A6783">
        <w:rPr>
          <w:b w:val="0"/>
          <w:sz w:val="24"/>
          <w:szCs w:val="24"/>
        </w:rPr>
        <w:t xml:space="preserve"> «</w:t>
      </w:r>
      <w:proofErr w:type="gramEnd"/>
      <w:r w:rsidR="0082248C">
        <w:rPr>
          <w:sz w:val="28"/>
          <w:szCs w:val="28"/>
        </w:rPr>
        <w:t>Сельское поселение Успенский</w:t>
      </w:r>
      <w:r w:rsidR="00063FE3" w:rsidRPr="002E5CFB">
        <w:rPr>
          <w:sz w:val="28"/>
          <w:szCs w:val="28"/>
        </w:rPr>
        <w:t xml:space="preserve"> сельсовет </w:t>
      </w:r>
      <w:proofErr w:type="spellStart"/>
      <w:r w:rsidR="00063FE3" w:rsidRPr="002E5CFB">
        <w:rPr>
          <w:sz w:val="28"/>
          <w:szCs w:val="28"/>
        </w:rPr>
        <w:t>Ахтубинского</w:t>
      </w:r>
      <w:proofErr w:type="spellEnd"/>
      <w:r w:rsidR="00063FE3" w:rsidRPr="002E5CFB">
        <w:rPr>
          <w:sz w:val="28"/>
          <w:szCs w:val="28"/>
        </w:rPr>
        <w:t xml:space="preserve"> муниципального района Астраханской области</w:t>
      </w:r>
      <w:r w:rsidRPr="004A6783">
        <w:rPr>
          <w:b w:val="0"/>
          <w:sz w:val="24"/>
          <w:szCs w:val="24"/>
        </w:rPr>
        <w:t>»</w:t>
      </w:r>
    </w:p>
    <w:p w:rsidR="0008270D" w:rsidRPr="004A6783" w:rsidRDefault="0008270D" w:rsidP="0008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70D" w:rsidRPr="004A6783" w:rsidRDefault="0008270D" w:rsidP="0008270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8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783">
        <w:rPr>
          <w:rFonts w:ascii="Times New Roman" w:hAnsi="Times New Roman" w:cs="Times New Roman"/>
          <w:sz w:val="24"/>
          <w:szCs w:val="24"/>
        </w:rPr>
        <w:t xml:space="preserve">    1.1. Налог на имущество физических лиц  устанавливается в соответствии с </w:t>
      </w:r>
      <w:hyperlink r:id="rId6" w:history="1">
        <w:r w:rsidRPr="004A678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4A6783">
        <w:rPr>
          <w:rFonts w:ascii="Times New Roman" w:hAnsi="Times New Roman" w:cs="Times New Roman"/>
          <w:sz w:val="24"/>
          <w:szCs w:val="24"/>
        </w:rPr>
        <w:t xml:space="preserve"> Российской Федерации, Уставом МО «</w:t>
      </w:r>
      <w:r w:rsidR="0082248C">
        <w:rPr>
          <w:rFonts w:ascii="Times New Roman" w:hAnsi="Times New Roman" w:cs="Times New Roman"/>
          <w:sz w:val="24"/>
          <w:szCs w:val="24"/>
        </w:rPr>
        <w:t>Успенский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8270D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Налоговая база определяется в отношении каждого субъекта налогообложения как его 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08270D" w:rsidRDefault="00A05FC1" w:rsidP="0008270D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8270D">
        <w:rPr>
          <w:sz w:val="24"/>
          <w:szCs w:val="24"/>
        </w:rPr>
        <w:t>2. Налоговые ставки</w:t>
      </w:r>
    </w:p>
    <w:p w:rsidR="0008270D" w:rsidRDefault="0008270D" w:rsidP="00082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08270D" w:rsidRDefault="0008270D" w:rsidP="00082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384"/>
      </w:tblGrid>
      <w:tr w:rsidR="0008270D" w:rsidTr="0008270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08270D" w:rsidTr="0008270D">
        <w:trPr>
          <w:trHeight w:val="3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1)жилой дом, часть жилого дома, квартира, часть квартиры, комната;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2)объект незавершенного строительства в случае, если проектируемым назначением таких объектов является жилой дом;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3)едины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недвижимы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</w:t>
            </w:r>
            <w:r w:rsidR="00A05FC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состав которых входит хотя бы один жилой дом;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4)гараж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-место, в том числе расположенных в объектах налогообложения, указанных в подпункте 2 настоящего пункта;</w:t>
            </w:r>
          </w:p>
          <w:p w:rsidR="0008270D" w:rsidRDefault="0008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 w:themeFill="background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хозяйственные строения  или сооружения,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 w:rsidP="004811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481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70D" w:rsidTr="0008270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082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08270D" w:rsidTr="0008270D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A05FC1" w:rsidP="00A0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C1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Кодекса, а также в отношении объектов налогообложения, кадастровая стоимость каждого из которых превышает 300 миллионов рублей</w:t>
            </w:r>
            <w:r w:rsidRPr="00A05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70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D" w:rsidRDefault="00A05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2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8270D" w:rsidRDefault="0008270D" w:rsidP="0008270D">
      <w:pPr>
        <w:pStyle w:val="Style3"/>
        <w:widowControl/>
        <w:spacing w:line="240" w:lineRule="auto"/>
        <w:ind w:right="1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</w:p>
    <w:p w:rsidR="0008270D" w:rsidRPr="00A05FC1" w:rsidRDefault="0008270D" w:rsidP="0008270D">
      <w:pPr>
        <w:pStyle w:val="Style3"/>
        <w:widowControl/>
        <w:spacing w:line="240" w:lineRule="auto"/>
        <w:ind w:right="182"/>
        <w:jc w:val="both"/>
        <w:rPr>
          <w:rStyle w:val="FontStyle19"/>
          <w:b w:val="0"/>
          <w:bCs w:val="0"/>
        </w:rPr>
      </w:pPr>
      <w:r w:rsidRPr="00A05FC1">
        <w:rPr>
          <w:rFonts w:eastAsia="Calibri"/>
          <w:b/>
          <w:lang w:eastAsia="en-US"/>
        </w:rPr>
        <w:lastRenderedPageBreak/>
        <w:t xml:space="preserve">      </w:t>
      </w:r>
      <w:r w:rsidR="00A05FC1">
        <w:rPr>
          <w:rFonts w:eastAsia="Calibri"/>
          <w:b/>
          <w:lang w:eastAsia="en-US"/>
        </w:rPr>
        <w:t xml:space="preserve">                                            </w:t>
      </w:r>
      <w:r w:rsidRPr="00A05FC1">
        <w:rPr>
          <w:rFonts w:eastAsia="Calibri"/>
          <w:b/>
          <w:lang w:eastAsia="en-US"/>
        </w:rPr>
        <w:t xml:space="preserve"> </w:t>
      </w:r>
      <w:r w:rsidRPr="00A05FC1">
        <w:rPr>
          <w:b/>
        </w:rPr>
        <w:t xml:space="preserve"> 3. Льготы по налогам:</w:t>
      </w:r>
    </w:p>
    <w:p w:rsidR="0008270D" w:rsidRPr="00A05FC1" w:rsidRDefault="0008270D" w:rsidP="0008270D">
      <w:pPr>
        <w:spacing w:after="0" w:line="240" w:lineRule="auto"/>
      </w:pPr>
      <w:r w:rsidRPr="00A05FC1">
        <w:rPr>
          <w:rStyle w:val="FontStyle19"/>
          <w:b w:val="0"/>
          <w:sz w:val="24"/>
          <w:szCs w:val="24"/>
        </w:rPr>
        <w:t xml:space="preserve">         3.1. Льготы по налогам предусмотрены  Главой 32 Налогового кодекса РФ «Налог на имущество физических лиц».                                                                                                                                                         </w:t>
      </w:r>
      <w:r w:rsidRPr="00A05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8270D" w:rsidRPr="00A05FC1" w:rsidRDefault="0008270D" w:rsidP="000827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     4.</w:t>
      </w:r>
      <w:r w:rsidRPr="00A05F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FC1">
        <w:rPr>
          <w:rFonts w:ascii="Times New Roman" w:hAnsi="Times New Roman" w:cs="Times New Roman"/>
          <w:sz w:val="24"/>
          <w:szCs w:val="24"/>
        </w:rPr>
        <w:t>Налоговые вычеты.</w:t>
      </w:r>
      <w:r w:rsidRPr="00A05F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270D" w:rsidRPr="00A05FC1" w:rsidRDefault="0008270D" w:rsidP="0008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Налоговые вычеты</w:t>
      </w:r>
      <w:r w:rsidRPr="00A05FC1">
        <w:rPr>
          <w:rStyle w:val="FontStyle19"/>
          <w:b w:val="0"/>
          <w:sz w:val="24"/>
          <w:szCs w:val="24"/>
        </w:rPr>
        <w:t xml:space="preserve"> предусмотрены  </w:t>
      </w:r>
      <w:r w:rsidRPr="00A05FC1">
        <w:rPr>
          <w:rFonts w:ascii="Times New Roman" w:hAnsi="Times New Roman" w:cs="Times New Roman"/>
          <w:sz w:val="24"/>
          <w:szCs w:val="24"/>
        </w:rPr>
        <w:t>статьей</w:t>
      </w:r>
      <w:r w:rsidRPr="00A05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FC1">
        <w:rPr>
          <w:rFonts w:ascii="Times New Roman" w:hAnsi="Times New Roman" w:cs="Times New Roman"/>
          <w:sz w:val="24"/>
          <w:szCs w:val="24"/>
        </w:rPr>
        <w:t xml:space="preserve">403  </w:t>
      </w:r>
      <w:r w:rsidRPr="00A05FC1">
        <w:rPr>
          <w:rStyle w:val="FontStyle19"/>
          <w:b w:val="0"/>
          <w:sz w:val="24"/>
          <w:szCs w:val="24"/>
        </w:rPr>
        <w:t>Налогового кодекса РФ «Налог на имущество физических лиц,</w:t>
      </w:r>
    </w:p>
    <w:p w:rsidR="0008270D" w:rsidRPr="00A05FC1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FC1">
        <w:rPr>
          <w:rFonts w:ascii="Times New Roman" w:hAnsi="Times New Roman" w:cs="Times New Roman"/>
          <w:sz w:val="24"/>
          <w:szCs w:val="24"/>
        </w:rPr>
        <w:t xml:space="preserve">        Верно:</w:t>
      </w:r>
    </w:p>
    <w:p w:rsidR="0008270D" w:rsidRDefault="0008270D" w:rsidP="0008270D">
      <w:pPr>
        <w:rPr>
          <w:rFonts w:ascii="Times New Roman" w:hAnsi="Times New Roman" w:cs="Times New Roman"/>
          <w:sz w:val="24"/>
          <w:szCs w:val="24"/>
        </w:rPr>
      </w:pPr>
    </w:p>
    <w:p w:rsidR="0008270D" w:rsidRDefault="0008270D" w:rsidP="0008270D"/>
    <w:p w:rsidR="00827300" w:rsidRDefault="00827300"/>
    <w:sectPr w:rsidR="00827300" w:rsidSect="000827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70D"/>
    <w:rsid w:val="00063FE3"/>
    <w:rsid w:val="0008270D"/>
    <w:rsid w:val="000A7A2F"/>
    <w:rsid w:val="0029565F"/>
    <w:rsid w:val="002A2957"/>
    <w:rsid w:val="00431424"/>
    <w:rsid w:val="00481195"/>
    <w:rsid w:val="004A6783"/>
    <w:rsid w:val="00644A9D"/>
    <w:rsid w:val="007F60B8"/>
    <w:rsid w:val="0082248C"/>
    <w:rsid w:val="00827300"/>
    <w:rsid w:val="00831980"/>
    <w:rsid w:val="00910152"/>
    <w:rsid w:val="00A05FC1"/>
    <w:rsid w:val="00C80932"/>
    <w:rsid w:val="00CE69E4"/>
    <w:rsid w:val="00CF7201"/>
    <w:rsid w:val="00DB4067"/>
    <w:rsid w:val="00F66E3E"/>
    <w:rsid w:val="00F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A28"/>
  <w15:docId w15:val="{D0183477-636A-4144-8692-E98291BB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0D"/>
  </w:style>
  <w:style w:type="paragraph" w:styleId="1">
    <w:name w:val="heading 1"/>
    <w:basedOn w:val="a"/>
    <w:link w:val="10"/>
    <w:uiPriority w:val="9"/>
    <w:qFormat/>
    <w:rsid w:val="0008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270D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70D"/>
    <w:rPr>
      <w:rFonts w:ascii="font207" w:eastAsia="font207" w:hAnsi="font207" w:cs="font207"/>
      <w:sz w:val="24"/>
      <w:szCs w:val="24"/>
      <w:lang w:eastAsia="ru-RU"/>
    </w:rPr>
  </w:style>
  <w:style w:type="paragraph" w:customStyle="1" w:styleId="Style3">
    <w:name w:val="Style3"/>
    <w:basedOn w:val="a"/>
    <w:rsid w:val="0008270D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8270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0827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Гипертекстовая ссылка"/>
    <w:uiPriority w:val="99"/>
    <w:rsid w:val="0008270D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08270D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08270D"/>
    <w:rPr>
      <w:b/>
      <w:bCs/>
      <w:color w:val="26282F"/>
    </w:rPr>
  </w:style>
  <w:style w:type="character" w:customStyle="1" w:styleId="FontStyle13">
    <w:name w:val="Font Style13"/>
    <w:basedOn w:val="a0"/>
    <w:uiPriority w:val="99"/>
    <w:rsid w:val="0008270D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08270D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082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A05FC1"/>
    <w:rPr>
      <w:color w:val="0000FF"/>
      <w:u w:val="single"/>
    </w:rPr>
  </w:style>
  <w:style w:type="paragraph" w:customStyle="1" w:styleId="ConsPlusTitle">
    <w:name w:val="ConsPlusTitle"/>
    <w:rsid w:val="00910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uiPriority w:val="20"/>
    <w:qFormat/>
    <w:rsid w:val="00910152"/>
    <w:rPr>
      <w:b/>
      <w:bCs/>
      <w:i/>
      <w:iCs/>
      <w:spacing w:val="10"/>
    </w:rPr>
  </w:style>
  <w:style w:type="character" w:customStyle="1" w:styleId="20">
    <w:name w:val="Заголовок 2 Знак"/>
    <w:basedOn w:val="a0"/>
    <w:link w:val="2"/>
    <w:uiPriority w:val="9"/>
    <w:semiHidden/>
    <w:rsid w:val="0048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fe-heading-text">
    <w:name w:val="hfe-heading-text"/>
    <w:basedOn w:val="a0"/>
    <w:rsid w:val="00481195"/>
  </w:style>
  <w:style w:type="paragraph" w:styleId="aa">
    <w:name w:val="Balloon Text"/>
    <w:basedOn w:val="a"/>
    <w:link w:val="ab"/>
    <w:uiPriority w:val="99"/>
    <w:semiHidden/>
    <w:unhideWhenUsed/>
    <w:rsid w:val="00CE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hyperlink" Target="file:///G:\Documents%20and%20Settings\1\&#1056;&#1072;&#1073;&#1086;&#1095;&#1080;&#1081;%20&#1089;&#1090;&#1086;&#1083;\&#1053;&#1072;&#1083;&#1086;&#1075;%20&#1079;&#1077;&#1084;&#1083;&#1103;%20&#1074;&#1089;&#1077;\2019\2019%20&#1079;&#1077;&#1084;&#1077;&#1083;&#1100;&#1085;&#1099;&#1081;%20&#1085;&#1072;&#1083;&#1086;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16</cp:revision>
  <cp:lastPrinted>2024-08-29T06:35:00Z</cp:lastPrinted>
  <dcterms:created xsi:type="dcterms:W3CDTF">2022-10-03T06:54:00Z</dcterms:created>
  <dcterms:modified xsi:type="dcterms:W3CDTF">2024-08-29T06:36:00Z</dcterms:modified>
</cp:coreProperties>
</file>