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F1" w:rsidRPr="00EA0C96" w:rsidRDefault="00D079F1" w:rsidP="00D079F1">
      <w:pPr>
        <w:pStyle w:val="a3"/>
        <w:jc w:val="center"/>
        <w:rPr>
          <w:color w:val="000000"/>
          <w:sz w:val="28"/>
          <w:szCs w:val="28"/>
          <w:lang w:eastAsia="ru-RU"/>
        </w:rPr>
      </w:pPr>
      <w:r w:rsidRPr="00EA0C96">
        <w:rPr>
          <w:bCs/>
          <w:color w:val="000000"/>
          <w:sz w:val="28"/>
          <w:szCs w:val="28"/>
          <w:lang w:eastAsia="ru-RU"/>
        </w:rPr>
        <w:t>СОВЕТ МУНИЦИПАЛЬНОГО ОБРАЗОВАНИЯ</w:t>
      </w:r>
    </w:p>
    <w:p w:rsidR="00D079F1" w:rsidRPr="00EA0C96" w:rsidRDefault="00D079F1" w:rsidP="00D079F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C96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«УСПЕНСКИЙ СЕЛЬСОВЕТ»</w:t>
      </w:r>
    </w:p>
    <w:p w:rsidR="00D079F1" w:rsidRPr="00EA0C96" w:rsidRDefault="00D079F1" w:rsidP="00D079F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A0C9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РЕШЕНИЕ</w:t>
      </w:r>
    </w:p>
    <w:p w:rsidR="00D079F1" w:rsidRPr="003917E1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7E1">
        <w:rPr>
          <w:rFonts w:ascii="Arial" w:hAnsi="Arial" w:cs="Arial"/>
          <w:sz w:val="24"/>
          <w:szCs w:val="24"/>
        </w:rPr>
        <w:t xml:space="preserve">от </w:t>
      </w:r>
      <w:r w:rsidR="003917E1" w:rsidRPr="003917E1">
        <w:rPr>
          <w:rFonts w:ascii="Arial" w:hAnsi="Arial" w:cs="Arial"/>
          <w:sz w:val="24"/>
          <w:szCs w:val="24"/>
        </w:rPr>
        <w:t>0</w:t>
      </w:r>
      <w:r w:rsidR="00CD2376">
        <w:rPr>
          <w:rFonts w:ascii="Arial" w:hAnsi="Arial" w:cs="Arial"/>
          <w:sz w:val="24"/>
          <w:szCs w:val="24"/>
        </w:rPr>
        <w:t>7</w:t>
      </w:r>
      <w:r w:rsidRPr="003917E1">
        <w:rPr>
          <w:rFonts w:ascii="Arial" w:hAnsi="Arial" w:cs="Arial"/>
          <w:sz w:val="24"/>
          <w:szCs w:val="24"/>
        </w:rPr>
        <w:t>.0</w:t>
      </w:r>
      <w:r w:rsidR="003917E1" w:rsidRPr="003917E1">
        <w:rPr>
          <w:rFonts w:ascii="Arial" w:hAnsi="Arial" w:cs="Arial"/>
          <w:sz w:val="24"/>
          <w:szCs w:val="24"/>
        </w:rPr>
        <w:t>4</w:t>
      </w:r>
      <w:r w:rsidR="00CD2376">
        <w:rPr>
          <w:rFonts w:ascii="Arial" w:hAnsi="Arial" w:cs="Arial"/>
          <w:sz w:val="24"/>
          <w:szCs w:val="24"/>
        </w:rPr>
        <w:t>.2023</w:t>
      </w:r>
      <w:r w:rsidRPr="003917E1">
        <w:rPr>
          <w:rFonts w:ascii="Arial" w:hAnsi="Arial" w:cs="Arial"/>
          <w:sz w:val="24"/>
          <w:szCs w:val="24"/>
        </w:rPr>
        <w:t xml:space="preserve"> года                                                                  </w:t>
      </w:r>
      <w:r w:rsidR="00CD2376">
        <w:rPr>
          <w:rFonts w:ascii="Arial" w:hAnsi="Arial" w:cs="Arial"/>
          <w:sz w:val="24"/>
          <w:szCs w:val="24"/>
        </w:rPr>
        <w:t xml:space="preserve">                             №3А</w:t>
      </w:r>
    </w:p>
    <w:p w:rsidR="00D079F1" w:rsidRPr="003917E1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79F1" w:rsidRPr="003917E1" w:rsidRDefault="00D079F1" w:rsidP="00D079F1">
      <w:pPr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Отчет Главы муниципального образования «Успенский сельсовет» о своей деятельности и деятельности органов местного самоуп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равления по итогам работы в 2022</w:t>
      </w: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ФЗ от 06.10.2003г. №131 «Об общих принципах организации местного самоуправления, Уставом муниципального образования «Успенский сельсовет», совет муниципального образования «Успенский сельсовет»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1.Утвердить отчет Главы муниципального образования «Успенский сельсовет» о своей деятельности и деятельности органов местного самоуп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равления по итогам работы в 2022</w:t>
      </w: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согласно приложению.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sz w:val="28"/>
          <w:szCs w:val="28"/>
        </w:rPr>
        <w:t xml:space="preserve">      2.Настоящее Решение опубликовать на официальном сайте администрации МО «Успенский сельсовет».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3.Настоящее решение вступает в силу со дня его принятия.</w:t>
      </w: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О.В. Мершиёва.</w:t>
      </w:r>
    </w:p>
    <w:p w:rsidR="00D079F1" w:rsidRPr="003917E1" w:rsidRDefault="00D079F1" w:rsidP="00D079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17E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Утвержден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Решением Совета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МО «Успенский сельсовет»</w:t>
      </w:r>
    </w:p>
    <w:p w:rsidR="00D079F1" w:rsidRPr="00220779" w:rsidRDefault="00CD2376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 07</w:t>
      </w:r>
      <w:r w:rsidR="00D079F1" w:rsidRPr="003917E1">
        <w:rPr>
          <w:rFonts w:ascii="Times New Roman" w:hAnsi="Times New Roman"/>
          <w:sz w:val="28"/>
          <w:szCs w:val="28"/>
        </w:rPr>
        <w:t>.0</w:t>
      </w:r>
      <w:r w:rsidR="003917E1" w:rsidRPr="003917E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.2023</w:t>
      </w:r>
      <w:r w:rsidR="00D079F1" w:rsidRPr="003917E1">
        <w:rPr>
          <w:rFonts w:ascii="Times New Roman" w:hAnsi="Times New Roman"/>
          <w:sz w:val="28"/>
          <w:szCs w:val="28"/>
        </w:rPr>
        <w:t xml:space="preserve"> </w:t>
      </w:r>
      <w:r w:rsidR="00D079F1"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3А</w:t>
      </w:r>
    </w:p>
    <w:p w:rsidR="00D079F1" w:rsidRPr="00220779" w:rsidRDefault="00D079F1" w:rsidP="00D079F1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 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униципального образования за 202</w:t>
      </w:r>
      <w:r w:rsidR="00C11B2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D079F1" w:rsidRPr="00220779" w:rsidRDefault="00D079F1" w:rsidP="00D079F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«Успенский сельсовет» наделено законом АО статусом сельского поселения. МО «Успенский сельсовет» является в соответствии с Федеральным законом от 06.10.2003г. №131-ФЗ «Об общих принципах организации местного самоуправления в Российской Федерации» самостоятельным муниципальным образованием, находящимся в границах Ахтубинского района Астраханской области, местное самоуправление в котором осуществляется в соответствии с Конституцией РФ, федеральными законами, законами Астраханской области и Уставом муниципального образования. МО «Успенский сельсовет» должно обеспечивать экономическую и финансовую самостоятельность в соответствии с предметом его ведения. МО «Успенский сельсовет» состоит из трех населенных пунктов: с. Успенка, х.Бутырки и х. Кононенко с общей численностью населения </w:t>
      </w:r>
      <w:r w:rsidR="00CD2376">
        <w:rPr>
          <w:rFonts w:ascii="Arial" w:hAnsi="Arial" w:cs="Arial"/>
          <w:color w:val="000000"/>
        </w:rPr>
        <w:t>980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 Административным цент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ром является с. Успенка. За 2022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родилось 5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умерло – 1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1591"/>
      </w:tblGrid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D23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980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мужчин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462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женщин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518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возрасту: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моложе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трудоспособном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597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</w:tr>
      <w:tr w:rsidR="00D079F1" w:rsidRPr="00220779" w:rsidTr="009865E0">
        <w:trPr>
          <w:cantSplit/>
          <w:trHeight w:val="18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родившихся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умерших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D23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Естественный прирост (убыль)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Миграционный прирост (убыль) населения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D2376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ЛПХ и КФХ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</w:tr>
      <w:tr w:rsidR="00D079F1" w:rsidRPr="00220779" w:rsidTr="009865E0">
        <w:trPr>
          <w:cantSplit/>
          <w:trHeight w:val="35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зарегистрированных безработных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Местное самоуправление в МО осуществляется на основе принципов: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соблюдения прав и свобод человека и гражданина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государственных гарантий осуществления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законности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гласности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самостоятельности местного самоуправления в решении вопросов местного значения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выборности органов и должностных лиц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ответственности органов и должностных лиц местного самоуправления перед населением.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Социально-значимые объекты на территории МО: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2 фельдшерско-акушерских пункта – 6 рабочих мест;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Успенская общая образовательная школа. В шко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 в настоящее время обучается 94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человек. При школе работает Детский сад на 34 места, очереди в детский сад в настоящее время нет.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Дом культуры – 6 рабочих мест. В доме культуры работают кружки по интересам, организована художественная самодеятельность, организован хор.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Почта – 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места. (Через почтовое отделение жители получают пенсию, оплачивают коммунальные услуги, налоги)</w:t>
      </w:r>
    </w:p>
    <w:p w:rsidR="00D079F1" w:rsidRPr="00797ED9" w:rsidRDefault="00D079F1" w:rsidP="00D079F1">
      <w:pPr>
        <w:pStyle w:val="a4"/>
        <w:keepNext/>
        <w:widowControl w:val="0"/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firstLine="6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социальной защиты – специалист по приему граждан по модели «одно окно», оформляет население на льготы, субсидии и работает с семьями, находящимися в трудной жизненной ситуации.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селе в настоящее время работают 2 торговые точки предпринимателя Кононенко А.С. в основном торгуют продуктами питания и бытовой химией и 1 магазин товаров повседневного спроса ИП «Прохорова»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,1 магазин товаров повседневного спроса</w:t>
      </w:r>
      <w:r w:rsidRPr="00A9248D">
        <w:t xml:space="preserve"> </w:t>
      </w:r>
      <w:r w:rsidRPr="00A9248D">
        <w:rPr>
          <w:rFonts w:ascii="Times New Roman" w:hAnsi="Times New Roman"/>
          <w:sz w:val="28"/>
          <w:szCs w:val="28"/>
        </w:rPr>
        <w:t>ООО «Ахтубинское».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Наше село с районным центром связывает автобусное сообщение. Маршрутка приходит 7 раз в день начиная с 6.00 утр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а и последняя из с. Успенка в 17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ч.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Хозяйствующие субъекты на территории МО «Успенский сельсовет» это: 15 крестьянско-фермерских из 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них в животноводстве 7 хозяйств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 в которых содержится КРС-5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90 голов, овец-650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</w:t>
      </w:r>
      <w:r w:rsidR="00CD2376">
        <w:rPr>
          <w:rFonts w:ascii="Times New Roman" w:eastAsia="Times New Roman" w:hAnsi="Times New Roman"/>
          <w:sz w:val="28"/>
          <w:szCs w:val="28"/>
          <w:lang w:eastAsia="ru-RU"/>
        </w:rPr>
        <w:t>в, лошадь -8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головы, свиньи-0</w:t>
      </w:r>
      <w:proofErr w:type="gramStart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голов.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африканской чумой, поголовье было </w:t>
      </w:r>
      <w:proofErr w:type="spell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утилизированно</w:t>
      </w:r>
      <w:proofErr w:type="spellEnd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растениеводстве 8 крестьянско-фермерских хозяйств, которые имеют земл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собственности и </w:t>
      </w:r>
      <w:proofErr w:type="gramStart"/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аренде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орых выращиваются бахчевые,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овощи.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личных подсобных хозяйствах выращиваются: КРС – 4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голов, овцы –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590 головы, лошади -6, свиньи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По заявкам завозятся газо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вые баллоны по вторникам каждую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 в 202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 ремонт дорожного полотна автомобильной дороги </w:t>
      </w:r>
      <w:r w:rsidR="004721C9" w:rsidRPr="00E3268A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по Микрорайону Южный протяженностью 1,2 км.</w:t>
      </w:r>
    </w:p>
    <w:p w:rsidR="004721C9" w:rsidRPr="00220779" w:rsidRDefault="004721C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68A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замену водопровода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 (устранена авария)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хозяйственным способом (гражданской инициативой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) по Микрорайону </w:t>
      </w:r>
      <w:r w:rsidR="00AA31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Южный дом 1 и дом 2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268A" w:rsidRDefault="00AA3193" w:rsidP="00AA3193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Проводятся заключительные мероприятия по капитальному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ремонту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ФаПе</w:t>
      </w:r>
      <w:proofErr w:type="gramEnd"/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-2 на верхней террас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с. Успенка .</w:t>
      </w:r>
    </w:p>
    <w:p w:rsidR="001910B2" w:rsidRDefault="00AA3193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Проведена замена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светильник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образования:</w:t>
      </w:r>
    </w:p>
    <w:p w:rsidR="001910B2" w:rsidRDefault="00AA3193" w:rsidP="001910B2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-3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верхней террасе с. Успенка;</w:t>
      </w:r>
    </w:p>
    <w:p w:rsidR="001910B2" w:rsidRDefault="00AA3193" w:rsidP="001910B2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-2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нижней террасе с. Успенка.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Для сбора и вывоза бытового мусора население заключило договора с «Экоцентр» на вывоз ТБО, мусор вывозят один раз в неделю. На территории МО «Успенский сельсовет» в черте населенных пункта с. Успенка имеются свободные земельные участки для индивидуального строительства и для развития личного подсобного хозяйства. Жители района интересуются этими земельными участками.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на органы местного самоуправления возлагается ответственность за противопожарную безопасность населенных пунктов. На территории села работают 2 пожарных гидранта. В каждом домовладении имеются бассейны для хранения воды.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Ежегодно территория с. Успенка опахива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тся по периметру в целях пожарной безопасности. В администрации имеется пожарная сигнализация. В целях недопущения пожаров на территории поселения запрещается сжигание сухой растительности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Администрация МО «Успенский сельсовет» проводит работы по выявлению и сносу самовольных построек.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 «Успенский сельсовет» проводит работу по приёму гр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аждан по личным вопросам за 2022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г. обратилось:</w:t>
      </w:r>
    </w:p>
    <w:p w:rsidR="00D079F1" w:rsidRPr="00220779" w:rsidRDefault="0080374A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справками – 157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- по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 вопросам – 3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4 чел.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риняты НПА: - постановления, - распоряжения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80374A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Решения Совета</w:t>
      </w:r>
      <w:r w:rsidR="00D079F1"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Решением схода в 2015 году принималось решение что каждый месяц в пятницу – считать санитарным днём села, но в 202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не все жители села придерживаются этого, не убирают у своих домовладений, не пропалывают траву вдоль заборов.  Хотелось, чтобы и наши депутаты активнее работали в своих округах с населением по уборке нашего родного села. Чистота залог здоровья.</w:t>
      </w:r>
    </w:p>
    <w:p w:rsidR="00D079F1" w:rsidRPr="00220779" w:rsidRDefault="00D079F1" w:rsidP="00D079F1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МО «Успенский сельсовет»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выполнила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благоустройству и поддержанию общественной территории Сквер 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нижней </w:t>
      </w:r>
      <w:r w:rsidR="00871FA9">
        <w:rPr>
          <w:rFonts w:ascii="Times New Roman" w:eastAsia="Times New Roman" w:hAnsi="Times New Roman"/>
          <w:sz w:val="28"/>
          <w:szCs w:val="28"/>
          <w:lang w:eastAsia="ru-RU"/>
        </w:rPr>
        <w:t>террасы села Успенка – установка</w:t>
      </w:r>
      <w:r w:rsidR="008037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лавочек</w:t>
      </w:r>
      <w:r w:rsidR="00871FA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ограждения.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FA9">
        <w:rPr>
          <w:rFonts w:ascii="Times New Roman" w:eastAsia="Times New Roman" w:hAnsi="Times New Roman"/>
          <w:sz w:val="28"/>
          <w:szCs w:val="28"/>
          <w:lang w:eastAsia="ru-RU"/>
        </w:rPr>
        <w:t>В рамках инициативы граждан бюджетирования.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FA9">
        <w:rPr>
          <w:rFonts w:ascii="Times New Roman" w:eastAsia="Times New Roman" w:hAnsi="Times New Roman"/>
          <w:sz w:val="28"/>
          <w:szCs w:val="28"/>
          <w:lang w:eastAsia="ru-RU"/>
        </w:rPr>
        <w:t>В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жители села ухаживают за лесом, высаженным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75-летия ВОВ победы на территории муниципального образования с. Успенка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871FA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«Успенский сельсовет» расходует: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Освещение улиц – в селе работает 15 светильников на 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орые в год мы расходуем более 60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,0 тыс.руб.</w:t>
      </w:r>
    </w:p>
    <w:p w:rsidR="00D079F1" w:rsidRPr="00971376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и содержание дорог в с. Успенка. Хотя это полномочия района, все равно администрация МО «Успенский сельсовет» усилено ходатайствует о выделении средств на эти цели.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Самостоятельно осуществляет очистку обочин от сухостоя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дорог от снежных заносов. В 202</w:t>
      </w:r>
      <w:r w:rsidR="00871F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скос обочин сухостоя – </w:t>
      </w:r>
      <w:r w:rsidR="0075011B">
        <w:rPr>
          <w:rFonts w:ascii="Times New Roman" w:eastAsia="Times New Roman" w:hAnsi="Times New Roman"/>
          <w:sz w:val="28"/>
          <w:szCs w:val="28"/>
          <w:lang w:eastAsia="ru-RU"/>
        </w:rPr>
        <w:t>1,2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км.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трассы Астрахань- Волгоград</w:t>
      </w:r>
      <w:r w:rsidRPr="009713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и озеленение села.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Бродячие собаки.</w:t>
      </w:r>
    </w:p>
    <w:p w:rsidR="000F2B96" w:rsidRPr="000F2B96" w:rsidRDefault="00D079F1" w:rsidP="000F2B96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Сбор налогов от населения.</w:t>
      </w:r>
      <w:r w:rsidR="000F2B96" w:rsidRPr="000F2B9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Необходимо жителям села Успенка исполнять гражданский долг в соответствии законодательства по уплате налогов: земельный, имущественный,</w:t>
      </w:r>
      <w:r w:rsidR="007B0D31">
        <w:rPr>
          <w:rFonts w:ascii="Times New Roman" w:eastAsia="Times New Roman" w:hAnsi="Times New Roman"/>
          <w:sz w:val="28"/>
          <w:szCs w:val="20"/>
          <w:lang w:eastAsia="ru-RU"/>
        </w:rPr>
        <w:t xml:space="preserve"> транспортный. Налоговые сборы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впоследствии используется на благоустройство села (на скверы отдыха, спортивные площадки и т.д.)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Безнадзорный выпас КРС и МРС (составляются протоколы).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Доходная часть бюджета – </w:t>
      </w:r>
      <w:r w:rsidR="00871FA9">
        <w:rPr>
          <w:sz w:val="28"/>
          <w:szCs w:val="28"/>
        </w:rPr>
        <w:t>2547090</w:t>
      </w:r>
      <w:r w:rsidR="00D458F6">
        <w:rPr>
          <w:sz w:val="28"/>
          <w:szCs w:val="28"/>
        </w:rPr>
        <w:t>,37</w:t>
      </w:r>
      <w:r w:rsidR="00291182">
        <w:rPr>
          <w:sz w:val="28"/>
          <w:szCs w:val="28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тыс.руб., расходы – </w:t>
      </w:r>
      <w:r w:rsidR="00D458F6">
        <w:rPr>
          <w:sz w:val="28"/>
          <w:szCs w:val="28"/>
        </w:rPr>
        <w:t>2479444,91</w:t>
      </w:r>
      <w:bookmarkStart w:id="0" w:name="_GoBack"/>
      <w:bookmarkEnd w:id="0"/>
      <w:r w:rsidR="00291182">
        <w:rPr>
          <w:sz w:val="28"/>
          <w:szCs w:val="28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 руб., дефицит – 0,00 тыс.руб.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СХОД СЕЛА ПОСТАНОВИЛ: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1.Принять к сведению отчет главы администрации МО «Успенский сельсовет».</w:t>
      </w:r>
    </w:p>
    <w:p w:rsidR="00D079F1" w:rsidRPr="00220779" w:rsidRDefault="0075011B" w:rsidP="00750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</w:p>
    <w:p w:rsidR="00D079F1" w:rsidRDefault="00D079F1" w:rsidP="00D079F1"/>
    <w:p w:rsidR="00261934" w:rsidRPr="00D079F1" w:rsidRDefault="00261934" w:rsidP="00D079F1"/>
    <w:sectPr w:rsidR="00261934" w:rsidRPr="00D0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7CBA"/>
    <w:multiLevelType w:val="hybridMultilevel"/>
    <w:tmpl w:val="DEDA0A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F57C90"/>
    <w:multiLevelType w:val="hybridMultilevel"/>
    <w:tmpl w:val="30360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B4"/>
    <w:rsid w:val="000F2B96"/>
    <w:rsid w:val="001910B2"/>
    <w:rsid w:val="00220779"/>
    <w:rsid w:val="00261934"/>
    <w:rsid w:val="00291182"/>
    <w:rsid w:val="003073E1"/>
    <w:rsid w:val="003917E1"/>
    <w:rsid w:val="004142B4"/>
    <w:rsid w:val="00450EE2"/>
    <w:rsid w:val="004721C9"/>
    <w:rsid w:val="005F0659"/>
    <w:rsid w:val="00671326"/>
    <w:rsid w:val="0071249F"/>
    <w:rsid w:val="0075011B"/>
    <w:rsid w:val="00797ED9"/>
    <w:rsid w:val="007B0D31"/>
    <w:rsid w:val="0080374A"/>
    <w:rsid w:val="00822A59"/>
    <w:rsid w:val="008344B3"/>
    <w:rsid w:val="00871FA9"/>
    <w:rsid w:val="008B79C7"/>
    <w:rsid w:val="00971376"/>
    <w:rsid w:val="00984149"/>
    <w:rsid w:val="00A9248D"/>
    <w:rsid w:val="00AA3193"/>
    <w:rsid w:val="00AF2213"/>
    <w:rsid w:val="00BE1025"/>
    <w:rsid w:val="00C036CE"/>
    <w:rsid w:val="00C11B2F"/>
    <w:rsid w:val="00C81335"/>
    <w:rsid w:val="00CD2376"/>
    <w:rsid w:val="00D079F1"/>
    <w:rsid w:val="00D458F6"/>
    <w:rsid w:val="00E3268A"/>
    <w:rsid w:val="00EA0C96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78EF2-F49C-4AA1-B598-D3D32947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6C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97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C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2021-04-02T06:33:00Z</cp:lastPrinted>
  <dcterms:created xsi:type="dcterms:W3CDTF">2023-08-01T07:53:00Z</dcterms:created>
  <dcterms:modified xsi:type="dcterms:W3CDTF">2023-08-01T07:53:00Z</dcterms:modified>
</cp:coreProperties>
</file>