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9F1" w:rsidRPr="00EA0C96" w:rsidRDefault="00D079F1" w:rsidP="00D079F1">
      <w:pPr>
        <w:pStyle w:val="a3"/>
        <w:jc w:val="center"/>
        <w:rPr>
          <w:color w:val="000000"/>
          <w:sz w:val="28"/>
          <w:szCs w:val="28"/>
          <w:lang w:eastAsia="ru-RU"/>
        </w:rPr>
      </w:pPr>
      <w:r w:rsidRPr="00EA0C96">
        <w:rPr>
          <w:bCs/>
          <w:color w:val="000000"/>
          <w:sz w:val="28"/>
          <w:szCs w:val="28"/>
          <w:lang w:eastAsia="ru-RU"/>
        </w:rPr>
        <w:t>СОВЕТ МУНИЦИПАЛЬНОГО ОБРАЗОВАНИЯ</w:t>
      </w:r>
    </w:p>
    <w:p w:rsidR="00D079F1" w:rsidRPr="00EA0C96" w:rsidRDefault="00D079F1" w:rsidP="00D079F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0C96">
        <w:rPr>
          <w:rFonts w:ascii="Times New Roman" w:hAnsi="Times New Roman"/>
          <w:bCs/>
          <w:color w:val="000000"/>
          <w:sz w:val="28"/>
          <w:szCs w:val="28"/>
          <w:lang w:eastAsia="ru-RU"/>
        </w:rPr>
        <w:t>«УСПЕНСКИЙ СЕЛЬСОВЕТ»</w:t>
      </w:r>
    </w:p>
    <w:p w:rsidR="00D079F1" w:rsidRPr="00EA0C96" w:rsidRDefault="00D079F1" w:rsidP="00D079F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A0C96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РЕШЕНИЕ</w:t>
      </w:r>
    </w:p>
    <w:p w:rsidR="00D079F1" w:rsidRPr="003917E1" w:rsidRDefault="00D079F1" w:rsidP="00D079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917E1">
        <w:rPr>
          <w:rFonts w:ascii="Arial" w:hAnsi="Arial" w:cs="Arial"/>
          <w:sz w:val="24"/>
          <w:szCs w:val="24"/>
        </w:rPr>
        <w:t xml:space="preserve">от </w:t>
      </w:r>
      <w:r w:rsidR="003917E1" w:rsidRPr="003917E1">
        <w:rPr>
          <w:rFonts w:ascii="Arial" w:hAnsi="Arial" w:cs="Arial"/>
          <w:sz w:val="24"/>
          <w:szCs w:val="24"/>
        </w:rPr>
        <w:t>04</w:t>
      </w:r>
      <w:r w:rsidRPr="003917E1">
        <w:rPr>
          <w:rFonts w:ascii="Arial" w:hAnsi="Arial" w:cs="Arial"/>
          <w:sz w:val="24"/>
          <w:szCs w:val="24"/>
        </w:rPr>
        <w:t>.0</w:t>
      </w:r>
      <w:r w:rsidR="003917E1" w:rsidRPr="003917E1">
        <w:rPr>
          <w:rFonts w:ascii="Arial" w:hAnsi="Arial" w:cs="Arial"/>
          <w:sz w:val="24"/>
          <w:szCs w:val="24"/>
        </w:rPr>
        <w:t>4</w:t>
      </w:r>
      <w:r w:rsidRPr="003917E1">
        <w:rPr>
          <w:rFonts w:ascii="Arial" w:hAnsi="Arial" w:cs="Arial"/>
          <w:sz w:val="24"/>
          <w:szCs w:val="24"/>
        </w:rPr>
        <w:t xml:space="preserve">.2022 года                                                                  </w:t>
      </w:r>
      <w:r w:rsidR="00BE1025">
        <w:rPr>
          <w:rFonts w:ascii="Arial" w:hAnsi="Arial" w:cs="Arial"/>
          <w:sz w:val="24"/>
          <w:szCs w:val="24"/>
        </w:rPr>
        <w:t xml:space="preserve">                             № 6</w:t>
      </w:r>
      <w:bookmarkStart w:id="0" w:name="_GoBack"/>
      <w:bookmarkEnd w:id="0"/>
    </w:p>
    <w:p w:rsidR="00D079F1" w:rsidRPr="003917E1" w:rsidRDefault="00D079F1" w:rsidP="00D079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79F1" w:rsidRPr="003917E1" w:rsidRDefault="00D079F1" w:rsidP="00D079F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79F1" w:rsidRPr="003917E1" w:rsidRDefault="00D079F1" w:rsidP="00D079F1">
      <w:pPr>
        <w:spacing w:after="0" w:line="240" w:lineRule="auto"/>
        <w:ind w:right="42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17E1">
        <w:rPr>
          <w:rFonts w:ascii="Times New Roman" w:eastAsia="Times New Roman" w:hAnsi="Times New Roman"/>
          <w:sz w:val="28"/>
          <w:szCs w:val="28"/>
          <w:lang w:eastAsia="ru-RU"/>
        </w:rPr>
        <w:t>Отчет Главы муниципального образования «Успенский сельсовет» о своей деятельности и деятельности органов местного самоуправления по итогам работы в 2021 году.</w:t>
      </w:r>
    </w:p>
    <w:p w:rsidR="00D079F1" w:rsidRPr="003917E1" w:rsidRDefault="00D079F1" w:rsidP="00D07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9F1" w:rsidRPr="003917E1" w:rsidRDefault="00D079F1" w:rsidP="00D07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9F1" w:rsidRPr="003917E1" w:rsidRDefault="00D079F1" w:rsidP="00D07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9F1" w:rsidRPr="003917E1" w:rsidRDefault="00D079F1" w:rsidP="00D07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9F1" w:rsidRPr="003917E1" w:rsidRDefault="00D079F1" w:rsidP="00D07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17E1">
        <w:rPr>
          <w:rFonts w:ascii="Times New Roman" w:eastAsia="Times New Roman" w:hAnsi="Times New Roman"/>
          <w:sz w:val="28"/>
          <w:szCs w:val="28"/>
          <w:lang w:eastAsia="ru-RU"/>
        </w:rPr>
        <w:t xml:space="preserve">      Руководствуясь ФЗ от 06.10.2003г. №131 «Об общих принципах организации местного самоуправления, Уставом муниципального образования «Успенский сельсовет», совет муниципального образования «Успенский сельсовет»</w:t>
      </w:r>
    </w:p>
    <w:p w:rsidR="00D079F1" w:rsidRPr="003917E1" w:rsidRDefault="00D079F1" w:rsidP="00D07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17E1">
        <w:rPr>
          <w:rFonts w:ascii="Times New Roman" w:eastAsia="Times New Roman" w:hAnsi="Times New Roman"/>
          <w:sz w:val="28"/>
          <w:szCs w:val="28"/>
          <w:lang w:eastAsia="ru-RU"/>
        </w:rPr>
        <w:t>РЕШИЛ:</w:t>
      </w:r>
    </w:p>
    <w:p w:rsidR="00D079F1" w:rsidRPr="003917E1" w:rsidRDefault="00D079F1" w:rsidP="00D07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17E1">
        <w:rPr>
          <w:rFonts w:ascii="Times New Roman" w:eastAsia="Times New Roman" w:hAnsi="Times New Roman"/>
          <w:sz w:val="28"/>
          <w:szCs w:val="28"/>
          <w:lang w:eastAsia="ru-RU"/>
        </w:rPr>
        <w:t xml:space="preserve">      1.Утвердить отчет Главы муниципального образования «Успенский сельсовет» о своей деятельности и деятельности органов местного самоуправления по итогам работы в 2021 году согласно приложению.</w:t>
      </w:r>
    </w:p>
    <w:p w:rsidR="00D079F1" w:rsidRPr="003917E1" w:rsidRDefault="00D079F1" w:rsidP="00D079F1">
      <w:pPr>
        <w:spacing w:after="0" w:line="100" w:lineRule="atLeast"/>
        <w:ind w:right="-1"/>
        <w:jc w:val="both"/>
        <w:rPr>
          <w:rFonts w:ascii="Times New Roman" w:eastAsiaTheme="minorHAnsi" w:hAnsi="Times New Roman" w:cs="Arial"/>
          <w:sz w:val="28"/>
          <w:szCs w:val="28"/>
        </w:rPr>
      </w:pPr>
      <w:r w:rsidRPr="003917E1">
        <w:rPr>
          <w:rFonts w:ascii="Times New Roman" w:eastAsiaTheme="minorHAnsi" w:hAnsi="Times New Roman"/>
          <w:sz w:val="28"/>
          <w:szCs w:val="28"/>
        </w:rPr>
        <w:t xml:space="preserve">      2.Настоящее Решение опубликовать на официальном сайте администрации МО «Успенский сельсовет».</w:t>
      </w:r>
    </w:p>
    <w:p w:rsidR="00D079F1" w:rsidRPr="003917E1" w:rsidRDefault="00D079F1" w:rsidP="00D079F1">
      <w:pPr>
        <w:spacing w:after="0" w:line="100" w:lineRule="atLeast"/>
        <w:ind w:right="-1"/>
        <w:jc w:val="both"/>
        <w:rPr>
          <w:rFonts w:ascii="Times New Roman" w:eastAsiaTheme="minorHAnsi" w:hAnsi="Times New Roman" w:cs="Arial"/>
          <w:sz w:val="28"/>
          <w:szCs w:val="28"/>
        </w:rPr>
      </w:pPr>
      <w:r w:rsidRPr="003917E1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 xml:space="preserve">     3.Настоящее решение вступает в силу со дня его принятия.</w:t>
      </w:r>
    </w:p>
    <w:p w:rsidR="00D079F1" w:rsidRPr="003917E1" w:rsidRDefault="00D079F1" w:rsidP="00D079F1">
      <w:pPr>
        <w:widowControl w:val="0"/>
        <w:tabs>
          <w:tab w:val="left" w:pos="1230"/>
        </w:tabs>
        <w:spacing w:after="0" w:line="240" w:lineRule="auto"/>
        <w:ind w:firstLine="760"/>
        <w:jc w:val="both"/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</w:pPr>
    </w:p>
    <w:p w:rsidR="00D079F1" w:rsidRPr="003917E1" w:rsidRDefault="00D079F1" w:rsidP="00D079F1">
      <w:pPr>
        <w:widowControl w:val="0"/>
        <w:tabs>
          <w:tab w:val="left" w:pos="1230"/>
        </w:tabs>
        <w:spacing w:after="0" w:line="240" w:lineRule="auto"/>
        <w:ind w:firstLine="760"/>
        <w:jc w:val="both"/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</w:pPr>
    </w:p>
    <w:p w:rsidR="00D079F1" w:rsidRPr="003917E1" w:rsidRDefault="00D079F1" w:rsidP="00D07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9F1" w:rsidRPr="003917E1" w:rsidRDefault="00D079F1" w:rsidP="00D07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9F1" w:rsidRPr="003917E1" w:rsidRDefault="00D079F1" w:rsidP="00D07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9F1" w:rsidRPr="003917E1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079F1" w:rsidRPr="003917E1" w:rsidRDefault="00D079F1" w:rsidP="00D079F1">
      <w:pPr>
        <w:keepNext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917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Председатель Совета</w:t>
      </w:r>
    </w:p>
    <w:p w:rsidR="00D079F1" w:rsidRPr="003917E1" w:rsidRDefault="00D079F1" w:rsidP="00D07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17E1">
        <w:rPr>
          <w:rFonts w:ascii="Times New Roman" w:eastAsia="Times New Roman" w:hAnsi="Times New Roman"/>
          <w:sz w:val="28"/>
          <w:szCs w:val="28"/>
          <w:lang w:eastAsia="ru-RU"/>
        </w:rPr>
        <w:t>МО «Успенский сельсовет»                                                         О.В. Мершиёва.</w:t>
      </w:r>
    </w:p>
    <w:p w:rsidR="00D079F1" w:rsidRPr="003917E1" w:rsidRDefault="00D079F1" w:rsidP="00D079F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917E1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D079F1" w:rsidRPr="003917E1" w:rsidRDefault="00D079F1" w:rsidP="00D079F1">
      <w:pPr>
        <w:pBdr>
          <w:bottom w:val="single" w:sz="6" w:space="0" w:color="D6DDB9"/>
        </w:pBdr>
        <w:spacing w:after="0" w:line="240" w:lineRule="auto"/>
        <w:ind w:left="4956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3917E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lastRenderedPageBreak/>
        <w:t xml:space="preserve">Утвержден </w:t>
      </w:r>
    </w:p>
    <w:p w:rsidR="00D079F1" w:rsidRPr="003917E1" w:rsidRDefault="00D079F1" w:rsidP="00D079F1">
      <w:pPr>
        <w:pBdr>
          <w:bottom w:val="single" w:sz="6" w:space="0" w:color="D6DDB9"/>
        </w:pBdr>
        <w:spacing w:after="0" w:line="240" w:lineRule="auto"/>
        <w:ind w:left="4956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3917E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Решением Совета </w:t>
      </w:r>
    </w:p>
    <w:p w:rsidR="00D079F1" w:rsidRPr="003917E1" w:rsidRDefault="00D079F1" w:rsidP="00D079F1">
      <w:pPr>
        <w:pBdr>
          <w:bottom w:val="single" w:sz="6" w:space="0" w:color="D6DDB9"/>
        </w:pBdr>
        <w:spacing w:after="0" w:line="240" w:lineRule="auto"/>
        <w:ind w:left="4956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3917E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МО «Успенский сельсовет»</w:t>
      </w:r>
    </w:p>
    <w:p w:rsidR="00D079F1" w:rsidRPr="00220779" w:rsidRDefault="003917E1" w:rsidP="00D079F1">
      <w:pPr>
        <w:pBdr>
          <w:bottom w:val="single" w:sz="6" w:space="0" w:color="D6DDB9"/>
        </w:pBdr>
        <w:spacing w:after="0" w:line="240" w:lineRule="auto"/>
        <w:ind w:left="4956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3917E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от 04</w:t>
      </w:r>
      <w:r w:rsidR="00D079F1" w:rsidRPr="003917E1">
        <w:rPr>
          <w:rFonts w:ascii="Times New Roman" w:hAnsi="Times New Roman"/>
          <w:sz w:val="28"/>
          <w:szCs w:val="28"/>
        </w:rPr>
        <w:t>.0</w:t>
      </w:r>
      <w:r w:rsidRPr="003917E1">
        <w:rPr>
          <w:rFonts w:ascii="Times New Roman" w:hAnsi="Times New Roman"/>
          <w:sz w:val="28"/>
          <w:szCs w:val="28"/>
        </w:rPr>
        <w:t>4</w:t>
      </w:r>
      <w:r w:rsidR="00D079F1" w:rsidRPr="003917E1">
        <w:rPr>
          <w:rFonts w:ascii="Times New Roman" w:hAnsi="Times New Roman"/>
          <w:sz w:val="28"/>
          <w:szCs w:val="28"/>
        </w:rPr>
        <w:t xml:space="preserve">.2022 </w:t>
      </w:r>
      <w:r w:rsidR="00D079F1" w:rsidRPr="003917E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№ </w:t>
      </w:r>
      <w:r w:rsidRPr="003917E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9</w:t>
      </w:r>
    </w:p>
    <w:p w:rsidR="00D079F1" w:rsidRPr="00220779" w:rsidRDefault="00D079F1" w:rsidP="00D079F1">
      <w:pPr>
        <w:pBdr>
          <w:bottom w:val="single" w:sz="6" w:space="0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D079F1" w:rsidRPr="00220779" w:rsidRDefault="00D079F1" w:rsidP="00D079F1">
      <w:pPr>
        <w:keepNext/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b/>
          <w:sz w:val="28"/>
          <w:szCs w:val="28"/>
          <w:lang w:eastAsia="ru-RU"/>
        </w:rPr>
        <w:t>Отчет главы м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униципального образования за 202</w:t>
      </w:r>
      <w:r w:rsidR="00C11B2F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22077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год.</w:t>
      </w:r>
    </w:p>
    <w:p w:rsidR="00D079F1" w:rsidRPr="00220779" w:rsidRDefault="00D079F1" w:rsidP="00D079F1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079F1" w:rsidRPr="00220779" w:rsidRDefault="00D079F1" w:rsidP="00D079F1">
      <w:pPr>
        <w:keepNext/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образование «Успенский сельсовет» наделено законом АО статусом сельского поселения. МО «Успенский сельсовет» является в соответствии с Федеральным законом от 06.10.2003г. №131-ФЗ «Об общих принципах организации местного самоуправления в Российской Федерации» самостоятельным муниципальным образованием, находящимся в границах Ахтубинского района Астраханской области, местное самоуправление в котором осуществляется в соответствии с Конституцией РФ, федеральными законами, законами Астраханской области и Уставом муниципального образования. МО «Успенский сельсовет» должно обеспечивать экономическую и финансовую самостоятельность в соответствии с предметом его ведения. МО «Успенский сельсовет» состоит из трех населенных пунктов: с. Успенка, х.Бутырки и х. Кононенко с общей численностью населения </w:t>
      </w:r>
      <w:r w:rsidR="00C11B2F">
        <w:rPr>
          <w:rFonts w:ascii="Arial" w:hAnsi="Arial" w:cs="Arial"/>
          <w:color w:val="000000"/>
        </w:rPr>
        <w:t>981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человек.  Административным цент</w:t>
      </w:r>
      <w:r w:rsidR="00C11B2F">
        <w:rPr>
          <w:rFonts w:ascii="Times New Roman" w:eastAsia="Times New Roman" w:hAnsi="Times New Roman"/>
          <w:sz w:val="28"/>
          <w:szCs w:val="28"/>
          <w:lang w:eastAsia="ru-RU"/>
        </w:rPr>
        <w:t>ром является с. Успенка. За 2021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</w:t>
      </w:r>
      <w:r w:rsidR="00C11B2F">
        <w:rPr>
          <w:rFonts w:ascii="Times New Roman" w:eastAsia="Times New Roman" w:hAnsi="Times New Roman"/>
          <w:sz w:val="28"/>
          <w:szCs w:val="28"/>
          <w:lang w:eastAsia="ru-RU"/>
        </w:rPr>
        <w:t>родилось 6</w:t>
      </w:r>
      <w:r w:rsidRPr="00822A59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человек, умерло – 1</w:t>
      </w:r>
      <w:r w:rsidR="00C11B2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822A5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4"/>
        <w:gridCol w:w="1591"/>
      </w:tblGrid>
      <w:tr w:rsidR="00D079F1" w:rsidRPr="00220779" w:rsidTr="009865E0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9F1" w:rsidRPr="00220779" w:rsidRDefault="00D079F1" w:rsidP="00C11B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</w:t>
            </w:r>
            <w:r w:rsidR="00C11B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079F1" w:rsidRPr="00220779" w:rsidTr="009865E0">
        <w:trPr>
          <w:cantSplit/>
          <w:trHeight w:val="348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постоянного населения на начало года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79F1" w:rsidRPr="00220779" w:rsidRDefault="00C11B2F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981</w:t>
            </w:r>
          </w:p>
        </w:tc>
      </w:tr>
      <w:tr w:rsidR="00D079F1" w:rsidRPr="00220779" w:rsidTr="009865E0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мужчин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79F1" w:rsidRPr="00220779" w:rsidRDefault="00C11B2F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462</w:t>
            </w:r>
          </w:p>
        </w:tc>
      </w:tr>
      <w:tr w:rsidR="00D079F1" w:rsidRPr="00220779" w:rsidTr="009865E0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женщин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79F1" w:rsidRPr="00220779" w:rsidRDefault="00C11B2F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519</w:t>
            </w:r>
          </w:p>
        </w:tc>
      </w:tr>
      <w:tr w:rsidR="00D079F1" w:rsidRPr="00220779" w:rsidTr="009865E0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 возрасту: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F1" w:rsidRPr="00220779" w:rsidRDefault="00D079F1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079F1" w:rsidRPr="00220779" w:rsidTr="009865E0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моложе трудоспособного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9F1" w:rsidRPr="00220779" w:rsidRDefault="00C11B2F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165</w:t>
            </w:r>
          </w:p>
        </w:tc>
      </w:tr>
      <w:tr w:rsidR="00D079F1" w:rsidRPr="00220779" w:rsidTr="009865E0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 трудоспособном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9F1" w:rsidRPr="00220779" w:rsidRDefault="00C11B2F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598</w:t>
            </w:r>
          </w:p>
        </w:tc>
      </w:tr>
      <w:tr w:rsidR="00D079F1" w:rsidRPr="00220779" w:rsidTr="009865E0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старше трудоспособного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9F1" w:rsidRPr="00220779" w:rsidRDefault="00C11B2F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218</w:t>
            </w:r>
          </w:p>
        </w:tc>
      </w:tr>
      <w:tr w:rsidR="00D079F1" w:rsidRPr="00220779" w:rsidTr="009865E0">
        <w:trPr>
          <w:cantSplit/>
          <w:trHeight w:val="18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Число родившихся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F1" w:rsidRPr="00220779" w:rsidRDefault="00D079F1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079F1" w:rsidRPr="00220779" w:rsidTr="009865E0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Всего, человек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9F1" w:rsidRPr="00220779" w:rsidRDefault="00C11B2F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D079F1" w:rsidRPr="00220779" w:rsidTr="009865E0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Число умерших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F1" w:rsidRPr="00220779" w:rsidRDefault="00D079F1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79F1" w:rsidRPr="00220779" w:rsidTr="009865E0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Всего, человек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9F1" w:rsidRPr="00220779" w:rsidRDefault="00D079F1" w:rsidP="00C11B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C11B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079F1" w:rsidRPr="00220779" w:rsidTr="009865E0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Естественный прирост (убыль)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F1" w:rsidRPr="00220779" w:rsidRDefault="00D079F1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079F1" w:rsidRPr="00220779" w:rsidTr="009865E0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Всего, человек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9F1" w:rsidRPr="00220779" w:rsidRDefault="00D079F1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D079F1" w:rsidRPr="00220779" w:rsidTr="009865E0">
        <w:trPr>
          <w:cantSplit/>
          <w:trHeight w:val="348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Миграционный прирост (убыль) населения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F1" w:rsidRPr="00220779" w:rsidRDefault="00D079F1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079F1" w:rsidRPr="00220779" w:rsidTr="009865E0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Всего, человек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9F1" w:rsidRPr="00220779" w:rsidRDefault="00D079F1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079F1" w:rsidRPr="00220779" w:rsidTr="009865E0">
        <w:trPr>
          <w:cantSplit/>
          <w:trHeight w:val="348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экономически активного населения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9F1" w:rsidRPr="00220779" w:rsidRDefault="00C11B2F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683</w:t>
            </w:r>
          </w:p>
        </w:tc>
      </w:tr>
      <w:tr w:rsidR="00D079F1" w:rsidRPr="00220779" w:rsidTr="009865E0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 них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F1" w:rsidRPr="00220779" w:rsidRDefault="00D079F1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79F1" w:rsidRPr="00220779" w:rsidTr="009865E0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занято в экономике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9F1" w:rsidRPr="00220779" w:rsidRDefault="00D079F1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</w:tr>
      <w:tr w:rsidR="00D079F1" w:rsidRPr="00220779" w:rsidTr="009865E0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безработные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9F1" w:rsidRPr="00220779" w:rsidRDefault="00C11B2F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268</w:t>
            </w:r>
          </w:p>
        </w:tc>
      </w:tr>
      <w:tr w:rsidR="00D079F1" w:rsidRPr="00220779" w:rsidTr="009865E0">
        <w:trPr>
          <w:cantSplit/>
          <w:trHeight w:val="173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занято в ЛПХ и КФХ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9F1" w:rsidRPr="00220779" w:rsidRDefault="00C11B2F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350</w:t>
            </w:r>
          </w:p>
        </w:tc>
      </w:tr>
      <w:tr w:rsidR="00D079F1" w:rsidRPr="00220779" w:rsidTr="009865E0">
        <w:trPr>
          <w:cantSplit/>
          <w:trHeight w:val="358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9F1" w:rsidRPr="00220779" w:rsidRDefault="00D079F1" w:rsidP="009865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0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том числе зарегистрированных безработных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9F1" w:rsidRPr="00220779" w:rsidRDefault="00C11B2F" w:rsidP="0098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</w:tbl>
    <w:p w:rsidR="00D079F1" w:rsidRPr="00220779" w:rsidRDefault="00D079F1" w:rsidP="00D079F1">
      <w:pPr>
        <w:keepNext/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Местное самоуправление в МО осуществляется на основе принципов: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- соблюдения прав и свобод человека и гражданина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- государственных гарантий осуществления местного самоуправления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- законности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- гласности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- самостоятельности местного самоуправления в решении вопросов местного значения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- выборности органов и должностных лиц местного самоуправления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- ответственности органов и должностных лиц местного самоуправления перед населением.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Социально-значимые объекты на территории МО:</w:t>
      </w:r>
    </w:p>
    <w:p w:rsidR="00D079F1" w:rsidRPr="00220779" w:rsidRDefault="00D079F1" w:rsidP="00D079F1">
      <w:pPr>
        <w:keepNext/>
        <w:widowControl w:val="0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2 фельдшерско-акушерских пункта – 6 рабочих мест;</w:t>
      </w:r>
    </w:p>
    <w:p w:rsidR="00D079F1" w:rsidRPr="00220779" w:rsidRDefault="00D079F1" w:rsidP="00D079F1">
      <w:pPr>
        <w:keepNext/>
        <w:widowControl w:val="0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Успенская общая образовательная школа. В шко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ле в настоящее время обучается 94 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человек. При школе работает Детский сад на 34 места, очереди в детский сад в настоящее время нет.</w:t>
      </w:r>
    </w:p>
    <w:p w:rsidR="00D079F1" w:rsidRPr="00220779" w:rsidRDefault="00D079F1" w:rsidP="00D079F1">
      <w:pPr>
        <w:keepNext/>
        <w:widowControl w:val="0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Дом культуры – 6 рабочих мест. В доме культуры работают кружки по интересам, организована художественная самодеятельность, организован хор.</w:t>
      </w:r>
    </w:p>
    <w:p w:rsidR="00D079F1" w:rsidRPr="00220779" w:rsidRDefault="00D079F1" w:rsidP="00D079F1">
      <w:pPr>
        <w:keepNext/>
        <w:widowControl w:val="0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Почта – 2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 места. (Через почтовое отделение жители получают пенсию, оплачивают коммунальные услуги, налоги)</w:t>
      </w:r>
    </w:p>
    <w:p w:rsidR="00D079F1" w:rsidRPr="00797ED9" w:rsidRDefault="00D079F1" w:rsidP="00D079F1">
      <w:pPr>
        <w:pStyle w:val="a4"/>
        <w:keepNext/>
        <w:widowControl w:val="0"/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firstLine="63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97ED9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Специалист социальной защиты – специалист по приему граждан по модели «одно окно», оформляет население на льготы, субсидии и работает с семьями, находящимися в трудной жизненной ситуации. 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В селе в настоящее время работают 2 торговые точки предпринимателя Кононенко А.С. в основном торгуют продуктами питания и бытовой химией и 1 магазин товаров повседневного спроса ИП «Прохорова»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,1 магазин товаров повседневного спроса</w:t>
      </w:r>
      <w:r w:rsidRPr="00A9248D">
        <w:t xml:space="preserve"> </w:t>
      </w:r>
      <w:r w:rsidRPr="00A9248D">
        <w:rPr>
          <w:rFonts w:ascii="Times New Roman" w:hAnsi="Times New Roman"/>
          <w:sz w:val="28"/>
          <w:szCs w:val="28"/>
        </w:rPr>
        <w:t>ООО «Ахтубинское».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Наше село с районным центром связывает автобусное сообщение. Маршрутка приходит 7 раз в день начиная с 6.00 утр</w:t>
      </w:r>
      <w:r w:rsidR="00AF2213">
        <w:rPr>
          <w:rFonts w:ascii="Times New Roman" w:eastAsia="Times New Roman" w:hAnsi="Times New Roman"/>
          <w:sz w:val="28"/>
          <w:szCs w:val="28"/>
          <w:lang w:eastAsia="ru-RU"/>
        </w:rPr>
        <w:t>а и последняя из с. Успенка в 17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F221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AF22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ч.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Хозяйствующие субъекты на территории МО «Успенский сельсовет» это: 15 крестьянско-фермерских из них в животноводстве 7 хозяйства, в которых содержится КРС-5</w:t>
      </w:r>
      <w:r w:rsidR="00AF2213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0 голов, овец-700 голо</w:t>
      </w:r>
      <w:r w:rsidR="00AF2213">
        <w:rPr>
          <w:rFonts w:ascii="Times New Roman" w:eastAsia="Times New Roman" w:hAnsi="Times New Roman"/>
          <w:sz w:val="28"/>
          <w:szCs w:val="28"/>
          <w:lang w:eastAsia="ru-RU"/>
        </w:rPr>
        <w:t>в, лошадь -4 головы, свиньи-4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5 голов. 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В растениеводстве 8 крестьянско-фермерских хозяйств, которые имеют земли в собственности и аренде около на которых выращиваются бахчевые, лук, овощи.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В личных подсобных хозяйствах выращиваются: КРС – 4</w:t>
      </w:r>
      <w:r w:rsidR="00AF221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0 голов, овцы –</w:t>
      </w:r>
      <w:r w:rsidR="00AF2213">
        <w:rPr>
          <w:rFonts w:ascii="Times New Roman" w:eastAsia="Times New Roman" w:hAnsi="Times New Roman"/>
          <w:sz w:val="28"/>
          <w:szCs w:val="28"/>
          <w:lang w:eastAsia="ru-RU"/>
        </w:rPr>
        <w:t xml:space="preserve"> 580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головы, лошади -4, свиньи – 20 голов.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По заявкам завозятся газо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вые баллоны по вторникам каждую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недел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079F1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68A">
        <w:rPr>
          <w:rFonts w:ascii="Times New Roman" w:eastAsia="Times New Roman" w:hAnsi="Times New Roman"/>
          <w:sz w:val="28"/>
          <w:szCs w:val="28"/>
          <w:lang w:eastAsia="ru-RU"/>
        </w:rPr>
        <w:t>На территории муниципального образования в 202</w:t>
      </w:r>
      <w:r w:rsidR="00AF2213" w:rsidRPr="00E3268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3268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произведен ремонт дорожного полотна автомобильной дороги </w:t>
      </w:r>
      <w:r w:rsidR="004721C9" w:rsidRPr="00E3268A">
        <w:rPr>
          <w:rFonts w:ascii="Times New Roman" w:eastAsia="Times New Roman" w:hAnsi="Times New Roman"/>
          <w:sz w:val="28"/>
          <w:szCs w:val="28"/>
          <w:lang w:eastAsia="ru-RU"/>
        </w:rPr>
        <w:t>местного</w:t>
      </w:r>
      <w:r w:rsidR="004721C9">
        <w:rPr>
          <w:rFonts w:ascii="Times New Roman" w:eastAsia="Times New Roman" w:hAnsi="Times New Roman"/>
          <w:sz w:val="28"/>
          <w:szCs w:val="28"/>
          <w:lang w:eastAsia="ru-RU"/>
        </w:rPr>
        <w:t xml:space="preserve"> значения по Микрорайону Южный -1,2.</w:t>
      </w:r>
    </w:p>
    <w:p w:rsidR="004721C9" w:rsidRPr="00220779" w:rsidRDefault="004721C9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Произведен выравнивающий ремонт автомобильной дороги- спуск 0,</w:t>
      </w:r>
      <w:r w:rsidR="00E3268A">
        <w:rPr>
          <w:rFonts w:ascii="Times New Roman" w:eastAsia="Times New Roman" w:hAnsi="Times New Roman"/>
          <w:sz w:val="28"/>
          <w:szCs w:val="28"/>
          <w:lang w:eastAsia="ru-RU"/>
        </w:rPr>
        <w:t xml:space="preserve">3 </w:t>
      </w:r>
    </w:p>
    <w:p w:rsidR="00E3268A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ED9">
        <w:rPr>
          <w:rFonts w:ascii="Times New Roman" w:eastAsia="Times New Roman" w:hAnsi="Times New Roman"/>
          <w:sz w:val="28"/>
          <w:szCs w:val="28"/>
          <w:lang w:eastAsia="ru-RU"/>
        </w:rPr>
        <w:t>В 202</w:t>
      </w:r>
      <w:r w:rsidR="00E3268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797ED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провели замену водопровода</w:t>
      </w:r>
      <w:r w:rsidR="00E3268A">
        <w:rPr>
          <w:rFonts w:ascii="Times New Roman" w:eastAsia="Times New Roman" w:hAnsi="Times New Roman"/>
          <w:sz w:val="28"/>
          <w:szCs w:val="28"/>
          <w:lang w:eastAsia="ru-RU"/>
        </w:rPr>
        <w:t xml:space="preserve"> (устранена авария)</w:t>
      </w:r>
      <w:r w:rsidRPr="00797E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97ED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хозяйственным способом (гражданской инициативой</w:t>
      </w:r>
      <w:r w:rsidR="00E3268A">
        <w:rPr>
          <w:rFonts w:ascii="Times New Roman" w:eastAsia="Times New Roman" w:hAnsi="Times New Roman"/>
          <w:sz w:val="28"/>
          <w:szCs w:val="28"/>
          <w:lang w:eastAsia="ru-RU"/>
        </w:rPr>
        <w:t>) по Микрорайону Южный дом 19.</w:t>
      </w:r>
    </w:p>
    <w:p w:rsidR="00E3268A" w:rsidRDefault="00E3268A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Установлен новый ФаП-1 на территории нижней террасы с. Успенка</w:t>
      </w:r>
      <w:r w:rsidR="001910B2">
        <w:rPr>
          <w:rFonts w:ascii="Times New Roman" w:eastAsia="Times New Roman" w:hAnsi="Times New Roman"/>
          <w:sz w:val="28"/>
          <w:szCs w:val="28"/>
          <w:lang w:eastAsia="ru-RU"/>
        </w:rPr>
        <w:t>. В ФаПе-2 на верхней террасе с. Успенка начался капитальный ремонт здания.</w:t>
      </w:r>
    </w:p>
    <w:p w:rsidR="001910B2" w:rsidRDefault="001910B2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Установлены новые светильник на территории муниципального образования:</w:t>
      </w:r>
    </w:p>
    <w:p w:rsidR="001910B2" w:rsidRDefault="001910B2" w:rsidP="001910B2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-10 на верхней террасе с. Успенка;</w:t>
      </w:r>
    </w:p>
    <w:p w:rsidR="001910B2" w:rsidRDefault="001910B2" w:rsidP="001910B2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-10 на нижней террасе с. Успенка.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Для сбора и вывоза бытового мусора население заключило договора с «Экоцентр» на вывоз ТБО, мусор вывозят один раз в неделю. На территории МО «Успенский сельсовет» в черте населенных пункта с. Успенка имеются свободные земельные участки для индивидуального строительства и для развития личного подсобного хозяйства. Жители района интересуются этими земельными участками.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требованиями Федерального закона на органы местного самоуправления возлагается ответственность за противопожарную безопасность населенных пунктов. На территории села работают 2 пожарных гидранта. В каждом домовладении имеются бассейны для хранения воды.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Ежегодно территория с. Успенка опахива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тся по периметру в целях пожарной безопасности. В администрации имеется пожарная сигнализация. В целях недопущения пожаров на территории поселения запрещается сжигание сухой растительности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Администрация МО «Успенский сельсовет» проводит работы по выявлению и сносу самовольных построек.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Администрация МО «Успенский сельсовет» проводит работу по приёму гр</w:t>
      </w:r>
      <w:r w:rsidR="001910B2">
        <w:rPr>
          <w:rFonts w:ascii="Times New Roman" w:eastAsia="Times New Roman" w:hAnsi="Times New Roman"/>
          <w:sz w:val="28"/>
          <w:szCs w:val="28"/>
          <w:lang w:eastAsia="ru-RU"/>
        </w:rPr>
        <w:t xml:space="preserve">аждан по личным вопросам за 2021 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г. обратилось: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за справками – 3</w:t>
      </w:r>
      <w:r w:rsidR="001910B2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чел., - по иным вопросам – 24 чел.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</w:t>
      </w:r>
      <w:r w:rsidR="001910B2">
        <w:rPr>
          <w:rFonts w:ascii="Times New Roman" w:eastAsia="Times New Roman" w:hAnsi="Times New Roman"/>
          <w:sz w:val="28"/>
          <w:szCs w:val="28"/>
          <w:lang w:eastAsia="ru-RU"/>
        </w:rPr>
        <w:t>приняты НПА: - постановления – 80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шт., - распоряжения – 3</w:t>
      </w:r>
      <w:r w:rsidR="001910B2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шт.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- Решения Совета – </w:t>
      </w:r>
      <w:r w:rsidR="001910B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шт.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Решением схода в 2015 году принималось решение что каждый месяц в пятницу – считать санитарным днём села, но в 202</w:t>
      </w:r>
      <w:r w:rsidR="001910B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не все жители села придерживаются этого, не убирают у своих домовладений, не пропалывают траву вдоль заборов.  Хотелось, чтобы и наши депутаты активнее работали в своих округах с населением по уборке нашего родного села. Чистота залог здоровья.</w:t>
      </w:r>
    </w:p>
    <w:p w:rsidR="00D079F1" w:rsidRDefault="00D079F1" w:rsidP="00D079F1">
      <w:pPr>
        <w:keepNext/>
        <w:widowControl w:val="0"/>
        <w:suppressLineNumber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МО «Успенский сельсовет»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выполнила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в 202</w:t>
      </w:r>
      <w:r w:rsidR="001910B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работ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по благоустройству и поддержанию общественной территории Сквер села Успенка – установку </w:t>
      </w:r>
      <w:r w:rsidR="001910B2">
        <w:rPr>
          <w:rFonts w:ascii="Times New Roman" w:eastAsia="Times New Roman" w:hAnsi="Times New Roman"/>
          <w:sz w:val="28"/>
          <w:szCs w:val="28"/>
          <w:lang w:eastAsia="ru-RU"/>
        </w:rPr>
        <w:t>тротуара и лавочек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. Утверждена муниципальная программа МО «Успенский сельсовет» «Формирование современной городской среды на территории муниципального образования «Успенский сельсовет» на 2018-202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079F1" w:rsidRDefault="00D079F1" w:rsidP="00D079F1">
      <w:pPr>
        <w:keepNext/>
        <w:widowControl w:val="0"/>
        <w:suppressLineNumber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федеральной программы «Формирование </w:t>
      </w:r>
      <w:r w:rsidR="001910B2">
        <w:rPr>
          <w:rFonts w:ascii="Times New Roman" w:eastAsia="Times New Roman" w:hAnsi="Times New Roman"/>
          <w:sz w:val="28"/>
          <w:szCs w:val="28"/>
          <w:lang w:eastAsia="ru-RU"/>
        </w:rPr>
        <w:t xml:space="preserve">современной городской среды»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2021 год </w:t>
      </w:r>
      <w:r w:rsidR="001910B2">
        <w:rPr>
          <w:rFonts w:ascii="Times New Roman" w:eastAsia="Times New Roman" w:hAnsi="Times New Roman"/>
          <w:sz w:val="28"/>
          <w:szCs w:val="28"/>
          <w:lang w:eastAsia="ru-RU"/>
        </w:rPr>
        <w:t xml:space="preserve">произвели завершение работ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общественной территории «Сквер» с. Успенка.</w:t>
      </w:r>
    </w:p>
    <w:p w:rsidR="00D079F1" w:rsidRPr="00220779" w:rsidRDefault="001910B2" w:rsidP="00D079F1">
      <w:pPr>
        <w:keepNext/>
        <w:widowControl w:val="0"/>
        <w:suppressLineNumber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2021</w:t>
      </w:r>
      <w:r w:rsidR="00D079F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</w:t>
      </w:r>
      <w:r w:rsidR="00291182">
        <w:rPr>
          <w:rFonts w:ascii="Times New Roman" w:eastAsia="Times New Roman" w:hAnsi="Times New Roman"/>
          <w:sz w:val="28"/>
          <w:szCs w:val="28"/>
          <w:lang w:eastAsia="ru-RU"/>
        </w:rPr>
        <w:t xml:space="preserve">жители села ухаживают за лесом, высаженным к </w:t>
      </w:r>
      <w:r w:rsidR="00D079F1">
        <w:rPr>
          <w:rFonts w:ascii="Times New Roman" w:eastAsia="Times New Roman" w:hAnsi="Times New Roman"/>
          <w:sz w:val="28"/>
          <w:szCs w:val="28"/>
          <w:lang w:eastAsia="ru-RU"/>
        </w:rPr>
        <w:t xml:space="preserve">75-летия </w:t>
      </w:r>
      <w:r w:rsidR="00D079F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ВОВ победы на территории муниципального образования с. Успенка</w:t>
      </w:r>
      <w:r w:rsidR="0029118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Проблемы МО «Успенский сельсовет».</w:t>
      </w:r>
    </w:p>
    <w:p w:rsidR="00D079F1" w:rsidRPr="00220779" w:rsidRDefault="00D079F1" w:rsidP="00D079F1">
      <w:pPr>
        <w:keepNext/>
        <w:widowControl w:val="0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Освещение улиц – в селе работает 15 светильников на кот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орые в год мы расходуем более 60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,0 тыс.руб.</w:t>
      </w:r>
    </w:p>
    <w:p w:rsidR="00D079F1" w:rsidRPr="00971376" w:rsidRDefault="00D079F1" w:rsidP="00D079F1">
      <w:pPr>
        <w:keepNext/>
        <w:widowControl w:val="0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Ремонт и содержание дорог в с. Успенка. Хотя это полномочия района, все равно администрация МО «Успенский сельсовет» усилено ходатайствует о выделении средств на эти цели. Самостоятельно осуществляет очистку обочин от сухостоя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дорог от снежных заносов. В 202</w:t>
      </w:r>
      <w:r w:rsidR="001910B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провели скос обочин сухостоя – </w:t>
      </w:r>
      <w:r w:rsidR="0075011B">
        <w:rPr>
          <w:rFonts w:ascii="Times New Roman" w:eastAsia="Times New Roman" w:hAnsi="Times New Roman"/>
          <w:sz w:val="28"/>
          <w:szCs w:val="28"/>
          <w:lang w:eastAsia="ru-RU"/>
        </w:rPr>
        <w:t>1,2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 км.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трассы Астрахань- Волгоград</w:t>
      </w:r>
      <w:r w:rsidRPr="0097137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079F1" w:rsidRPr="00220779" w:rsidRDefault="00D079F1" w:rsidP="00D079F1">
      <w:pPr>
        <w:keepNext/>
        <w:widowControl w:val="0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Благоустройство и озеленение села.</w:t>
      </w:r>
    </w:p>
    <w:p w:rsidR="00D079F1" w:rsidRPr="00220779" w:rsidRDefault="00D079F1" w:rsidP="00D079F1">
      <w:pPr>
        <w:keepNext/>
        <w:widowControl w:val="0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Бродячие собаки.</w:t>
      </w:r>
    </w:p>
    <w:p w:rsidR="000F2B96" w:rsidRPr="000F2B96" w:rsidRDefault="00D079F1" w:rsidP="000F2B96">
      <w:pPr>
        <w:keepNext/>
        <w:widowControl w:val="0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Сбор налогов от населения.</w:t>
      </w:r>
      <w:r w:rsidR="000F2B96" w:rsidRPr="000F2B96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0F2B96">
        <w:rPr>
          <w:rFonts w:ascii="Times New Roman" w:eastAsia="Times New Roman" w:hAnsi="Times New Roman"/>
          <w:sz w:val="28"/>
          <w:szCs w:val="20"/>
          <w:lang w:eastAsia="ru-RU"/>
        </w:rPr>
        <w:t>Необходимо жителям села Успенка исполнять гражданский долг в соответствии законодательства по уплате налогов: земельный, имущественный, транспортный. Налоговые сборы  впоследствии используется на благоустройство села (на скверы отдыха, спортивные площадки и т.д.)</w:t>
      </w:r>
    </w:p>
    <w:p w:rsidR="00D079F1" w:rsidRPr="00220779" w:rsidRDefault="00D079F1" w:rsidP="00D079F1">
      <w:pPr>
        <w:keepNext/>
        <w:widowControl w:val="0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Безнадзорный выпас КРС и МРС (составляются протоколы).</w:t>
      </w:r>
    </w:p>
    <w:p w:rsidR="00D079F1" w:rsidRPr="00220779" w:rsidRDefault="00D079F1" w:rsidP="00D079F1">
      <w:pPr>
        <w:keepNext/>
        <w:widowControl w:val="0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Доходная часть бюджета – </w:t>
      </w:r>
      <w:r w:rsidR="00291182">
        <w:rPr>
          <w:sz w:val="28"/>
          <w:szCs w:val="28"/>
        </w:rPr>
        <w:t xml:space="preserve">2640,51068 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 xml:space="preserve">тыс.руб., расходы – </w:t>
      </w:r>
      <w:r w:rsidR="00291182">
        <w:rPr>
          <w:sz w:val="28"/>
          <w:szCs w:val="28"/>
        </w:rPr>
        <w:t xml:space="preserve">2558,89509 </w:t>
      </w: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тыс. руб., дефицит – 0,00 тыс.руб.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9F1" w:rsidRPr="00220779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СХОД СЕЛА ПОСТАНОВИЛ:</w:t>
      </w:r>
    </w:p>
    <w:p w:rsidR="00D079F1" w:rsidRPr="00220779" w:rsidRDefault="00D079F1" w:rsidP="00D079F1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779">
        <w:rPr>
          <w:rFonts w:ascii="Times New Roman" w:eastAsia="Times New Roman" w:hAnsi="Times New Roman"/>
          <w:sz w:val="28"/>
          <w:szCs w:val="28"/>
          <w:lang w:eastAsia="ru-RU"/>
        </w:rPr>
        <w:t>1.Принять к сведению отчет главы администрации МО «Успенский сельсовет».</w:t>
      </w:r>
    </w:p>
    <w:p w:rsidR="00D079F1" w:rsidRPr="00220779" w:rsidRDefault="0075011B" w:rsidP="007501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     </w:t>
      </w:r>
    </w:p>
    <w:p w:rsidR="00D079F1" w:rsidRDefault="00D079F1" w:rsidP="00D079F1"/>
    <w:p w:rsidR="00261934" w:rsidRPr="00D079F1" w:rsidRDefault="00261934" w:rsidP="00D079F1"/>
    <w:sectPr w:rsidR="00261934" w:rsidRPr="00D07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C7CBA"/>
    <w:multiLevelType w:val="hybridMultilevel"/>
    <w:tmpl w:val="DEDA0A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4F57C90"/>
    <w:multiLevelType w:val="hybridMultilevel"/>
    <w:tmpl w:val="303604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2B4"/>
    <w:rsid w:val="000F2B96"/>
    <w:rsid w:val="001910B2"/>
    <w:rsid w:val="00220779"/>
    <w:rsid w:val="00261934"/>
    <w:rsid w:val="00291182"/>
    <w:rsid w:val="003073E1"/>
    <w:rsid w:val="003917E1"/>
    <w:rsid w:val="004142B4"/>
    <w:rsid w:val="00450EE2"/>
    <w:rsid w:val="004721C9"/>
    <w:rsid w:val="005F0659"/>
    <w:rsid w:val="00671326"/>
    <w:rsid w:val="0071249F"/>
    <w:rsid w:val="0075011B"/>
    <w:rsid w:val="00797ED9"/>
    <w:rsid w:val="00822A59"/>
    <w:rsid w:val="008344B3"/>
    <w:rsid w:val="008B79C7"/>
    <w:rsid w:val="00971376"/>
    <w:rsid w:val="00984149"/>
    <w:rsid w:val="00A9248D"/>
    <w:rsid w:val="00AF2213"/>
    <w:rsid w:val="00BE1025"/>
    <w:rsid w:val="00C036CE"/>
    <w:rsid w:val="00C11B2F"/>
    <w:rsid w:val="00D079F1"/>
    <w:rsid w:val="00E3268A"/>
    <w:rsid w:val="00EA0C96"/>
    <w:rsid w:val="00FB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78EF2-F49C-4AA1-B598-D3D32947D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6C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36CE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797E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A0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0C9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26</cp:revision>
  <cp:lastPrinted>2021-04-02T06:33:00Z</cp:lastPrinted>
  <dcterms:created xsi:type="dcterms:W3CDTF">2020-03-26T05:04:00Z</dcterms:created>
  <dcterms:modified xsi:type="dcterms:W3CDTF">2022-04-05T03:55:00Z</dcterms:modified>
</cp:coreProperties>
</file>