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46" w:rsidRDefault="00DB7246" w:rsidP="00DB7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</w:p>
    <w:p w:rsidR="00DB7246" w:rsidRDefault="00DB7246" w:rsidP="00DB7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DB7246" w:rsidRDefault="00DB7246" w:rsidP="00DB7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«УСПЕНСКИЙ СЕЛЬСОВЕТ»</w:t>
      </w:r>
    </w:p>
    <w:p w:rsidR="00DB7246" w:rsidRDefault="00DB7246" w:rsidP="00DB7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246" w:rsidRDefault="00DB7246" w:rsidP="00DB7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246" w:rsidRDefault="00D916C8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«23</w:t>
      </w:r>
      <w:r w:rsidR="00DB7246">
        <w:rPr>
          <w:rFonts w:ascii="Times New Roman" w:eastAsia="Calibri" w:hAnsi="Times New Roman" w:cs="Times New Roman"/>
          <w:sz w:val="28"/>
          <w:szCs w:val="28"/>
        </w:rPr>
        <w:t>» ию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="00DB7246">
        <w:rPr>
          <w:rFonts w:ascii="Times New Roman" w:eastAsia="Calibri" w:hAnsi="Times New Roman" w:cs="Times New Roman"/>
          <w:sz w:val="28"/>
          <w:szCs w:val="28"/>
        </w:rPr>
        <w:t>я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B7246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№ 14</w:t>
      </w: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передаче части полномочий </w:t>
      </w: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осуществлению внешнего</w:t>
      </w: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финансового контроля </w:t>
      </w: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Руководствуясь  ст. 14, ч. 4 ст. 15 Федерального закона от 06.10.2003 № 131-ФЗ «Об общих принципах организации местного самоуправления в Российской Федерации», ст. 142.5., 264.4. Бюджетного кодекса Российской Федерации, ч. 11 ст.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ст.70 Устава МО «Успенский сельсовет», ввиду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 контроля, Совет муниципального образования «Успенский сельсовет».</w:t>
      </w:r>
    </w:p>
    <w:p w:rsidR="00DB7246" w:rsidRDefault="00DB7246" w:rsidP="00DB72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DB7246" w:rsidRDefault="00DB7246" w:rsidP="00DB72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1.Передать Контрольно-счетной палате муниципального образования «Ахтубинский район» часть полномочий по осуществлению внешнего муниципального финансового контроля, предусмотренных ч. 2 ст. 9 Федерального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 пунктом 1,2 статьи 70 Устава муниципального образования «Успенский сельсовет», в части касающейся экспертизы проектов местного бюджета и внешней проверки годового отчета об исполнении местного бюджета  на срок с 01 января  по 31 </w:t>
      </w:r>
      <w:r w:rsidR="00D916C8">
        <w:rPr>
          <w:rFonts w:ascii="Times New Roman" w:eastAsia="Calibri" w:hAnsi="Times New Roman" w:cs="Times New Roman"/>
          <w:sz w:val="28"/>
          <w:szCs w:val="28"/>
        </w:rPr>
        <w:t>декабря 2022</w:t>
      </w:r>
      <w:r w:rsidRPr="00870E1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2.Направить настоящее Решение в Совет муниципального образования «Ахтубинский район».</w:t>
      </w: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3.Поручить председателю Совета МО «Успенский сельсовет» заключить Соглашение с Советом МО «Ахтубинский район» о передаче Контрольно-счетной палате муниципального образования «Ахтубинский район» части полномочий контрольно-счетного органа МО «Успенский сельсовет» по осуществлению внешнего муниципального финансового контроля, указанных в части 1 настоящего Решения, сроком на 1 (один) год.</w:t>
      </w:r>
    </w:p>
    <w:p w:rsidR="00DB7246" w:rsidRDefault="00DB7246" w:rsidP="00DB72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Предусмотреть в бюджете на соответствующий финансовый год иные межбюджетные трансферты для финансового обеспечения расходных обязательств, в соответствии с заключенным Соглашением.</w:t>
      </w:r>
    </w:p>
    <w:p w:rsidR="00DB7246" w:rsidRDefault="00DB7246" w:rsidP="00DB72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 Установить, что должностные лица Контрольно-счетной палаты муниципального образования «Ахтубинский район», при осуществлении полномочий контрольно-счетного органа МО «Успенский сельсовет» обладают правами должностных лиц контрольно-счетного органа «Успенский сельсовет», установленными федеральными законами Российской Федерации, законами Астраханской области, уставом и иными муниципальными правовыми актами МО «Успенский сельсовет».</w:t>
      </w:r>
    </w:p>
    <w:p w:rsidR="00DB7246" w:rsidRDefault="00DB7246" w:rsidP="00DB72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Настоящее решение вступает в силу с момента его официального обнародования.</w:t>
      </w: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246" w:rsidRPr="00D71070" w:rsidRDefault="00DB7246" w:rsidP="00DB7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B7246" w:rsidRPr="00D71070" w:rsidRDefault="00DB7246" w:rsidP="00DB724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71070">
        <w:rPr>
          <w:rFonts w:ascii="Times New Roman" w:eastAsia="Calibri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:rsidR="00DB7246" w:rsidRPr="00D71070" w:rsidRDefault="00DB7246" w:rsidP="00DB724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7107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«Успенский </w:t>
      </w:r>
      <w:proofErr w:type="gramStart"/>
      <w:r w:rsidRPr="00D7107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сельсовет»   </w:t>
      </w:r>
      <w:proofErr w:type="gramEnd"/>
      <w:r w:rsidRPr="00D7107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О.В. Мершиёва.</w:t>
      </w:r>
    </w:p>
    <w:p w:rsidR="00DB7246" w:rsidRPr="00D71070" w:rsidRDefault="00DB7246" w:rsidP="00DB724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B7246" w:rsidRPr="00D71070" w:rsidRDefault="00DB7246" w:rsidP="00DB724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71070">
        <w:rPr>
          <w:rFonts w:ascii="Times New Roman" w:eastAsia="Calibri" w:hAnsi="Times New Roman" w:cs="Times New Roman"/>
          <w:sz w:val="28"/>
          <w:szCs w:val="28"/>
          <w:lang w:eastAsia="ar-SA"/>
        </w:rPr>
        <w:t>Председатель Совета                                                            О.В. Мершиёва.</w:t>
      </w: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246" w:rsidRDefault="00DB7246" w:rsidP="00DB7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246" w:rsidRDefault="00DB7246" w:rsidP="00DB7246">
      <w:pPr>
        <w:spacing w:after="0" w:line="240" w:lineRule="auto"/>
        <w:rPr>
          <w:rFonts w:ascii="Calibri" w:eastAsia="Calibri" w:hAnsi="Calibri" w:cs="Times New Roman"/>
        </w:rPr>
      </w:pPr>
    </w:p>
    <w:p w:rsidR="00DB7246" w:rsidRDefault="00DB7246" w:rsidP="00DB7246"/>
    <w:p w:rsidR="00DB7246" w:rsidRDefault="00DB7246" w:rsidP="00DB7246"/>
    <w:p w:rsidR="00DB7246" w:rsidRDefault="00DB7246" w:rsidP="00DB7246"/>
    <w:p w:rsidR="0094394A" w:rsidRDefault="00D916C8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72"/>
    <w:rsid w:val="000131A8"/>
    <w:rsid w:val="0056170C"/>
    <w:rsid w:val="00866572"/>
    <w:rsid w:val="00D916C8"/>
    <w:rsid w:val="00DB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6F114-4352-434F-AA6F-9D45ABDC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2021-07-22T06:05:00Z</cp:lastPrinted>
  <dcterms:created xsi:type="dcterms:W3CDTF">2021-07-22T06:02:00Z</dcterms:created>
  <dcterms:modified xsi:type="dcterms:W3CDTF">2021-07-22T06:10:00Z</dcterms:modified>
</cp:coreProperties>
</file>