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B52" w:rsidRPr="00BE7B52" w:rsidRDefault="00BE7B52" w:rsidP="00BE7B52">
      <w:pPr>
        <w:spacing w:after="0" w:line="240" w:lineRule="auto"/>
        <w:jc w:val="center"/>
        <w:rPr>
          <w:rFonts w:ascii="Arial" w:eastAsia="Times New Roman" w:hAnsi="Arial" w:cs="Arial"/>
          <w:sz w:val="24"/>
          <w:szCs w:val="24"/>
          <w:lang w:eastAsia="ar-SA"/>
        </w:rPr>
      </w:pPr>
      <w:r w:rsidRPr="00BE7B52">
        <w:rPr>
          <w:rFonts w:ascii="Arial" w:eastAsia="Times New Roman" w:hAnsi="Arial" w:cs="Arial"/>
          <w:sz w:val="24"/>
          <w:szCs w:val="24"/>
          <w:lang w:eastAsia="ar-SA"/>
        </w:rPr>
        <w:t>Астраханская область Ахтубинский район</w:t>
      </w:r>
    </w:p>
    <w:p w:rsidR="00BE7B52" w:rsidRPr="00BE7B52" w:rsidRDefault="00BE7B52" w:rsidP="00BE7B52">
      <w:pPr>
        <w:spacing w:after="0" w:line="240" w:lineRule="auto"/>
        <w:jc w:val="center"/>
        <w:rPr>
          <w:rFonts w:ascii="Arial" w:eastAsia="Times New Roman" w:hAnsi="Arial" w:cs="Arial"/>
          <w:b/>
          <w:sz w:val="24"/>
          <w:szCs w:val="24"/>
          <w:lang w:eastAsia="ar-SA"/>
        </w:rPr>
      </w:pPr>
    </w:p>
    <w:p w:rsidR="00BE7B52" w:rsidRPr="00BE7B52" w:rsidRDefault="00BE7B52" w:rsidP="00BE7B52">
      <w:pPr>
        <w:spacing w:after="0" w:line="240" w:lineRule="auto"/>
        <w:jc w:val="center"/>
        <w:rPr>
          <w:rFonts w:ascii="Arial" w:eastAsia="Times New Roman" w:hAnsi="Arial" w:cs="Arial"/>
          <w:b/>
          <w:sz w:val="24"/>
          <w:szCs w:val="24"/>
          <w:lang w:eastAsia="ar-SA"/>
        </w:rPr>
      </w:pPr>
      <w:r w:rsidRPr="00BE7B52">
        <w:rPr>
          <w:rFonts w:ascii="Arial" w:eastAsia="Times New Roman" w:hAnsi="Arial" w:cs="Arial"/>
          <w:b/>
          <w:sz w:val="24"/>
          <w:szCs w:val="24"/>
          <w:lang w:eastAsia="ar-SA"/>
        </w:rPr>
        <w:t xml:space="preserve">СОВЕТ МУНИЦИПАЛЬНОГО ОБРАЗОВАНИЯ </w:t>
      </w:r>
    </w:p>
    <w:p w:rsidR="00BE7B52" w:rsidRPr="00BE7B52" w:rsidRDefault="00BE7B52" w:rsidP="00BE7B52">
      <w:pPr>
        <w:spacing w:after="0" w:line="240" w:lineRule="auto"/>
        <w:jc w:val="center"/>
        <w:rPr>
          <w:rFonts w:ascii="Arial" w:eastAsia="Times New Roman" w:hAnsi="Arial" w:cs="Arial"/>
          <w:b/>
          <w:sz w:val="24"/>
          <w:szCs w:val="24"/>
          <w:lang w:eastAsia="ar-SA"/>
        </w:rPr>
      </w:pPr>
      <w:r w:rsidRPr="00BE7B52">
        <w:rPr>
          <w:rFonts w:ascii="Arial" w:eastAsia="Times New Roman" w:hAnsi="Arial" w:cs="Arial"/>
          <w:b/>
          <w:sz w:val="24"/>
          <w:szCs w:val="24"/>
          <w:lang w:eastAsia="ar-SA"/>
        </w:rPr>
        <w:t>«</w:t>
      </w:r>
      <w:r>
        <w:rPr>
          <w:rFonts w:ascii="Arial" w:eastAsia="Times New Roman" w:hAnsi="Arial" w:cs="Arial"/>
          <w:b/>
          <w:sz w:val="24"/>
          <w:szCs w:val="24"/>
          <w:lang w:eastAsia="ar-SA"/>
        </w:rPr>
        <w:t>УСПЕНСКИЙ СЕЛЬСОВЕТ</w:t>
      </w:r>
      <w:r w:rsidRPr="00BE7B52">
        <w:rPr>
          <w:rFonts w:ascii="Arial" w:eastAsia="Times New Roman" w:hAnsi="Arial" w:cs="Arial"/>
          <w:b/>
          <w:sz w:val="24"/>
          <w:szCs w:val="24"/>
          <w:lang w:eastAsia="ar-SA"/>
        </w:rPr>
        <w:t>»</w:t>
      </w:r>
    </w:p>
    <w:p w:rsidR="00BE7B52" w:rsidRPr="00BE7B52" w:rsidRDefault="00BE7B52" w:rsidP="00BE7B52">
      <w:pPr>
        <w:spacing w:after="0" w:line="240" w:lineRule="auto"/>
        <w:jc w:val="center"/>
        <w:rPr>
          <w:rFonts w:ascii="Arial" w:eastAsia="Times New Roman" w:hAnsi="Arial" w:cs="Arial"/>
          <w:b/>
          <w:sz w:val="24"/>
          <w:szCs w:val="24"/>
          <w:lang w:eastAsia="ar-SA"/>
        </w:rPr>
      </w:pPr>
    </w:p>
    <w:p w:rsidR="00BE7B52" w:rsidRDefault="00BE7B52" w:rsidP="00BE7B52">
      <w:pPr>
        <w:spacing w:after="0" w:line="240" w:lineRule="auto"/>
        <w:jc w:val="center"/>
        <w:rPr>
          <w:rFonts w:ascii="Arial" w:eastAsia="Times New Roman" w:hAnsi="Arial" w:cs="Arial"/>
          <w:b/>
          <w:sz w:val="24"/>
          <w:szCs w:val="24"/>
          <w:lang w:eastAsia="ar-SA"/>
        </w:rPr>
      </w:pPr>
    </w:p>
    <w:p w:rsidR="00BE7B52" w:rsidRPr="00BE7B52" w:rsidRDefault="00BE7B52" w:rsidP="00BE7B52">
      <w:pPr>
        <w:spacing w:after="0" w:line="240" w:lineRule="auto"/>
        <w:jc w:val="center"/>
        <w:rPr>
          <w:rFonts w:ascii="Arial" w:eastAsia="Times New Roman" w:hAnsi="Arial" w:cs="Arial"/>
          <w:b/>
          <w:sz w:val="24"/>
          <w:szCs w:val="24"/>
          <w:lang w:eastAsia="ar-SA"/>
        </w:rPr>
      </w:pPr>
      <w:r w:rsidRPr="00BE7B52">
        <w:rPr>
          <w:rFonts w:ascii="Arial" w:eastAsia="Times New Roman" w:hAnsi="Arial" w:cs="Arial"/>
          <w:b/>
          <w:sz w:val="24"/>
          <w:szCs w:val="24"/>
          <w:lang w:eastAsia="ar-SA"/>
        </w:rPr>
        <w:t>Р Е Ш Е Н И Е</w:t>
      </w:r>
    </w:p>
    <w:p w:rsidR="00BE7B52" w:rsidRPr="00BE7B52" w:rsidRDefault="00790D4F" w:rsidP="00BE7B52">
      <w:pPr>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20.04.</w:t>
      </w:r>
      <w:r w:rsidR="00BE7B52" w:rsidRPr="00BE7B52">
        <w:rPr>
          <w:rFonts w:ascii="Arial" w:eastAsia="Times New Roman" w:hAnsi="Arial" w:cs="Arial"/>
          <w:b/>
          <w:sz w:val="24"/>
          <w:szCs w:val="24"/>
          <w:lang w:eastAsia="ar-SA"/>
        </w:rPr>
        <w:t xml:space="preserve">2017                                                                                                    №  </w:t>
      </w:r>
      <w:r>
        <w:rPr>
          <w:rFonts w:ascii="Arial" w:eastAsia="Times New Roman" w:hAnsi="Arial" w:cs="Arial"/>
          <w:b/>
          <w:sz w:val="24"/>
          <w:szCs w:val="24"/>
          <w:lang w:eastAsia="ar-SA"/>
        </w:rPr>
        <w:t>8</w:t>
      </w:r>
    </w:p>
    <w:p w:rsidR="00BE7B52" w:rsidRPr="00BE7B52" w:rsidRDefault="00BE7B52" w:rsidP="00BE7B52">
      <w:pPr>
        <w:suppressAutoHyphens/>
        <w:spacing w:after="0" w:line="240" w:lineRule="auto"/>
        <w:jc w:val="both"/>
        <w:rPr>
          <w:rFonts w:ascii="Arial" w:eastAsia="Times New Roman" w:hAnsi="Arial" w:cs="Arial"/>
          <w:sz w:val="24"/>
          <w:szCs w:val="24"/>
          <w:lang w:eastAsia="ar-SA"/>
        </w:rPr>
      </w:pPr>
    </w:p>
    <w:p w:rsidR="00BE7B52" w:rsidRPr="00BE7B52" w:rsidRDefault="00BE7B52" w:rsidP="00BE7B52">
      <w:pPr>
        <w:keepNext/>
        <w:suppressAutoHyphens/>
        <w:spacing w:after="0" w:line="240" w:lineRule="auto"/>
        <w:ind w:right="4819" w:firstLine="30"/>
        <w:jc w:val="both"/>
        <w:rPr>
          <w:rFonts w:ascii="Arial" w:eastAsia="Times New Roman" w:hAnsi="Arial" w:cs="Arial"/>
          <w:b/>
          <w:sz w:val="24"/>
          <w:szCs w:val="24"/>
          <w:lang w:eastAsia="ar-SA"/>
        </w:rPr>
      </w:pPr>
      <w:r w:rsidRPr="00BE7B52">
        <w:rPr>
          <w:rFonts w:ascii="Arial" w:eastAsia="Times New Roman" w:hAnsi="Arial" w:cs="Arial"/>
          <w:b/>
          <w:sz w:val="24"/>
          <w:szCs w:val="24"/>
          <w:lang w:eastAsia="ar-SA"/>
        </w:rPr>
        <w:t>Об утверждении Положения о порядке поступления,</w:t>
      </w:r>
      <w:r>
        <w:rPr>
          <w:rFonts w:ascii="Arial" w:eastAsia="Times New Roman" w:hAnsi="Arial" w:cs="Arial"/>
          <w:b/>
          <w:sz w:val="24"/>
          <w:szCs w:val="24"/>
          <w:lang w:eastAsia="ar-SA"/>
        </w:rPr>
        <w:t xml:space="preserve"> </w:t>
      </w:r>
      <w:r w:rsidRPr="00BE7B52">
        <w:rPr>
          <w:rFonts w:ascii="Arial" w:eastAsia="Times New Roman" w:hAnsi="Arial" w:cs="Arial"/>
          <w:b/>
          <w:sz w:val="24"/>
          <w:szCs w:val="24"/>
          <w:lang w:eastAsia="ar-SA"/>
        </w:rPr>
        <w:t>прохождения и прекращения муниципальной службы в муниципальном образовании</w:t>
      </w:r>
      <w:r>
        <w:rPr>
          <w:rFonts w:ascii="Arial" w:eastAsia="Times New Roman" w:hAnsi="Arial" w:cs="Arial"/>
          <w:b/>
          <w:sz w:val="24"/>
          <w:szCs w:val="24"/>
          <w:lang w:eastAsia="ar-SA"/>
        </w:rPr>
        <w:t xml:space="preserve"> </w:t>
      </w:r>
      <w:r w:rsidRPr="00BE7B52">
        <w:rPr>
          <w:rFonts w:ascii="Arial" w:eastAsia="Times New Roman" w:hAnsi="Arial" w:cs="Arial"/>
          <w:b/>
          <w:sz w:val="24"/>
          <w:szCs w:val="24"/>
          <w:lang w:eastAsia="ar-SA"/>
        </w:rPr>
        <w:t>«</w:t>
      </w:r>
      <w:r>
        <w:rPr>
          <w:rFonts w:ascii="Arial" w:eastAsia="Times New Roman" w:hAnsi="Arial" w:cs="Arial"/>
          <w:b/>
          <w:sz w:val="24"/>
          <w:szCs w:val="24"/>
          <w:lang w:eastAsia="ar-SA"/>
        </w:rPr>
        <w:t>Успенский сельсовет</w:t>
      </w:r>
      <w:r w:rsidRPr="00BE7B52">
        <w:rPr>
          <w:rFonts w:ascii="Arial" w:eastAsia="Times New Roman" w:hAnsi="Arial" w:cs="Arial"/>
          <w:b/>
          <w:sz w:val="24"/>
          <w:szCs w:val="24"/>
          <w:lang w:eastAsia="ar-SA"/>
        </w:rPr>
        <w:t>»</w:t>
      </w:r>
      <w:bookmarkStart w:id="0" w:name="sub_171"/>
    </w:p>
    <w:p w:rsidR="00BE7B52" w:rsidRPr="00BE7B52" w:rsidRDefault="00BE7B52" w:rsidP="00BE7B52">
      <w:pPr>
        <w:keepNext/>
        <w:suppressAutoHyphens/>
        <w:spacing w:after="0" w:line="240" w:lineRule="auto"/>
        <w:ind w:firstLine="709"/>
        <w:jc w:val="both"/>
        <w:rPr>
          <w:rFonts w:ascii="Arial" w:eastAsia="Times New Roman" w:hAnsi="Arial" w:cs="Arial"/>
          <w:sz w:val="24"/>
          <w:szCs w:val="24"/>
          <w:lang w:eastAsia="ar-SA"/>
        </w:rPr>
      </w:pPr>
    </w:p>
    <w:p w:rsidR="00BE7B52" w:rsidRPr="00BE7B52" w:rsidRDefault="00BE7B52" w:rsidP="00BE7B52">
      <w:pPr>
        <w:suppressAutoHyphens/>
        <w:spacing w:after="0" w:line="240" w:lineRule="auto"/>
        <w:ind w:firstLine="708"/>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В соответствии с Федеральным </w:t>
      </w:r>
      <w:hyperlink r:id="rId7" w:history="1">
        <w:r w:rsidRPr="00BE7B52">
          <w:rPr>
            <w:rFonts w:ascii="Arial" w:eastAsia="Times New Roman" w:hAnsi="Arial" w:cs="Arial"/>
            <w:sz w:val="24"/>
            <w:szCs w:val="24"/>
            <w:lang w:eastAsia="ar-SA"/>
          </w:rPr>
          <w:t>законом</w:t>
        </w:r>
      </w:hyperlink>
      <w:r w:rsidRPr="00BE7B52">
        <w:rPr>
          <w:rFonts w:ascii="Arial" w:eastAsia="Times New Roman" w:hAnsi="Arial" w:cs="Arial"/>
          <w:sz w:val="24"/>
          <w:szCs w:val="24"/>
          <w:lang w:eastAsia="ar-SA"/>
        </w:rPr>
        <w:t xml:space="preserve"> от 02.03.2007 N 25-ФЗ «О муниципальной службе в Российской Федерации», </w:t>
      </w:r>
      <w:hyperlink r:id="rId8" w:history="1">
        <w:r w:rsidRPr="00BE7B52">
          <w:rPr>
            <w:rFonts w:ascii="Arial" w:eastAsia="Times New Roman" w:hAnsi="Arial" w:cs="Arial"/>
            <w:sz w:val="24"/>
            <w:szCs w:val="24"/>
            <w:lang w:eastAsia="ar-SA"/>
          </w:rPr>
          <w:t>Законом</w:t>
        </w:r>
      </w:hyperlink>
      <w:r w:rsidRPr="00BE7B52">
        <w:rPr>
          <w:rFonts w:ascii="Arial" w:eastAsia="Times New Roman" w:hAnsi="Arial" w:cs="Arial"/>
          <w:sz w:val="24"/>
          <w:szCs w:val="24"/>
          <w:lang w:eastAsia="ar-SA"/>
        </w:rPr>
        <w:t xml:space="preserve"> Астраханской области от 04.09.2007 N 52/2007-ОЗ «Об отдельных вопросах правового регулирования муниципальной службы в  Астраханской области», Уставом муниципального образования «</w:t>
      </w:r>
      <w:r>
        <w:rPr>
          <w:rFonts w:ascii="Arial" w:eastAsia="Times New Roman" w:hAnsi="Arial" w:cs="Arial"/>
          <w:sz w:val="24"/>
          <w:szCs w:val="24"/>
          <w:lang w:eastAsia="ar-SA"/>
        </w:rPr>
        <w:t>Успенский сельсовет</w:t>
      </w:r>
      <w:r w:rsidRPr="00BE7B52">
        <w:rPr>
          <w:rFonts w:ascii="Arial" w:eastAsia="Times New Roman" w:hAnsi="Arial" w:cs="Arial"/>
          <w:sz w:val="24"/>
          <w:szCs w:val="24"/>
          <w:lang w:eastAsia="ar-SA"/>
        </w:rPr>
        <w:t>», Совет муниципального образования «</w:t>
      </w:r>
      <w:r>
        <w:rPr>
          <w:rFonts w:ascii="Arial" w:eastAsia="Times New Roman" w:hAnsi="Arial" w:cs="Arial"/>
          <w:sz w:val="24"/>
          <w:szCs w:val="24"/>
          <w:lang w:eastAsia="ar-SA"/>
        </w:rPr>
        <w:t>Успенский сельсовет</w:t>
      </w:r>
      <w:r w:rsidRPr="00BE7B52">
        <w:rPr>
          <w:rFonts w:ascii="Arial" w:eastAsia="Times New Roman" w:hAnsi="Arial" w:cs="Arial"/>
          <w:sz w:val="24"/>
          <w:szCs w:val="24"/>
          <w:lang w:eastAsia="ar-SA"/>
        </w:rPr>
        <w:t>»</w:t>
      </w:r>
    </w:p>
    <w:p w:rsidR="00BE7B52" w:rsidRPr="00BE7B52" w:rsidRDefault="00BE7B52" w:rsidP="00BE7B52">
      <w:pPr>
        <w:suppressAutoHyphens/>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spacing w:after="0" w:line="240" w:lineRule="auto"/>
        <w:rPr>
          <w:rFonts w:ascii="Arial" w:eastAsia="Times New Roman" w:hAnsi="Arial" w:cs="Arial"/>
          <w:b/>
          <w:sz w:val="24"/>
          <w:szCs w:val="24"/>
          <w:lang w:eastAsia="ar-SA"/>
        </w:rPr>
      </w:pPr>
      <w:r w:rsidRPr="00BE7B52">
        <w:rPr>
          <w:rFonts w:ascii="Arial" w:eastAsia="Times New Roman" w:hAnsi="Arial" w:cs="Arial"/>
          <w:b/>
          <w:sz w:val="24"/>
          <w:szCs w:val="24"/>
          <w:lang w:eastAsia="ar-SA"/>
        </w:rPr>
        <w:t>Р Е Ш И Л:</w:t>
      </w:r>
    </w:p>
    <w:p w:rsidR="00BE7B52" w:rsidRPr="00BE7B52" w:rsidRDefault="00BE7B52" w:rsidP="00BE7B52">
      <w:pPr>
        <w:suppressAutoHyphens/>
        <w:spacing w:after="0" w:line="240" w:lineRule="auto"/>
        <w:jc w:val="both"/>
        <w:rPr>
          <w:rFonts w:ascii="Arial" w:eastAsia="Times New Roman" w:hAnsi="Arial" w:cs="Arial"/>
          <w:sz w:val="24"/>
          <w:szCs w:val="24"/>
          <w:lang w:eastAsia="ar-SA"/>
        </w:rPr>
      </w:pPr>
    </w:p>
    <w:p w:rsidR="00BE7B52" w:rsidRPr="00BE7B52" w:rsidRDefault="00BE7B52" w:rsidP="00BE7B52">
      <w:pPr>
        <w:numPr>
          <w:ilvl w:val="0"/>
          <w:numId w:val="1"/>
        </w:numPr>
        <w:tabs>
          <w:tab w:val="left" w:pos="426"/>
        </w:tabs>
        <w:suppressAutoHyphens/>
        <w:autoSpaceDE w:val="0"/>
        <w:autoSpaceDN w:val="0"/>
        <w:adjustRightInd w:val="0"/>
        <w:spacing w:after="0" w:line="240" w:lineRule="auto"/>
        <w:ind w:left="426" w:hanging="360"/>
        <w:jc w:val="both"/>
        <w:rPr>
          <w:rFonts w:ascii="Arial" w:eastAsia="Times New Roman" w:hAnsi="Arial" w:cs="Arial"/>
          <w:iCs/>
          <w:sz w:val="24"/>
          <w:szCs w:val="24"/>
          <w:lang w:eastAsia="ar-SA"/>
        </w:rPr>
      </w:pPr>
      <w:r w:rsidRPr="00BE7B52">
        <w:rPr>
          <w:rFonts w:ascii="Arial" w:eastAsia="Times New Roman" w:hAnsi="Arial" w:cs="Arial"/>
          <w:sz w:val="24"/>
          <w:szCs w:val="24"/>
          <w:lang w:eastAsia="ar-SA"/>
        </w:rPr>
        <w:t xml:space="preserve">Утвердить </w:t>
      </w:r>
      <w:hyperlink r:id="rId9" w:history="1">
        <w:r w:rsidRPr="00BE7B52">
          <w:rPr>
            <w:rFonts w:ascii="Arial" w:eastAsia="Times New Roman" w:hAnsi="Arial" w:cs="Arial"/>
            <w:sz w:val="24"/>
            <w:szCs w:val="24"/>
            <w:lang w:eastAsia="ar-SA"/>
          </w:rPr>
          <w:t>Положение</w:t>
        </w:r>
      </w:hyperlink>
      <w:r w:rsidRPr="00BE7B52">
        <w:rPr>
          <w:rFonts w:ascii="Arial" w:eastAsia="Times New Roman" w:hAnsi="Arial" w:cs="Arial"/>
          <w:sz w:val="24"/>
          <w:szCs w:val="24"/>
          <w:lang w:eastAsia="ar-SA"/>
        </w:rPr>
        <w:t xml:space="preserve"> о порядке поступления, прохождения и прекращения муниципальной службы в муниципальном образовании «</w:t>
      </w:r>
      <w:r>
        <w:rPr>
          <w:rFonts w:ascii="Arial" w:eastAsia="Times New Roman" w:hAnsi="Arial" w:cs="Arial"/>
          <w:sz w:val="24"/>
          <w:szCs w:val="24"/>
          <w:lang w:eastAsia="ar-SA"/>
        </w:rPr>
        <w:t>Успенский сельсовет</w:t>
      </w:r>
      <w:r w:rsidRPr="00BE7B52">
        <w:rPr>
          <w:rFonts w:ascii="Arial" w:eastAsia="Times New Roman" w:hAnsi="Arial" w:cs="Arial"/>
          <w:sz w:val="24"/>
          <w:szCs w:val="24"/>
          <w:lang w:eastAsia="ar-SA"/>
        </w:rPr>
        <w:t>» (прилагается).</w:t>
      </w:r>
    </w:p>
    <w:p w:rsidR="00BE7B52" w:rsidRPr="00BE7B52" w:rsidRDefault="00BE7B52" w:rsidP="00BE7B52">
      <w:pPr>
        <w:numPr>
          <w:ilvl w:val="0"/>
          <w:numId w:val="1"/>
        </w:numPr>
        <w:tabs>
          <w:tab w:val="left" w:pos="426"/>
        </w:tabs>
        <w:suppressAutoHyphens/>
        <w:autoSpaceDE w:val="0"/>
        <w:autoSpaceDN w:val="0"/>
        <w:adjustRightInd w:val="0"/>
        <w:spacing w:after="0" w:line="240" w:lineRule="auto"/>
        <w:ind w:left="426" w:hanging="360"/>
        <w:jc w:val="both"/>
        <w:rPr>
          <w:rFonts w:ascii="Arial" w:eastAsia="Times New Roman" w:hAnsi="Arial" w:cs="Arial"/>
          <w:iCs/>
          <w:sz w:val="24"/>
          <w:szCs w:val="24"/>
          <w:lang w:eastAsia="ar-SA"/>
        </w:rPr>
      </w:pPr>
      <w:r>
        <w:rPr>
          <w:rFonts w:ascii="Arial" w:eastAsia="Times New Roman" w:hAnsi="Arial" w:cs="Arial"/>
          <w:sz w:val="24"/>
          <w:szCs w:val="24"/>
          <w:lang w:eastAsia="ar-SA"/>
        </w:rPr>
        <w:t xml:space="preserve">Решение Совета МО «Успенский </w:t>
      </w:r>
      <w:r w:rsidRPr="00953691">
        <w:rPr>
          <w:rFonts w:ascii="Arial" w:eastAsia="Times New Roman" w:hAnsi="Arial" w:cs="Arial"/>
          <w:sz w:val="24"/>
          <w:szCs w:val="24"/>
          <w:lang w:eastAsia="ar-SA"/>
        </w:rPr>
        <w:t xml:space="preserve">сельсовет» от </w:t>
      </w:r>
      <w:r w:rsidRPr="00953691">
        <w:rPr>
          <w:rFonts w:ascii="Arial" w:eastAsia="Times New Roman" w:hAnsi="Arial" w:cs="Arial"/>
          <w:bCs/>
          <w:sz w:val="24"/>
          <w:szCs w:val="24"/>
          <w:lang w:eastAsia="ru-RU"/>
        </w:rPr>
        <w:t>№110 от 20.07.2009</w:t>
      </w:r>
      <w:r w:rsidRPr="00953691">
        <w:rPr>
          <w:rFonts w:ascii="Arial" w:eastAsia="Times New Roman" w:hAnsi="Arial" w:cs="Arial"/>
          <w:sz w:val="24"/>
          <w:szCs w:val="24"/>
          <w:lang w:eastAsia="ru-RU"/>
        </w:rPr>
        <w:t xml:space="preserve"> «Об утверждении положения о порядке поступления, прохождения и прекращения муниципальной службы в муниципальном образовании «Успенский сельсовет» признать утратившим силу.</w:t>
      </w:r>
    </w:p>
    <w:p w:rsidR="00BE7B52" w:rsidRPr="00BE7B52" w:rsidRDefault="00BE7B52" w:rsidP="00BE7B52">
      <w:pPr>
        <w:numPr>
          <w:ilvl w:val="0"/>
          <w:numId w:val="1"/>
        </w:numPr>
        <w:tabs>
          <w:tab w:val="left" w:pos="426"/>
        </w:tabs>
        <w:suppressAutoHyphens/>
        <w:spacing w:after="0" w:line="240" w:lineRule="auto"/>
        <w:ind w:left="426" w:hanging="36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Настоящее решение обнародовать и разместить на официальном сайте администрации муниципального образования «</w:t>
      </w:r>
      <w:r>
        <w:rPr>
          <w:rFonts w:ascii="Arial" w:eastAsia="Times New Roman" w:hAnsi="Arial" w:cs="Arial"/>
          <w:sz w:val="24"/>
          <w:szCs w:val="24"/>
          <w:lang w:eastAsia="ar-SA"/>
        </w:rPr>
        <w:t>Успенский сельсовет</w:t>
      </w:r>
      <w:r w:rsidRPr="00BE7B52">
        <w:rPr>
          <w:rFonts w:ascii="Arial" w:eastAsia="Times New Roman" w:hAnsi="Arial" w:cs="Arial"/>
          <w:sz w:val="24"/>
          <w:szCs w:val="24"/>
          <w:lang w:eastAsia="ar-SA"/>
        </w:rPr>
        <w:t>».</w:t>
      </w:r>
    </w:p>
    <w:p w:rsidR="00BE7B52" w:rsidRPr="00BE7B52" w:rsidRDefault="00BE7B52" w:rsidP="00BE7B52">
      <w:pPr>
        <w:numPr>
          <w:ilvl w:val="0"/>
          <w:numId w:val="1"/>
        </w:numPr>
        <w:tabs>
          <w:tab w:val="left" w:pos="426"/>
        </w:tabs>
        <w:suppressAutoHyphens/>
        <w:spacing w:after="0" w:line="240" w:lineRule="auto"/>
        <w:ind w:left="426" w:hanging="36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Настоящее решение вступает в силу со дня обнародования.</w:t>
      </w:r>
    </w:p>
    <w:p w:rsidR="00BE7B52" w:rsidRPr="00BE7B52" w:rsidRDefault="00BE7B52" w:rsidP="00BE7B52">
      <w:pPr>
        <w:tabs>
          <w:tab w:val="left" w:pos="426"/>
        </w:tabs>
        <w:suppressAutoHyphens/>
        <w:spacing w:after="0" w:line="240" w:lineRule="auto"/>
        <w:jc w:val="both"/>
        <w:rPr>
          <w:rFonts w:ascii="Arial" w:eastAsia="Times New Roman" w:hAnsi="Arial" w:cs="Arial"/>
          <w:sz w:val="24"/>
          <w:szCs w:val="24"/>
          <w:lang w:eastAsia="ar-SA"/>
        </w:rPr>
      </w:pPr>
    </w:p>
    <w:p w:rsidR="00BE7B52" w:rsidRPr="00BE7B52" w:rsidRDefault="00BE7B52" w:rsidP="00BE7B52">
      <w:pPr>
        <w:tabs>
          <w:tab w:val="left" w:pos="426"/>
        </w:tabs>
        <w:suppressAutoHyphens/>
        <w:spacing w:after="0" w:line="240" w:lineRule="auto"/>
        <w:jc w:val="both"/>
        <w:rPr>
          <w:rFonts w:ascii="Arial" w:eastAsia="Times New Roman" w:hAnsi="Arial" w:cs="Arial"/>
          <w:sz w:val="24"/>
          <w:szCs w:val="24"/>
          <w:lang w:eastAsia="ar-SA"/>
        </w:rPr>
      </w:pPr>
    </w:p>
    <w:p w:rsidR="00BE7B52" w:rsidRPr="00BE7B52" w:rsidRDefault="00BE7B52" w:rsidP="00BE7B52">
      <w:pPr>
        <w:tabs>
          <w:tab w:val="left" w:pos="426"/>
        </w:tabs>
        <w:suppressAutoHyphens/>
        <w:spacing w:after="0" w:line="240" w:lineRule="auto"/>
        <w:jc w:val="both"/>
        <w:rPr>
          <w:rFonts w:ascii="Arial" w:eastAsia="Times New Roman" w:hAnsi="Arial" w:cs="Arial"/>
          <w:sz w:val="24"/>
          <w:szCs w:val="24"/>
          <w:lang w:eastAsia="ar-SA"/>
        </w:rPr>
      </w:pPr>
    </w:p>
    <w:p w:rsidR="00BE7B52" w:rsidRPr="00BE7B52" w:rsidRDefault="00BE7B52" w:rsidP="00BE7B52">
      <w:pPr>
        <w:widowControl w:val="0"/>
        <w:suppressAutoHyphens/>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Председатель Совета</w:t>
      </w:r>
      <w:r w:rsidR="00953691">
        <w:rPr>
          <w:rFonts w:ascii="Arial" w:eastAsia="Times New Roman" w:hAnsi="Arial" w:cs="Arial"/>
          <w:sz w:val="24"/>
          <w:szCs w:val="24"/>
          <w:lang w:eastAsia="ar-SA"/>
        </w:rPr>
        <w:tab/>
      </w:r>
      <w:r w:rsidR="00953691">
        <w:rPr>
          <w:rFonts w:ascii="Arial" w:eastAsia="Times New Roman" w:hAnsi="Arial" w:cs="Arial"/>
          <w:sz w:val="24"/>
          <w:szCs w:val="24"/>
          <w:lang w:eastAsia="ar-SA"/>
        </w:rPr>
        <w:tab/>
      </w:r>
      <w:r w:rsidR="00953691">
        <w:rPr>
          <w:rFonts w:ascii="Arial" w:eastAsia="Times New Roman" w:hAnsi="Arial" w:cs="Arial"/>
          <w:sz w:val="24"/>
          <w:szCs w:val="24"/>
          <w:lang w:eastAsia="ar-SA"/>
        </w:rPr>
        <w:tab/>
      </w:r>
      <w:r w:rsidR="00953691">
        <w:rPr>
          <w:rFonts w:ascii="Arial" w:eastAsia="Times New Roman" w:hAnsi="Arial" w:cs="Arial"/>
          <w:sz w:val="24"/>
          <w:szCs w:val="24"/>
          <w:lang w:eastAsia="ar-SA"/>
        </w:rPr>
        <w:tab/>
      </w:r>
      <w:r w:rsidR="00953691">
        <w:rPr>
          <w:rFonts w:ascii="Arial" w:eastAsia="Times New Roman" w:hAnsi="Arial" w:cs="Arial"/>
          <w:sz w:val="24"/>
          <w:szCs w:val="24"/>
          <w:lang w:eastAsia="ar-SA"/>
        </w:rPr>
        <w:tab/>
      </w:r>
      <w:r w:rsidR="00953691">
        <w:rPr>
          <w:rFonts w:ascii="Arial" w:eastAsia="Times New Roman" w:hAnsi="Arial" w:cs="Arial"/>
          <w:sz w:val="24"/>
          <w:szCs w:val="24"/>
          <w:lang w:eastAsia="ar-SA"/>
        </w:rPr>
        <w:tab/>
        <w:t xml:space="preserve">         О.В. Мершиёва.</w:t>
      </w:r>
    </w:p>
    <w:p w:rsidR="00BE7B52" w:rsidRPr="00BE7B52" w:rsidRDefault="00BE7B52" w:rsidP="00BE7B52">
      <w:pPr>
        <w:widowControl w:val="0"/>
        <w:suppressAutoHyphens/>
        <w:spacing w:after="0" w:line="240" w:lineRule="auto"/>
        <w:jc w:val="both"/>
        <w:rPr>
          <w:rFonts w:ascii="Arial" w:eastAsia="Times New Roman" w:hAnsi="Arial" w:cs="Arial"/>
          <w:sz w:val="24"/>
          <w:szCs w:val="24"/>
          <w:lang w:eastAsia="ar-SA"/>
        </w:rPr>
      </w:pPr>
    </w:p>
    <w:p w:rsidR="00BE7B52" w:rsidRPr="00BE7B52" w:rsidRDefault="00BE7B52" w:rsidP="00BE7B52">
      <w:pPr>
        <w:widowControl w:val="0"/>
        <w:suppressAutoHyphens/>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Глава муниципального образования </w:t>
      </w:r>
      <w:r w:rsidRPr="00BE7B52">
        <w:rPr>
          <w:rFonts w:ascii="Arial" w:eastAsia="Times New Roman" w:hAnsi="Arial" w:cs="Arial"/>
          <w:sz w:val="24"/>
          <w:szCs w:val="24"/>
          <w:lang w:eastAsia="ar-SA"/>
        </w:rPr>
        <w:tab/>
      </w:r>
      <w:r w:rsidRPr="00BE7B52">
        <w:rPr>
          <w:rFonts w:ascii="Arial" w:eastAsia="Times New Roman" w:hAnsi="Arial" w:cs="Arial"/>
          <w:sz w:val="24"/>
          <w:szCs w:val="24"/>
          <w:lang w:eastAsia="ar-SA"/>
        </w:rPr>
        <w:tab/>
      </w:r>
      <w:r w:rsidRPr="00BE7B52">
        <w:rPr>
          <w:rFonts w:ascii="Arial" w:eastAsia="Times New Roman" w:hAnsi="Arial" w:cs="Arial"/>
          <w:sz w:val="24"/>
          <w:szCs w:val="24"/>
          <w:lang w:eastAsia="ar-SA"/>
        </w:rPr>
        <w:tab/>
      </w:r>
      <w:r w:rsidRPr="00BE7B52">
        <w:rPr>
          <w:rFonts w:ascii="Arial" w:eastAsia="Times New Roman" w:hAnsi="Arial" w:cs="Arial"/>
          <w:sz w:val="24"/>
          <w:szCs w:val="24"/>
          <w:lang w:eastAsia="ar-SA"/>
        </w:rPr>
        <w:tab/>
        <w:t xml:space="preserve">         </w:t>
      </w:r>
      <w:r w:rsidR="00953691">
        <w:rPr>
          <w:rFonts w:ascii="Arial" w:eastAsia="Times New Roman" w:hAnsi="Arial" w:cs="Arial"/>
          <w:sz w:val="24"/>
          <w:szCs w:val="24"/>
          <w:lang w:eastAsia="ar-SA"/>
        </w:rPr>
        <w:t>О.В. Мершиёва.</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E21E61" w:rsidRPr="00BE7B52" w:rsidRDefault="00E21E61"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right"/>
        <w:outlineLvl w:val="0"/>
        <w:rPr>
          <w:rFonts w:ascii="Arial" w:eastAsia="Times New Roman" w:hAnsi="Arial" w:cs="Arial"/>
          <w:sz w:val="24"/>
          <w:szCs w:val="24"/>
          <w:lang w:eastAsia="ar-SA"/>
        </w:rPr>
      </w:pPr>
      <w:r w:rsidRPr="00BE7B52">
        <w:rPr>
          <w:rFonts w:ascii="Arial" w:eastAsia="Times New Roman" w:hAnsi="Arial" w:cs="Arial"/>
          <w:sz w:val="24"/>
          <w:szCs w:val="24"/>
          <w:lang w:eastAsia="ar-SA"/>
        </w:rPr>
        <w:lastRenderedPageBreak/>
        <w:t>УТВЕРЖДЕНО</w:t>
      </w:r>
    </w:p>
    <w:p w:rsidR="00BE7B52" w:rsidRPr="00BE7B52" w:rsidRDefault="00BE7B52" w:rsidP="00BE7B52">
      <w:pPr>
        <w:suppressAutoHyphens/>
        <w:autoSpaceDE w:val="0"/>
        <w:autoSpaceDN w:val="0"/>
        <w:adjustRightInd w:val="0"/>
        <w:spacing w:after="0" w:line="240" w:lineRule="auto"/>
        <w:jc w:val="right"/>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Решением Совета </w:t>
      </w:r>
    </w:p>
    <w:p w:rsidR="00BE7B52" w:rsidRPr="00BE7B52" w:rsidRDefault="00BE7B52" w:rsidP="00BE7B52">
      <w:pPr>
        <w:suppressAutoHyphens/>
        <w:autoSpaceDE w:val="0"/>
        <w:autoSpaceDN w:val="0"/>
        <w:adjustRightInd w:val="0"/>
        <w:spacing w:after="0" w:line="240" w:lineRule="auto"/>
        <w:jc w:val="right"/>
        <w:rPr>
          <w:rFonts w:ascii="Arial" w:eastAsia="Times New Roman" w:hAnsi="Arial" w:cs="Arial"/>
          <w:sz w:val="24"/>
          <w:szCs w:val="24"/>
          <w:lang w:eastAsia="ar-SA"/>
        </w:rPr>
      </w:pPr>
      <w:r w:rsidRPr="00BE7B52">
        <w:rPr>
          <w:rFonts w:ascii="Arial" w:eastAsia="Times New Roman" w:hAnsi="Arial" w:cs="Arial"/>
          <w:sz w:val="24"/>
          <w:szCs w:val="24"/>
          <w:lang w:eastAsia="ar-SA"/>
        </w:rPr>
        <w:t>МО «</w:t>
      </w:r>
      <w:r>
        <w:rPr>
          <w:rFonts w:ascii="Arial" w:eastAsia="Times New Roman" w:hAnsi="Arial" w:cs="Arial"/>
          <w:sz w:val="24"/>
          <w:szCs w:val="24"/>
          <w:lang w:eastAsia="ar-SA"/>
        </w:rPr>
        <w:t>Успенский сельсовет</w:t>
      </w:r>
      <w:r w:rsidRPr="00BE7B52">
        <w:rPr>
          <w:rFonts w:ascii="Arial" w:eastAsia="Times New Roman" w:hAnsi="Arial" w:cs="Arial"/>
          <w:sz w:val="24"/>
          <w:szCs w:val="24"/>
          <w:lang w:eastAsia="ar-SA"/>
        </w:rPr>
        <w:t>»</w:t>
      </w:r>
    </w:p>
    <w:p w:rsidR="00BE7B52" w:rsidRPr="00BE7B52" w:rsidRDefault="00BE7B52" w:rsidP="00BE7B52">
      <w:pPr>
        <w:suppressAutoHyphens/>
        <w:autoSpaceDE w:val="0"/>
        <w:autoSpaceDN w:val="0"/>
        <w:adjustRightInd w:val="0"/>
        <w:spacing w:after="0" w:line="240" w:lineRule="auto"/>
        <w:jc w:val="right"/>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от </w:t>
      </w:r>
      <w:r w:rsidR="00E21E61">
        <w:rPr>
          <w:rFonts w:ascii="Arial" w:eastAsia="Times New Roman" w:hAnsi="Arial" w:cs="Arial"/>
          <w:sz w:val="24"/>
          <w:szCs w:val="24"/>
          <w:lang w:eastAsia="ar-SA"/>
        </w:rPr>
        <w:t>20.04.</w:t>
      </w:r>
      <w:r w:rsidRPr="00BE7B52">
        <w:rPr>
          <w:rFonts w:ascii="Arial" w:eastAsia="Times New Roman" w:hAnsi="Arial" w:cs="Arial"/>
          <w:sz w:val="24"/>
          <w:szCs w:val="24"/>
          <w:lang w:eastAsia="ar-SA"/>
        </w:rPr>
        <w:t>2017</w:t>
      </w:r>
      <w:r w:rsidR="00953691">
        <w:rPr>
          <w:rFonts w:ascii="Arial" w:eastAsia="Times New Roman" w:hAnsi="Arial" w:cs="Arial"/>
          <w:sz w:val="24"/>
          <w:szCs w:val="24"/>
          <w:lang w:eastAsia="ar-SA"/>
        </w:rPr>
        <w:t xml:space="preserve"> № </w:t>
      </w:r>
      <w:r w:rsidR="00E21E61">
        <w:rPr>
          <w:rFonts w:ascii="Arial" w:eastAsia="Times New Roman" w:hAnsi="Arial" w:cs="Arial"/>
          <w:sz w:val="24"/>
          <w:szCs w:val="24"/>
          <w:lang w:eastAsia="ar-SA"/>
        </w:rPr>
        <w:t>8</w:t>
      </w:r>
      <w:bookmarkStart w:id="1" w:name="_GoBack"/>
      <w:bookmarkEnd w:id="1"/>
    </w:p>
    <w:p w:rsid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Default="00BE7B52" w:rsidP="00BE7B52">
      <w:pPr>
        <w:suppressAutoHyphens/>
        <w:autoSpaceDE w:val="0"/>
        <w:autoSpaceDN w:val="0"/>
        <w:adjustRightInd w:val="0"/>
        <w:spacing w:after="0" w:line="240" w:lineRule="auto"/>
        <w:jc w:val="both"/>
        <w:rPr>
          <w:rFonts w:ascii="Arial" w:eastAsia="Times New Roman" w:hAnsi="Arial" w:cs="Arial"/>
          <w:b/>
          <w:sz w:val="24"/>
          <w:szCs w:val="24"/>
          <w:lang w:eastAsia="ar-SA"/>
        </w:rPr>
      </w:pPr>
    </w:p>
    <w:p w:rsidR="00E21E61" w:rsidRPr="00BE7B52" w:rsidRDefault="00E21E61"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spacing w:after="0" w:line="240" w:lineRule="auto"/>
        <w:jc w:val="center"/>
        <w:rPr>
          <w:rFonts w:ascii="Arial" w:eastAsia="Lucida Sans Unicode" w:hAnsi="Arial" w:cs="Arial"/>
          <w:b/>
          <w:sz w:val="24"/>
          <w:szCs w:val="24"/>
          <w:lang w:eastAsia="ar-SA"/>
        </w:rPr>
      </w:pPr>
      <w:r w:rsidRPr="00BE7B52">
        <w:rPr>
          <w:rFonts w:ascii="Arial" w:eastAsia="Lucida Sans Unicode" w:hAnsi="Arial" w:cs="Arial"/>
          <w:b/>
          <w:sz w:val="24"/>
          <w:szCs w:val="24"/>
          <w:lang w:eastAsia="ar-SA"/>
        </w:rPr>
        <w:t>ПОЛОЖЕНИЕ</w:t>
      </w:r>
    </w:p>
    <w:p w:rsidR="00BE7B52" w:rsidRPr="00BE7B52" w:rsidRDefault="00BE7B52" w:rsidP="00BE7B52">
      <w:pPr>
        <w:suppressAutoHyphens/>
        <w:spacing w:after="0" w:line="240" w:lineRule="auto"/>
        <w:jc w:val="center"/>
        <w:rPr>
          <w:rFonts w:ascii="Arial" w:eastAsia="Lucida Sans Unicode" w:hAnsi="Arial" w:cs="Arial"/>
          <w:sz w:val="24"/>
          <w:szCs w:val="24"/>
          <w:lang w:eastAsia="ar-SA"/>
        </w:rPr>
      </w:pPr>
      <w:r w:rsidRPr="00BE7B52">
        <w:rPr>
          <w:rFonts w:ascii="Arial" w:eastAsia="Lucida Sans Unicode" w:hAnsi="Arial" w:cs="Arial"/>
          <w:sz w:val="24"/>
          <w:szCs w:val="24"/>
          <w:lang w:eastAsia="ar-SA"/>
        </w:rPr>
        <w:t xml:space="preserve">о порядке поступления, прохождения и прекращения </w:t>
      </w:r>
    </w:p>
    <w:p w:rsidR="00BE7B52" w:rsidRPr="00BE7B52" w:rsidRDefault="00BE7B52" w:rsidP="00BE7B52">
      <w:pPr>
        <w:suppressAutoHyphens/>
        <w:spacing w:after="0" w:line="240" w:lineRule="auto"/>
        <w:jc w:val="center"/>
        <w:rPr>
          <w:rFonts w:ascii="Arial" w:eastAsia="Lucida Sans Unicode" w:hAnsi="Arial" w:cs="Arial"/>
          <w:sz w:val="24"/>
          <w:szCs w:val="24"/>
          <w:lang w:eastAsia="ar-SA"/>
        </w:rPr>
      </w:pPr>
      <w:r w:rsidRPr="00BE7B52">
        <w:rPr>
          <w:rFonts w:ascii="Arial" w:eastAsia="Lucida Sans Unicode" w:hAnsi="Arial" w:cs="Arial"/>
          <w:sz w:val="24"/>
          <w:szCs w:val="24"/>
          <w:lang w:eastAsia="ar-SA"/>
        </w:rPr>
        <w:t xml:space="preserve">муниципальной службы в муниципальном образовании </w:t>
      </w:r>
    </w:p>
    <w:p w:rsidR="00BE7B52" w:rsidRPr="00BE7B52" w:rsidRDefault="00BE7B52" w:rsidP="00BE7B52">
      <w:pPr>
        <w:suppressAutoHyphens/>
        <w:spacing w:after="0" w:line="240" w:lineRule="auto"/>
        <w:jc w:val="center"/>
        <w:rPr>
          <w:rFonts w:ascii="Arial" w:eastAsia="Lucida Sans Unicode" w:hAnsi="Arial" w:cs="Arial"/>
          <w:sz w:val="24"/>
          <w:szCs w:val="24"/>
          <w:lang w:eastAsia="ar-SA"/>
        </w:rPr>
      </w:pPr>
      <w:r w:rsidRPr="00BE7B52">
        <w:rPr>
          <w:rFonts w:ascii="Arial" w:eastAsia="Lucida Sans Unicode" w:hAnsi="Arial" w:cs="Arial"/>
          <w:sz w:val="24"/>
          <w:szCs w:val="24"/>
          <w:lang w:eastAsia="ar-SA"/>
        </w:rPr>
        <w:t>«</w:t>
      </w:r>
      <w:r>
        <w:rPr>
          <w:rFonts w:ascii="Arial" w:eastAsia="Lucida Sans Unicode" w:hAnsi="Arial" w:cs="Arial"/>
          <w:sz w:val="24"/>
          <w:szCs w:val="24"/>
          <w:lang w:eastAsia="ar-SA"/>
        </w:rPr>
        <w:t>Успенский сельсовет</w:t>
      </w:r>
      <w:r w:rsidRPr="00BE7B52">
        <w:rPr>
          <w:rFonts w:ascii="Arial" w:eastAsia="Lucida Sans Unicode" w:hAnsi="Arial" w:cs="Arial"/>
          <w:sz w:val="24"/>
          <w:szCs w:val="24"/>
          <w:lang w:eastAsia="ar-SA"/>
        </w:rPr>
        <w:t>»</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1. Муниципальная служба</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2. Муниципальный служащий</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Астраханской области, обязанности по должности муниципальной службы за денежное содержание, выплачиваемое за счет средств местного бюджета.</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Настоящим Положением о порядке поступления, прохождения и прекращения муниципальной службы в муниципальном образовании «</w:t>
      </w:r>
      <w:r>
        <w:rPr>
          <w:rFonts w:ascii="Arial" w:eastAsia="Times New Roman" w:hAnsi="Arial" w:cs="Arial"/>
          <w:sz w:val="24"/>
          <w:szCs w:val="24"/>
          <w:lang w:eastAsia="ar-SA"/>
        </w:rPr>
        <w:t>Успенский сельсовет</w:t>
      </w:r>
      <w:r w:rsidRPr="00BE7B52">
        <w:rPr>
          <w:rFonts w:ascii="Arial" w:eastAsia="Times New Roman" w:hAnsi="Arial" w:cs="Arial"/>
          <w:sz w:val="24"/>
          <w:szCs w:val="24"/>
          <w:lang w:eastAsia="ar-SA"/>
        </w:rPr>
        <w:t>» (далее – Положение)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и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являются муниципальными служащими.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На муниципальных служащих распространяется действие законодательства Российской Федерации о труде с учетом особенностей, предусмотренных федеральным и областным законодательством.</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3. Должности муниципальной службы</w:t>
      </w:r>
    </w:p>
    <w:p w:rsidR="00BE7B52" w:rsidRPr="00BE7B52" w:rsidRDefault="00BE7B52" w:rsidP="00BE7B52">
      <w:pPr>
        <w:suppressAutoHyphens/>
        <w:autoSpaceDE w:val="0"/>
        <w:autoSpaceDN w:val="0"/>
        <w:adjustRightInd w:val="0"/>
        <w:spacing w:after="0" w:line="240" w:lineRule="auto"/>
        <w:jc w:val="both"/>
        <w:outlineLvl w:val="2"/>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w:t>
      </w:r>
      <w:hyperlink r:id="rId10" w:history="1">
        <w:r w:rsidRPr="00BE7B52">
          <w:rPr>
            <w:rFonts w:ascii="Arial" w:eastAsia="Times New Roman" w:hAnsi="Arial" w:cs="Arial"/>
            <w:sz w:val="24"/>
            <w:szCs w:val="24"/>
            <w:lang w:eastAsia="ar-SA"/>
          </w:rPr>
          <w:t>Уставом</w:t>
        </w:r>
      </w:hyperlink>
      <w:r w:rsidRPr="00BE7B52">
        <w:rPr>
          <w:rFonts w:ascii="Arial" w:eastAsia="Times New Roman" w:hAnsi="Arial" w:cs="Arial"/>
          <w:sz w:val="24"/>
          <w:szCs w:val="24"/>
          <w:lang w:eastAsia="ar-SA"/>
        </w:rPr>
        <w:t xml:space="preserve"> муниципального образования, с установленным кругом обязанностей по обеспечению исполнения полномочий </w:t>
      </w:r>
      <w:r w:rsidRPr="00BE7B52">
        <w:rPr>
          <w:rFonts w:ascii="Arial" w:eastAsia="Times New Roman" w:hAnsi="Arial" w:cs="Arial"/>
          <w:sz w:val="24"/>
          <w:szCs w:val="24"/>
          <w:lang w:eastAsia="ar-SA"/>
        </w:rPr>
        <w:lastRenderedPageBreak/>
        <w:t>органа местного самоуправления, избирательной комиссии муниципального образования или лица, замещающего муниципальную должность.</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2. Должности муниципальной службы устанавливаются муниципальными правовыми актами в соответствии с </w:t>
      </w:r>
      <w:hyperlink r:id="rId11" w:history="1">
        <w:r w:rsidRPr="00BE7B52">
          <w:rPr>
            <w:rFonts w:ascii="Arial" w:eastAsia="Times New Roman" w:hAnsi="Arial" w:cs="Arial"/>
            <w:sz w:val="24"/>
            <w:szCs w:val="24"/>
            <w:lang w:eastAsia="ar-SA"/>
          </w:rPr>
          <w:t>Реестром</w:t>
        </w:r>
      </w:hyperlink>
      <w:r w:rsidRPr="00BE7B52">
        <w:rPr>
          <w:rFonts w:ascii="Arial" w:eastAsia="Times New Roman" w:hAnsi="Arial" w:cs="Arial"/>
          <w:sz w:val="24"/>
          <w:szCs w:val="24"/>
          <w:lang w:eastAsia="ar-SA"/>
        </w:rPr>
        <w:t xml:space="preserve"> должностей муниципальной службы в Астраханской области.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Допускается двойное наименование должности муниципальной службы в Астраханской области в соответствии с региональным законодательством.</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В случае замещения лицом должности муниципальной службы в Астраханской области с двойным наименованием статус, денежное содержание, срок замещения должности, квалификационные требования и другие условия определяются по должности, отнесенной к более высокой группе должностей муниципальной службы в Астраханской области.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4. Квалификационные требования к муниципальным служащим, замещающим должности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Квалификационные требования к профессиональным знаниям и навыкам, необходимым для исполнения должностных обязанностей, устанавливаются муниципальным правовым актом в соответствии с федеральным законодательством, с учетом его задач и функций и включаются в должностную инструкцию муниципального служащего.</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5. Поступление на муниципальную службу</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BE7B52">
        <w:rPr>
          <w:rFonts w:ascii="Arial" w:eastAsia="Times New Roman" w:hAnsi="Arial" w:cs="Arial"/>
          <w:sz w:val="24"/>
          <w:szCs w:val="24"/>
          <w:lang w:eastAsia="ar-SA"/>
        </w:rPr>
        <w:t>ограничений</w:t>
      </w:r>
      <w:proofErr w:type="gramEnd"/>
      <w:r w:rsidRPr="00BE7B52">
        <w:rPr>
          <w:rFonts w:ascii="Arial" w:eastAsia="Times New Roman" w:hAnsi="Arial" w:cs="Arial"/>
          <w:sz w:val="24"/>
          <w:szCs w:val="24"/>
          <w:lang w:eastAsia="ar-SA"/>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При поступлении на муниципальную службу гражданин представляет:</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заявление с просьбой о поступлении на муниципальную службу и замещении должности муниципальной службы;</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собственноручно заполненную и подписанную анкету по форме, установленной Правительством Российской Федерации;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паспорт;</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трудовую книжку, за исключением случаев, когда трудовой договор (контракт) заключается впервые;</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5) документ об образовании;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6) страховое свидетельство обязательного пенсионного страхования;</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7) свидетельство о постановке физического лица на учет в налоговом органе по месту жительства на территории Российской Федерации;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8) документы воинского учета - для военнообязанных и лиц, подлежащих призыву на военную службу;</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9) заключение медицинского учреждения об отсутствии заболевания, препятствующего поступлению на муниципальную службу;</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lastRenderedPageBreak/>
        <w:t>10) сведения о доходах, расходах за год, предшествующий году поступления на муниципальную службу, об имуществе и обязательствах имущественного характера;</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10.1.) </w:t>
      </w:r>
      <w:r w:rsidR="00953691" w:rsidRPr="00BE7B52">
        <w:rPr>
          <w:rFonts w:ascii="Arial" w:eastAsia="Times New Roman" w:hAnsi="Arial" w:cs="Arial"/>
          <w:sz w:val="24"/>
          <w:szCs w:val="24"/>
          <w:lang w:eastAsia="ar-SA"/>
        </w:rPr>
        <w:t>сведения,</w:t>
      </w:r>
      <w:r w:rsidRPr="00BE7B52">
        <w:rPr>
          <w:rFonts w:ascii="Arial" w:eastAsia="Times New Roman" w:hAnsi="Arial" w:cs="Arial"/>
          <w:sz w:val="24"/>
          <w:szCs w:val="24"/>
          <w:lang w:eastAsia="ar-SA"/>
        </w:rPr>
        <w:t xml:space="preserve"> предусмотренные статьей 15.1. Федерального закона от 02.03.2007 № 25-ФЗ «О муниципальной службе в Российской Федерации»;</w:t>
      </w:r>
    </w:p>
    <w:p w:rsidR="00790D4F" w:rsidRPr="00BE7B52" w:rsidRDefault="00BE7B52" w:rsidP="00790D4F">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законодательством.</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7. Поступление гражданина на муниципальную службу оформляется муниципальным правовым актом представителя нанимателя (работодателя) о назначении на должность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6. Конкурс на замещение должности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7. Права муниципального служащего</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1. Муниципальный служащий имеет право на:</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2) обеспечение организационно-технических условий, необходимых для исполнения должностных обязанностей;</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6) участие по своей инициативе в конкурсе на замещение вакантной должности муниципальной службы;</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8) защиту своих персональных данных;</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12) пенсионное обеспечение в соответствии с законодательством Российской Федерации.</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BE7B52">
        <w:rPr>
          <w:rFonts w:ascii="Arial" w:eastAsia="Times New Roman" w:hAnsi="Arial" w:cs="Arial"/>
          <w:sz w:val="24"/>
          <w:szCs w:val="24"/>
          <w:lang w:eastAsia="ru-RU"/>
        </w:rPr>
        <w:t>и</w:t>
      </w:r>
      <w:proofErr w:type="gramEnd"/>
      <w:r w:rsidRPr="00BE7B52">
        <w:rPr>
          <w:rFonts w:ascii="Arial" w:eastAsia="Times New Roman" w:hAnsi="Arial" w:cs="Arial"/>
          <w:sz w:val="24"/>
          <w:szCs w:val="24"/>
          <w:lang w:eastAsia="ru-RU"/>
        </w:rPr>
        <w:t xml:space="preserve"> если иное не предусмотрено настоящим Федеральным законом.</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8. Основные обязанности муниципального служащего</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1. Муниципальный служащий обязан:</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1) соблюдать </w:t>
      </w:r>
      <w:hyperlink r:id="rId12" w:history="1">
        <w:r w:rsidRPr="00BE7B52">
          <w:rPr>
            <w:rFonts w:ascii="Arial" w:eastAsia="Times New Roman" w:hAnsi="Arial" w:cs="Arial"/>
            <w:color w:val="0000FF"/>
            <w:sz w:val="24"/>
            <w:szCs w:val="24"/>
            <w:u w:val="single"/>
            <w:lang w:eastAsia="ru-RU"/>
          </w:rPr>
          <w:t>Конституцию Российской Федерации</w:t>
        </w:r>
      </w:hyperlink>
      <w:r w:rsidRPr="00BE7B52">
        <w:rPr>
          <w:rFonts w:ascii="Arial" w:eastAsia="Times New Roman" w:hAnsi="Arial" w:cs="Arial"/>
          <w:sz w:val="24"/>
          <w:szCs w:val="24"/>
          <w:lang w:eastAsia="ru-RU"/>
        </w:rPr>
        <w:t>,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Астраханской области, Устав муниципального образования «</w:t>
      </w:r>
      <w:r>
        <w:rPr>
          <w:rFonts w:ascii="Arial" w:eastAsia="Times New Roman" w:hAnsi="Arial" w:cs="Arial"/>
          <w:sz w:val="24"/>
          <w:szCs w:val="24"/>
          <w:lang w:eastAsia="ru-RU"/>
        </w:rPr>
        <w:t>Успенский сельсовет</w:t>
      </w:r>
      <w:r w:rsidRPr="00BE7B52">
        <w:rPr>
          <w:rFonts w:ascii="Arial" w:eastAsia="Times New Roman" w:hAnsi="Arial" w:cs="Arial"/>
          <w:sz w:val="24"/>
          <w:szCs w:val="24"/>
          <w:lang w:eastAsia="ru-RU"/>
        </w:rPr>
        <w:t>» и иные муниципальные правовые акты и обеспечивать их исполнение;</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2) исполнять должностные обязанности в соответствии с должностной инструкцией;</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5) поддерживать уровень квалификации, необходимый для надлежащего исполнения должностных обязанностей;</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BE7B52" w:rsidRPr="00BE7B52" w:rsidRDefault="00BE7B52" w:rsidP="00BE7B52">
      <w:pPr>
        <w:shd w:val="clear" w:color="auto" w:fill="FFFFFF"/>
        <w:suppressAutoHyphens/>
        <w:spacing w:after="0" w:line="240" w:lineRule="auto"/>
        <w:ind w:firstLine="708"/>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 xml:space="preserve">11) уведомлять в письменной </w:t>
      </w:r>
      <w:r w:rsidR="00953691" w:rsidRPr="00BE7B52">
        <w:rPr>
          <w:rFonts w:ascii="Arial" w:eastAsia="Times New Roman" w:hAnsi="Arial" w:cs="Arial"/>
          <w:sz w:val="24"/>
          <w:szCs w:val="24"/>
          <w:lang w:eastAsia="ru-RU"/>
        </w:rPr>
        <w:t>форме представителя</w:t>
      </w:r>
      <w:r w:rsidRPr="00BE7B52">
        <w:rPr>
          <w:rFonts w:ascii="Arial" w:eastAsia="Times New Roman" w:hAnsi="Arial" w:cs="Arial"/>
          <w:sz w:val="24"/>
          <w:szCs w:val="24"/>
          <w:lang w:eastAsia="ru-RU"/>
        </w:rPr>
        <w:t xml:space="preserve"> нанимателя (</w:t>
      </w:r>
      <w:r w:rsidR="00953691" w:rsidRPr="00BE7B52">
        <w:rPr>
          <w:rFonts w:ascii="Arial" w:eastAsia="Times New Roman" w:hAnsi="Arial" w:cs="Arial"/>
          <w:sz w:val="24"/>
          <w:szCs w:val="24"/>
          <w:lang w:eastAsia="ru-RU"/>
        </w:rPr>
        <w:t>работодателя) о</w:t>
      </w:r>
      <w:r w:rsidRPr="00BE7B52">
        <w:rPr>
          <w:rFonts w:ascii="Arial" w:eastAsia="Times New Roman" w:hAnsi="Arial" w:cs="Arial"/>
          <w:sz w:val="24"/>
          <w:szCs w:val="24"/>
          <w:lang w:eastAsia="ru-RU"/>
        </w:rPr>
        <w:t xml:space="preserve">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9. Ограничения, связанные с муниципальной службой</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1. Гражданин не может быть принят на муниципальную службу, а муниципальный служащий не может находиться на муниципальной службе </w:t>
      </w:r>
      <w:r w:rsidR="00953691" w:rsidRPr="00BE7B52">
        <w:rPr>
          <w:rFonts w:ascii="Arial" w:eastAsia="Times New Roman" w:hAnsi="Arial" w:cs="Arial"/>
          <w:sz w:val="24"/>
          <w:szCs w:val="24"/>
          <w:lang w:eastAsia="ar-SA"/>
        </w:rPr>
        <w:t>в случаях,</w:t>
      </w:r>
      <w:r w:rsidRPr="00BE7B52">
        <w:rPr>
          <w:rFonts w:ascii="Arial" w:eastAsia="Times New Roman" w:hAnsi="Arial" w:cs="Arial"/>
          <w:sz w:val="24"/>
          <w:szCs w:val="24"/>
          <w:lang w:eastAsia="ar-SA"/>
        </w:rPr>
        <w:t xml:space="preserve"> установленных статьей 13 Федерального </w:t>
      </w:r>
      <w:hyperlink r:id="rId13" w:history="1">
        <w:proofErr w:type="gramStart"/>
        <w:r w:rsidRPr="00BE7B52">
          <w:rPr>
            <w:rFonts w:ascii="Arial" w:eastAsia="Times New Roman" w:hAnsi="Arial" w:cs="Arial"/>
            <w:sz w:val="24"/>
            <w:szCs w:val="24"/>
            <w:lang w:eastAsia="ar-SA"/>
          </w:rPr>
          <w:t>закон</w:t>
        </w:r>
        <w:proofErr w:type="gramEnd"/>
      </w:hyperlink>
      <w:r w:rsidR="00953691">
        <w:rPr>
          <w:rFonts w:ascii="Arial" w:eastAsia="Times New Roman" w:hAnsi="Arial" w:cs="Arial"/>
          <w:sz w:val="24"/>
          <w:szCs w:val="24"/>
          <w:lang w:eastAsia="ar-SA"/>
        </w:rPr>
        <w:t xml:space="preserve">а </w:t>
      </w:r>
      <w:r w:rsidRPr="00BE7B52">
        <w:rPr>
          <w:rFonts w:ascii="Arial" w:eastAsia="Times New Roman" w:hAnsi="Arial" w:cs="Arial"/>
          <w:sz w:val="24"/>
          <w:szCs w:val="24"/>
          <w:lang w:eastAsia="ar-SA"/>
        </w:rPr>
        <w:t>от 02.03.2007 N 25-ФЗ «О муниципальной службе в Российской Федерации»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shd w:val="clear" w:color="auto" w:fill="FFFFFF"/>
          <w:lang w:eastAsia="ar-SA"/>
        </w:rPr>
      </w:pPr>
      <w:r w:rsidRPr="00BE7B52">
        <w:rPr>
          <w:rFonts w:ascii="Arial" w:eastAsia="Times New Roman" w:hAnsi="Arial" w:cs="Arial"/>
          <w:sz w:val="24"/>
          <w:szCs w:val="24"/>
          <w:lang w:eastAsia="ar-SA"/>
        </w:rPr>
        <w:t xml:space="preserve">2. </w:t>
      </w:r>
      <w:r w:rsidRPr="00BE7B52">
        <w:rPr>
          <w:rFonts w:ascii="Arial" w:eastAsia="Times New Roman" w:hAnsi="Arial" w:cs="Arial"/>
          <w:sz w:val="24"/>
          <w:szCs w:val="24"/>
          <w:shd w:val="clear" w:color="auto" w:fill="FFFFFF"/>
          <w:lang w:eastAsia="ar-SA"/>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shd w:val="clear" w:color="auto" w:fill="FFFFFF"/>
          <w:lang w:eastAsia="ar-SA"/>
        </w:rPr>
      </w:pP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shd w:val="clear" w:color="auto" w:fill="FFFFFF"/>
          <w:lang w:eastAsia="ar-SA"/>
        </w:rPr>
      </w:pP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10. Запреты, связанные с муниципальной службой</w:t>
      </w:r>
    </w:p>
    <w:p w:rsidR="00BE7B52" w:rsidRPr="00BE7B52" w:rsidRDefault="00BE7B52" w:rsidP="00BE7B52">
      <w:pPr>
        <w:suppressAutoHyphens/>
        <w:autoSpaceDE w:val="0"/>
        <w:autoSpaceDN w:val="0"/>
        <w:adjustRightInd w:val="0"/>
        <w:spacing w:after="0" w:line="240" w:lineRule="auto"/>
        <w:jc w:val="both"/>
        <w:outlineLvl w:val="1"/>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1. На гражданина в связи с прохождением муниципальной службы распространяет действие статьи 14 Федерального </w:t>
      </w:r>
      <w:hyperlink r:id="rId14" w:history="1">
        <w:proofErr w:type="gramStart"/>
        <w:r w:rsidRPr="00BE7B52">
          <w:rPr>
            <w:rFonts w:ascii="Arial" w:eastAsia="Times New Roman" w:hAnsi="Arial" w:cs="Arial"/>
            <w:sz w:val="24"/>
            <w:szCs w:val="24"/>
            <w:lang w:eastAsia="ar-SA"/>
          </w:rPr>
          <w:t>закон</w:t>
        </w:r>
        <w:proofErr w:type="gramEnd"/>
      </w:hyperlink>
      <w:r w:rsidRPr="00BE7B52">
        <w:rPr>
          <w:rFonts w:ascii="Arial" w:eastAsia="Times New Roman" w:hAnsi="Arial" w:cs="Arial"/>
          <w:sz w:val="24"/>
          <w:szCs w:val="24"/>
          <w:lang w:eastAsia="ar-SA"/>
        </w:rPr>
        <w:t>а от 02.03.2007 N 25-ФЗ «О муниципальной службе в Российской Федерации»</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sidRPr="00BE7B52">
        <w:rPr>
          <w:rFonts w:ascii="Arial" w:eastAsia="Times New Roman" w:hAnsi="Arial" w:cs="Arial"/>
          <w:sz w:val="24"/>
          <w:szCs w:val="24"/>
          <w:lang w:eastAsia="ru-RU"/>
        </w:rPr>
        <w:br/>
      </w:r>
      <w:r w:rsidRPr="00BE7B52">
        <w:rPr>
          <w:rFonts w:ascii="Arial" w:eastAsia="Times New Roman" w:hAnsi="Arial" w:cs="Arial"/>
          <w:sz w:val="24"/>
          <w:szCs w:val="24"/>
          <w:lang w:eastAsia="ru-RU"/>
        </w:rPr>
        <w:lastRenderedPageBreak/>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11. Урегулирование конфликта интересов на муниципальной службе</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а также для граждан или организаций, с которыми муниципальный служащий связан финансовыми или иными обязательствами.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Астраханской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12. Сведения о доходах, расходах, об имуществе и обязательствах имущественного характера муниципального служащего</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w:t>
      </w:r>
      <w:r w:rsidR="00953691" w:rsidRPr="00BE7B52">
        <w:rPr>
          <w:rFonts w:ascii="Arial" w:eastAsia="Times New Roman" w:hAnsi="Arial" w:cs="Arial"/>
          <w:sz w:val="24"/>
          <w:szCs w:val="24"/>
          <w:lang w:eastAsia="ar-SA"/>
        </w:rPr>
        <w:t>доходах, расходах</w:t>
      </w:r>
      <w:r w:rsidRPr="00BE7B52">
        <w:rPr>
          <w:rFonts w:ascii="Arial" w:eastAsia="Times New Roman" w:hAnsi="Arial" w:cs="Arial"/>
          <w:sz w:val="24"/>
          <w:szCs w:val="24"/>
          <w:lang w:eastAsia="ar-SA"/>
        </w:rPr>
        <w:t xml:space="preserve">, </w:t>
      </w:r>
      <w:r w:rsidRPr="00BE7B52">
        <w:rPr>
          <w:rFonts w:ascii="Arial" w:eastAsia="Times New Roman" w:hAnsi="Arial" w:cs="Arial"/>
          <w:sz w:val="24"/>
          <w:szCs w:val="24"/>
          <w:lang w:eastAsia="ar-SA"/>
        </w:rPr>
        <w:lastRenderedPageBreak/>
        <w:t>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утвержденными Указом Президента Российской Федерации от 23.06.2014 № 460.</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r w:rsidRPr="00BE7B52">
        <w:rPr>
          <w:rFonts w:ascii="Arial" w:eastAsia="Times New Roman" w:hAnsi="Arial" w:cs="Arial"/>
          <w:sz w:val="24"/>
          <w:szCs w:val="24"/>
          <w:lang w:eastAsia="ru-RU"/>
        </w:rPr>
        <w:b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r w:rsidRPr="00BE7B52">
        <w:rPr>
          <w:rFonts w:ascii="Arial" w:eastAsia="Times New Roman" w:hAnsi="Arial" w:cs="Arial"/>
          <w:sz w:val="24"/>
          <w:szCs w:val="24"/>
          <w:lang w:eastAsia="ru-RU"/>
        </w:rPr>
        <w:b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BE7B52" w:rsidRPr="00BE7B52" w:rsidRDefault="00BE7B52" w:rsidP="00BE7B52">
      <w:pPr>
        <w:shd w:val="clear" w:color="auto" w:fill="FFFFFF"/>
        <w:suppressAutoHyphens/>
        <w:spacing w:after="0" w:line="240" w:lineRule="auto"/>
        <w:jc w:val="both"/>
        <w:textAlignment w:val="baseline"/>
        <w:rPr>
          <w:rFonts w:ascii="Arial" w:eastAsia="Times New Roman" w:hAnsi="Arial" w:cs="Arial"/>
          <w:sz w:val="24"/>
          <w:szCs w:val="24"/>
          <w:lang w:eastAsia="ru-RU"/>
        </w:rPr>
      </w:pPr>
      <w:r w:rsidRPr="00BE7B52">
        <w:rPr>
          <w:rFonts w:ascii="Arial" w:eastAsia="Times New Roman" w:hAnsi="Arial" w:cs="Arial"/>
          <w:sz w:val="24"/>
          <w:szCs w:val="24"/>
          <w:lang w:eastAsia="ru-RU"/>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r w:rsidR="00953691" w:rsidRPr="00BE7B52">
        <w:rPr>
          <w:rFonts w:ascii="Arial" w:eastAsia="Times New Roman" w:hAnsi="Arial" w:cs="Arial"/>
          <w:sz w:val="24"/>
          <w:szCs w:val="24"/>
          <w:lang w:eastAsia="ru-RU"/>
        </w:rPr>
        <w:t>розыскных</w:t>
      </w:r>
      <w:r w:rsidRPr="00BE7B52">
        <w:rPr>
          <w:rFonts w:ascii="Arial" w:eastAsia="Times New Roman" w:hAnsi="Arial" w:cs="Arial"/>
          <w:sz w:val="24"/>
          <w:szCs w:val="24"/>
          <w:lang w:eastAsia="ru-RU"/>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w:t>
      </w:r>
      <w:r w:rsidRPr="00BE7B52">
        <w:rPr>
          <w:rFonts w:ascii="Arial" w:eastAsia="Times New Roman" w:hAnsi="Arial" w:cs="Arial"/>
          <w:sz w:val="24"/>
          <w:szCs w:val="24"/>
          <w:lang w:eastAsia="ru-RU"/>
        </w:rPr>
        <w:lastRenderedPageBreak/>
        <w:t>субъектов Российской Федерации) в порядке, определяемом нормативными правовыми актами Российской Федерации.</w:t>
      </w:r>
    </w:p>
    <w:p w:rsidR="00BE7B52" w:rsidRPr="00BE7B52" w:rsidRDefault="00BE7B52" w:rsidP="00BE7B52">
      <w:pPr>
        <w:suppressAutoHyphens/>
        <w:autoSpaceDE w:val="0"/>
        <w:autoSpaceDN w:val="0"/>
        <w:adjustRightInd w:val="0"/>
        <w:spacing w:after="0" w:line="240" w:lineRule="auto"/>
        <w:ind w:firstLine="540"/>
        <w:jc w:val="both"/>
        <w:outlineLvl w:val="2"/>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13. Аттестация муниципальных служащих</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Аттестации не подлежат следующие муниципальные служащие:</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замещающие должности муниципальной службы менее одного года;</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достигшие возраста 60 лет;</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беременные женщины;</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5) замещающие должности муниципальной службы на основании срочного трудового договора (контракта).</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6. Муниципальный служащий вправе обжаловать результаты аттестации в судебном порядке.</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Астраханской области.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14. Основания для расторжения трудового договора с муниципальным служащим</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1. Помимо оснований для расторжения трудового договора, предусмотренных Трудовым </w:t>
      </w:r>
      <w:hyperlink r:id="rId15" w:history="1">
        <w:r w:rsidRPr="00BE7B52">
          <w:rPr>
            <w:rFonts w:ascii="Arial" w:eastAsia="Times New Roman" w:hAnsi="Arial" w:cs="Arial"/>
            <w:sz w:val="24"/>
            <w:szCs w:val="24"/>
            <w:lang w:eastAsia="ar-SA"/>
          </w:rPr>
          <w:t>кодексом</w:t>
        </w:r>
      </w:hyperlink>
      <w:r w:rsidRPr="00BE7B52">
        <w:rPr>
          <w:rFonts w:ascii="Arial" w:eastAsia="Times New Roman" w:hAnsi="Arial" w:cs="Arial"/>
          <w:sz w:val="24"/>
          <w:szCs w:val="24"/>
          <w:lang w:eastAsia="ar-SA"/>
        </w:rPr>
        <w:t xml:space="preserve"> Российской Федерации, трудовой договор с муниципальным </w:t>
      </w:r>
      <w:r w:rsidRPr="00BE7B52">
        <w:rPr>
          <w:rFonts w:ascii="Arial" w:eastAsia="Times New Roman" w:hAnsi="Arial" w:cs="Arial"/>
          <w:sz w:val="24"/>
          <w:szCs w:val="24"/>
          <w:lang w:eastAsia="ar-SA"/>
        </w:rPr>
        <w:lastRenderedPageBreak/>
        <w:t>служащим может быть также расторгнут по инициативе представителя нанимателя (работодателя) в случае:</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достижения предельного возраста, установленного для замещения должности муниципальной службы;</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несоблюдения ограничений и запретов, связанных с прохождением муниципальной службой;</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применения административного наказания в виде дисквалификации.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15. Рабочее (служебное) время</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Рабочее (служебное) время муниципальных служащих регулируется в соответствии с трудовым законодательством, муниципальными правовыми актами.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16. Отпуск муниципального служащего</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Ежегодный основной оплачиваемый отпуск предоставляется муниципальному служащему продолжительностью 3</w:t>
      </w:r>
      <w:r w:rsidR="00357F05">
        <w:rPr>
          <w:rFonts w:ascii="Arial" w:eastAsia="Times New Roman" w:hAnsi="Arial" w:cs="Arial"/>
          <w:sz w:val="24"/>
          <w:szCs w:val="24"/>
          <w:lang w:eastAsia="ar-SA"/>
        </w:rPr>
        <w:t>0</w:t>
      </w:r>
      <w:r w:rsidRPr="00BE7B52">
        <w:rPr>
          <w:rFonts w:ascii="Arial" w:eastAsia="Times New Roman" w:hAnsi="Arial" w:cs="Arial"/>
          <w:sz w:val="24"/>
          <w:szCs w:val="24"/>
          <w:lang w:eastAsia="ar-SA"/>
        </w:rPr>
        <w:t xml:space="preserve"> календарных дней.</w:t>
      </w:r>
    </w:p>
    <w:p w:rsidR="00BE7B52" w:rsidRPr="00BE7B52" w:rsidRDefault="00BE7B52" w:rsidP="00BE7B52">
      <w:pPr>
        <w:suppressAutoHyphens/>
        <w:autoSpaceDE w:val="0"/>
        <w:autoSpaceDN w:val="0"/>
        <w:adjustRightInd w:val="0"/>
        <w:spacing w:after="0" w:line="240" w:lineRule="auto"/>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ar-SA"/>
        </w:rPr>
        <w:t xml:space="preserve">4. </w:t>
      </w:r>
      <w:r w:rsidRPr="00BE7B52">
        <w:rPr>
          <w:rFonts w:ascii="Arial" w:eastAsia="Times New Roman" w:hAnsi="Arial" w:cs="Arial"/>
          <w:sz w:val="24"/>
          <w:szCs w:val="24"/>
          <w:lang w:eastAsia="ru-RU"/>
        </w:rPr>
        <w:t>Ежегодный дополнительный оплачиваемый отпуск за выслугу лет предоставляется муниципальному служащему в соответствии с федеральным законом от 02.06.2016 № 176-ФЗ:</w:t>
      </w:r>
    </w:p>
    <w:p w:rsidR="00BE7B52" w:rsidRPr="00BE7B52" w:rsidRDefault="00BE7B52" w:rsidP="00BE7B52">
      <w:pPr>
        <w:suppressAutoHyphens/>
        <w:autoSpaceDE w:val="0"/>
        <w:autoSpaceDN w:val="0"/>
        <w:adjustRightInd w:val="0"/>
        <w:spacing w:after="0" w:line="240" w:lineRule="auto"/>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ab/>
        <w:t>1) при стаже муниципальной службы от 1 года до 5 лет – 1 календарный день;</w:t>
      </w:r>
    </w:p>
    <w:p w:rsidR="00BE7B52" w:rsidRPr="00BE7B52" w:rsidRDefault="00BE7B52" w:rsidP="00BE7B52">
      <w:pPr>
        <w:suppressAutoHyphens/>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2) при стаже муниципальной службы от 5 лет до 10 лет – 5 календарных дней;</w:t>
      </w:r>
    </w:p>
    <w:p w:rsidR="00BE7B52" w:rsidRPr="00BE7B52" w:rsidRDefault="00BE7B52" w:rsidP="00BE7B52">
      <w:pPr>
        <w:suppressAutoHyphens/>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3) при стаже муниципальной службы от 10 лет до 15 лет – 7 календарных дней;</w:t>
      </w:r>
    </w:p>
    <w:p w:rsidR="00BE7B52" w:rsidRPr="00BE7B52" w:rsidRDefault="00BE7B52" w:rsidP="00BE7B52">
      <w:pPr>
        <w:suppressAutoHyphens/>
        <w:autoSpaceDE w:val="0"/>
        <w:autoSpaceDN w:val="0"/>
        <w:adjustRightInd w:val="0"/>
        <w:spacing w:after="0" w:line="240" w:lineRule="auto"/>
        <w:ind w:firstLine="708"/>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4) при стаже муниципальной службы 15 лет и более – 10 календарных дней.</w:t>
      </w:r>
    </w:p>
    <w:p w:rsidR="00BE7B52" w:rsidRPr="00BE7B52" w:rsidRDefault="00BE7B52" w:rsidP="00BE7B52">
      <w:pPr>
        <w:suppressAutoHyphens/>
        <w:autoSpaceDE w:val="0"/>
        <w:autoSpaceDN w:val="0"/>
        <w:adjustRightInd w:val="0"/>
        <w:spacing w:after="0" w:line="240" w:lineRule="auto"/>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6. В случаях, предусмотренных федеральными законами, муниципальным служащим могут предоставляться иные ежегодные дополнительные отпуска.</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8. Муниципальному служащему предоставляется отпуск без сохранения денежного содержания в случаях, предусмотренных федеральными законами.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lastRenderedPageBreak/>
        <w:t>17. Оплата труда муниципального служащего</w:t>
      </w:r>
      <w:r w:rsidR="00953691">
        <w:rPr>
          <w:rFonts w:ascii="Arial" w:eastAsia="Times New Roman" w:hAnsi="Arial" w:cs="Arial"/>
          <w:b/>
          <w:sz w:val="24"/>
          <w:szCs w:val="24"/>
          <w:lang w:eastAsia="ar-SA"/>
        </w:rPr>
        <w:t>.</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Оплата труда муниципального служащего производится в виде денежного содержания.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муниципального образования в соответствии с законодательством Российской Федерации и законодательством Астраханской области.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18. Гарантии, предоставляемые муниципальному служащему</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Муниципальному служащему гарантируются:</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условия работы, обеспечивающие исполнение им должностных обязанностей в соответствии с должностной инструкцией;</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право на своевременное и в полном объеме получение денежного содержания;</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медицинское обслуживание муниципального служащего и членов его семьи, в том числе после выхода муниципального служащего на пенсию;</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19. Пенсионное обеспечение муниципального служащего и членов его семьи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Астраханской области.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2. Определение размера государственной пенсии муниципального служащего осуществляется в соответствии с установленным Законом Астраханской области соотношением должностей муниципальной службы и должностей государственной гражданской службы Астраханской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w:t>
      </w:r>
      <w:r w:rsidRPr="00BE7B52">
        <w:rPr>
          <w:rFonts w:ascii="Arial" w:eastAsia="Times New Roman" w:hAnsi="Arial" w:cs="Arial"/>
          <w:sz w:val="24"/>
          <w:szCs w:val="24"/>
          <w:lang w:eastAsia="ar-SA"/>
        </w:rPr>
        <w:lastRenderedPageBreak/>
        <w:t>служащего Астраханской области по соответствующей должности государственной гражданской службы Астраханской области.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20. Стаж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В стаж (общую продолжительность) муниципальной службы включаются периоды работы на:</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должностях муниципальной службы (муниципальных должностях муниципальной службы);</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муниципальных должностях;</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государственных должностях Российской Федерации и государственных должностях Астраханской области;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BE7B52" w:rsidRPr="00BE7B52" w:rsidRDefault="00BE7B52" w:rsidP="00BE7B52">
      <w:pPr>
        <w:suppressAutoHyphens/>
        <w:autoSpaceDE w:val="0"/>
        <w:autoSpaceDN w:val="0"/>
        <w:adjustRightInd w:val="0"/>
        <w:spacing w:after="0" w:line="240" w:lineRule="auto"/>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ar-SA"/>
        </w:rPr>
        <w:t xml:space="preserve">2. </w:t>
      </w:r>
      <w:r w:rsidRPr="00BE7B52">
        <w:rPr>
          <w:rFonts w:ascii="Arial" w:eastAsia="Times New Roman" w:hAnsi="Arial" w:cs="Arial"/>
          <w:sz w:val="24"/>
          <w:szCs w:val="24"/>
          <w:lang w:eastAsia="ru-RU"/>
        </w:rPr>
        <w:t xml:space="preserve">Исчисление стажа муниципальной службы и зачет в него иных периодов трудовой деятельности, помимо указанных в </w:t>
      </w:r>
      <w:hyperlink r:id="rId16" w:history="1">
        <w:r w:rsidRPr="00BE7B52">
          <w:rPr>
            <w:rFonts w:ascii="Arial" w:eastAsia="Times New Roman" w:hAnsi="Arial" w:cs="Arial"/>
            <w:sz w:val="24"/>
            <w:szCs w:val="24"/>
            <w:lang w:eastAsia="ru-RU"/>
          </w:rPr>
          <w:t>части 1</w:t>
        </w:r>
      </w:hyperlink>
      <w:r w:rsidRPr="00BE7B52">
        <w:rPr>
          <w:rFonts w:ascii="Arial" w:eastAsia="Times New Roman" w:hAnsi="Arial" w:cs="Arial"/>
          <w:sz w:val="24"/>
          <w:szCs w:val="24"/>
          <w:lang w:eastAsia="ru-RU"/>
        </w:rPr>
        <w:t xml:space="preserve"> настоящей статьи, производится в порядке и на условиях, предусмотренных для государственных гражданских служащих Астраханской области.</w:t>
      </w:r>
    </w:p>
    <w:p w:rsidR="00BE7B52" w:rsidRPr="00BE7B52" w:rsidRDefault="00BE7B52" w:rsidP="00BE7B52">
      <w:pPr>
        <w:suppressAutoHyphens/>
        <w:autoSpaceDE w:val="0"/>
        <w:autoSpaceDN w:val="0"/>
        <w:adjustRightInd w:val="0"/>
        <w:spacing w:after="0" w:line="240" w:lineRule="auto"/>
        <w:ind w:firstLine="540"/>
        <w:jc w:val="both"/>
        <w:outlineLvl w:val="2"/>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21. Поощрение муниципального служащего</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ru-RU"/>
        </w:rPr>
        <w:t xml:space="preserve">1. </w:t>
      </w:r>
      <w:r w:rsidRPr="00BE7B52">
        <w:rPr>
          <w:rFonts w:ascii="Arial" w:eastAsia="Times New Roman" w:hAnsi="Arial" w:cs="Arial"/>
          <w:sz w:val="24"/>
          <w:szCs w:val="24"/>
          <w:lang w:eastAsia="ar-SA"/>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7" w:history="1">
        <w:r w:rsidRPr="00BE7B52">
          <w:rPr>
            <w:rFonts w:ascii="Arial" w:eastAsia="Times New Roman" w:hAnsi="Arial" w:cs="Arial"/>
            <w:sz w:val="24"/>
            <w:szCs w:val="24"/>
            <w:lang w:eastAsia="ar-SA"/>
          </w:rPr>
          <w:t>законами</w:t>
        </w:r>
      </w:hyperlink>
      <w:r w:rsidRPr="00BE7B52">
        <w:rPr>
          <w:rFonts w:ascii="Arial" w:eastAsia="Times New Roman" w:hAnsi="Arial" w:cs="Arial"/>
          <w:sz w:val="24"/>
          <w:szCs w:val="24"/>
          <w:lang w:eastAsia="ar-SA"/>
        </w:rPr>
        <w:t xml:space="preserve"> и законами Астраханской области.</w:t>
      </w:r>
    </w:p>
    <w:p w:rsidR="00BE7B52" w:rsidRPr="00BE7B52" w:rsidRDefault="00BE7B52" w:rsidP="00BE7B52">
      <w:pPr>
        <w:suppressAutoHyphens/>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В порядке, установленном федеральными законами, муниципальный служащий представляется к награждению наградами Российской Федерации.</w:t>
      </w:r>
    </w:p>
    <w:p w:rsidR="00BE7B52" w:rsidRPr="00BE7B52" w:rsidRDefault="00BE7B52" w:rsidP="00BE7B52">
      <w:pPr>
        <w:suppressAutoHyphens/>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В порядке, установленном законодательством Астраханской области, муниципальный служащий представляется к награждению наградами Астраханской области.</w:t>
      </w:r>
    </w:p>
    <w:p w:rsidR="00BE7B52" w:rsidRPr="00BE7B52" w:rsidRDefault="00BE7B52" w:rsidP="00BE7B52">
      <w:pPr>
        <w:suppressAutoHyphens/>
        <w:autoSpaceDE w:val="0"/>
        <w:autoSpaceDN w:val="0"/>
        <w:adjustRightInd w:val="0"/>
        <w:spacing w:after="0" w:line="240" w:lineRule="auto"/>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2. Виды поощрений и порядок их применения устанавливаются нормативными правовыми актами органов местного самоуправления самостоятельно.</w:t>
      </w:r>
    </w:p>
    <w:p w:rsidR="00BE7B52" w:rsidRPr="00BE7B52" w:rsidRDefault="00BE7B52" w:rsidP="00BE7B52">
      <w:pPr>
        <w:suppressAutoHyphens/>
        <w:autoSpaceDE w:val="0"/>
        <w:autoSpaceDN w:val="0"/>
        <w:adjustRightInd w:val="0"/>
        <w:spacing w:after="0" w:line="240" w:lineRule="auto"/>
        <w:jc w:val="both"/>
        <w:outlineLvl w:val="1"/>
        <w:rPr>
          <w:rFonts w:ascii="Arial" w:eastAsia="Times New Roman" w:hAnsi="Arial" w:cs="Arial"/>
          <w:sz w:val="24"/>
          <w:szCs w:val="24"/>
          <w:lang w:eastAsia="ru-RU"/>
        </w:rPr>
      </w:pPr>
      <w:r w:rsidRPr="00BE7B52">
        <w:rPr>
          <w:rFonts w:ascii="Arial" w:eastAsia="Times New Roman" w:hAnsi="Arial" w:cs="Arial"/>
          <w:sz w:val="24"/>
          <w:szCs w:val="24"/>
          <w:lang w:eastAsia="ru-RU"/>
        </w:rPr>
        <w:t>3. Расходы по поощрению муниципальных служащих производятся за счет средств местного бюджета.</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2"/>
        <w:rPr>
          <w:rFonts w:ascii="Arial" w:eastAsia="Times New Roman" w:hAnsi="Arial" w:cs="Arial"/>
          <w:b/>
          <w:sz w:val="24"/>
          <w:szCs w:val="24"/>
          <w:lang w:eastAsia="ar-SA"/>
        </w:rPr>
      </w:pPr>
      <w:r w:rsidRPr="00BE7B52">
        <w:rPr>
          <w:rFonts w:ascii="Arial" w:eastAsia="Times New Roman" w:hAnsi="Arial" w:cs="Arial"/>
          <w:b/>
          <w:sz w:val="24"/>
          <w:szCs w:val="24"/>
          <w:lang w:eastAsia="ar-SA"/>
        </w:rPr>
        <w:t>22. Дисциплинарная ответственность муниципального служащего</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замечание;</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выговор;</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увольнение с муниципальной службы по соответствующим основаниям.</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lastRenderedPageBreak/>
        <w:t>3. Порядок применения и снятия дисциплинарных взысканий определяется трудовым законодательством.</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ind w:firstLine="540"/>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22.1.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18" w:history="1">
        <w:r w:rsidRPr="00BE7B52">
          <w:rPr>
            <w:rFonts w:ascii="Arial" w:eastAsia="Times New Roman" w:hAnsi="Arial" w:cs="Arial"/>
            <w:sz w:val="24"/>
            <w:szCs w:val="24"/>
            <w:lang w:eastAsia="ar-SA"/>
          </w:rPr>
          <w:t>законом</w:t>
        </w:r>
      </w:hyperlink>
      <w:r w:rsidRPr="00BE7B52">
        <w:rPr>
          <w:rFonts w:ascii="Arial" w:eastAsia="Times New Roman" w:hAnsi="Arial" w:cs="Arial"/>
          <w:sz w:val="24"/>
          <w:szCs w:val="24"/>
          <w:lang w:eastAsia="ar-SA"/>
        </w:rPr>
        <w:t xml:space="preserve"> от 25.12.2008 N 273-ФЗ «О противодействии коррупции» и другими федеральными законами, налагаются взыскания, предусмотренные </w:t>
      </w:r>
      <w:hyperlink r:id="rId19" w:history="1">
        <w:r w:rsidRPr="00BE7B52">
          <w:rPr>
            <w:rFonts w:ascii="Arial" w:eastAsia="Times New Roman" w:hAnsi="Arial" w:cs="Arial"/>
            <w:sz w:val="24"/>
            <w:szCs w:val="24"/>
            <w:lang w:eastAsia="ar-SA"/>
          </w:rPr>
          <w:t xml:space="preserve">статьей </w:t>
        </w:r>
      </w:hyperlink>
      <w:r w:rsidRPr="00BE7B52">
        <w:rPr>
          <w:rFonts w:ascii="Arial" w:eastAsia="Times New Roman" w:hAnsi="Arial" w:cs="Arial"/>
          <w:sz w:val="24"/>
          <w:szCs w:val="24"/>
          <w:lang w:eastAsia="ar-SA"/>
        </w:rPr>
        <w:t>22 настоящего Положения.</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0" w:history="1">
        <w:r w:rsidRPr="00BE7B52">
          <w:rPr>
            <w:rFonts w:ascii="Arial" w:eastAsia="Times New Roman" w:hAnsi="Arial" w:cs="Arial"/>
            <w:sz w:val="24"/>
            <w:szCs w:val="24"/>
            <w:lang w:eastAsia="ar-SA"/>
          </w:rPr>
          <w:t>статьями 11</w:t>
        </w:r>
      </w:hyperlink>
      <w:r w:rsidRPr="00BE7B52">
        <w:rPr>
          <w:rFonts w:ascii="Arial" w:eastAsia="Times New Roman" w:hAnsi="Arial" w:cs="Arial"/>
          <w:sz w:val="24"/>
          <w:szCs w:val="24"/>
          <w:lang w:eastAsia="ar-SA"/>
        </w:rPr>
        <w:t xml:space="preserve"> и 1</w:t>
      </w:r>
      <w:hyperlink r:id="rId21" w:history="1">
        <w:r w:rsidRPr="00BE7B52">
          <w:rPr>
            <w:rFonts w:ascii="Arial" w:eastAsia="Times New Roman" w:hAnsi="Arial" w:cs="Arial"/>
            <w:sz w:val="24"/>
            <w:szCs w:val="24"/>
            <w:lang w:eastAsia="ar-SA"/>
          </w:rPr>
          <w:t>2</w:t>
        </w:r>
      </w:hyperlink>
      <w:r w:rsidRPr="00BE7B52">
        <w:rPr>
          <w:rFonts w:ascii="Arial" w:eastAsia="Times New Roman" w:hAnsi="Arial" w:cs="Arial"/>
          <w:sz w:val="24"/>
          <w:szCs w:val="24"/>
          <w:lang w:eastAsia="ar-SA"/>
        </w:rPr>
        <w:t xml:space="preserve"> настоящего Положения.</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3. Взыскания, предусмотренные </w:t>
      </w:r>
      <w:hyperlink r:id="rId22" w:history="1">
        <w:r w:rsidRPr="00BE7B52">
          <w:rPr>
            <w:rFonts w:ascii="Arial" w:eastAsia="Times New Roman" w:hAnsi="Arial" w:cs="Arial"/>
            <w:sz w:val="24"/>
            <w:szCs w:val="24"/>
            <w:lang w:eastAsia="ar-SA"/>
          </w:rPr>
          <w:t>статьями 11</w:t>
        </w:r>
      </w:hyperlink>
      <w:r w:rsidRPr="00BE7B52">
        <w:rPr>
          <w:rFonts w:ascii="Arial" w:eastAsia="Times New Roman" w:hAnsi="Arial" w:cs="Arial"/>
          <w:sz w:val="24"/>
          <w:szCs w:val="24"/>
          <w:lang w:eastAsia="ar-SA"/>
        </w:rPr>
        <w:t xml:space="preserve">, </w:t>
      </w:r>
      <w:hyperlink r:id="rId23" w:history="1">
        <w:r w:rsidRPr="00BE7B52">
          <w:rPr>
            <w:rFonts w:ascii="Arial" w:eastAsia="Times New Roman" w:hAnsi="Arial" w:cs="Arial"/>
            <w:sz w:val="24"/>
            <w:szCs w:val="24"/>
            <w:lang w:eastAsia="ar-SA"/>
          </w:rPr>
          <w:t>1</w:t>
        </w:r>
      </w:hyperlink>
      <w:r w:rsidRPr="00BE7B52">
        <w:rPr>
          <w:rFonts w:ascii="Arial" w:eastAsia="Times New Roman" w:hAnsi="Arial" w:cs="Arial"/>
          <w:sz w:val="24"/>
          <w:szCs w:val="24"/>
          <w:lang w:eastAsia="ar-SA"/>
        </w:rPr>
        <w:t>2 и 22</w:t>
      </w:r>
      <w:hyperlink r:id="rId24" w:history="1"/>
      <w:r w:rsidRPr="00BE7B52">
        <w:rPr>
          <w:rFonts w:ascii="Arial" w:eastAsia="Times New Roman" w:hAnsi="Arial" w:cs="Arial"/>
          <w:sz w:val="24"/>
          <w:szCs w:val="24"/>
          <w:lang w:eastAsia="ar-SA"/>
        </w:rPr>
        <w:t xml:space="preserve"> настоящего Положения, применяются представителем нанимателя (работодателем) в порядке, установленном нормативными правовыми актами Астраханской области и (или) муниципальными нормативными правовыми актами, на основании: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объяснений муниципального служащего;</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иных материалов.</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4. При применении взысканий, предусмотренных </w:t>
      </w:r>
      <w:hyperlink r:id="rId25" w:history="1">
        <w:r w:rsidRPr="00BE7B52">
          <w:rPr>
            <w:rFonts w:ascii="Arial" w:eastAsia="Times New Roman" w:hAnsi="Arial" w:cs="Arial"/>
            <w:sz w:val="24"/>
            <w:szCs w:val="24"/>
            <w:lang w:eastAsia="ar-SA"/>
          </w:rPr>
          <w:t>статьями 11</w:t>
        </w:r>
      </w:hyperlink>
      <w:r w:rsidRPr="00BE7B52">
        <w:rPr>
          <w:rFonts w:ascii="Arial" w:eastAsia="Times New Roman" w:hAnsi="Arial" w:cs="Arial"/>
          <w:sz w:val="24"/>
          <w:szCs w:val="24"/>
          <w:lang w:eastAsia="ar-SA"/>
        </w:rPr>
        <w:t xml:space="preserve">, </w:t>
      </w:r>
      <w:hyperlink r:id="rId26" w:history="1">
        <w:r w:rsidRPr="00BE7B52">
          <w:rPr>
            <w:rFonts w:ascii="Arial" w:eastAsia="Times New Roman" w:hAnsi="Arial" w:cs="Arial"/>
            <w:sz w:val="24"/>
            <w:szCs w:val="24"/>
            <w:lang w:eastAsia="ar-SA"/>
          </w:rPr>
          <w:t>1</w:t>
        </w:r>
      </w:hyperlink>
      <w:r w:rsidRPr="00BE7B52">
        <w:rPr>
          <w:rFonts w:ascii="Arial" w:eastAsia="Times New Roman" w:hAnsi="Arial" w:cs="Arial"/>
          <w:sz w:val="24"/>
          <w:szCs w:val="24"/>
          <w:lang w:eastAsia="ar-SA"/>
        </w:rPr>
        <w:t>2 и 22</w:t>
      </w:r>
      <w:hyperlink r:id="rId27" w:history="1"/>
      <w:r w:rsidRPr="00BE7B52">
        <w:rPr>
          <w:rFonts w:ascii="Arial" w:eastAsia="Times New Roman" w:hAnsi="Arial" w:cs="Arial"/>
          <w:sz w:val="24"/>
          <w:szCs w:val="24"/>
          <w:lang w:eastAsia="ar-SA"/>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8" w:history="1">
        <w:r w:rsidRPr="00BE7B52">
          <w:rPr>
            <w:rFonts w:ascii="Arial" w:eastAsia="Times New Roman" w:hAnsi="Arial" w:cs="Arial"/>
            <w:sz w:val="24"/>
            <w:szCs w:val="24"/>
            <w:lang w:eastAsia="ar-SA"/>
          </w:rPr>
          <w:t>часть 1</w:t>
        </w:r>
      </w:hyperlink>
      <w:r w:rsidRPr="00BE7B52">
        <w:rPr>
          <w:rFonts w:ascii="Arial" w:eastAsia="Times New Roman" w:hAnsi="Arial" w:cs="Arial"/>
          <w:sz w:val="24"/>
          <w:szCs w:val="24"/>
          <w:lang w:eastAsia="ar-SA"/>
        </w:rPr>
        <w:t xml:space="preserve"> или </w:t>
      </w:r>
      <w:hyperlink r:id="rId29" w:history="1">
        <w:r w:rsidRPr="00BE7B52">
          <w:rPr>
            <w:rFonts w:ascii="Arial" w:eastAsia="Times New Roman" w:hAnsi="Arial" w:cs="Arial"/>
            <w:sz w:val="24"/>
            <w:szCs w:val="24"/>
            <w:lang w:eastAsia="ar-SA"/>
          </w:rPr>
          <w:t>2</w:t>
        </w:r>
      </w:hyperlink>
      <w:r w:rsidRPr="00BE7B52">
        <w:rPr>
          <w:rFonts w:ascii="Arial" w:eastAsia="Times New Roman" w:hAnsi="Arial" w:cs="Arial"/>
          <w:sz w:val="24"/>
          <w:szCs w:val="24"/>
          <w:lang w:eastAsia="ar-SA"/>
        </w:rPr>
        <w:t xml:space="preserve"> настоящей статьи.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6. Взыскания, предусмотренные </w:t>
      </w:r>
      <w:hyperlink r:id="rId30" w:history="1">
        <w:r w:rsidRPr="00BE7B52">
          <w:rPr>
            <w:rFonts w:ascii="Arial" w:eastAsia="Times New Roman" w:hAnsi="Arial" w:cs="Arial"/>
            <w:sz w:val="24"/>
            <w:szCs w:val="24"/>
            <w:lang w:eastAsia="ar-SA"/>
          </w:rPr>
          <w:t>статьями 11</w:t>
        </w:r>
      </w:hyperlink>
      <w:r w:rsidRPr="00BE7B52">
        <w:rPr>
          <w:rFonts w:ascii="Arial" w:eastAsia="Times New Roman" w:hAnsi="Arial" w:cs="Arial"/>
          <w:sz w:val="24"/>
          <w:szCs w:val="24"/>
          <w:lang w:eastAsia="ar-SA"/>
        </w:rPr>
        <w:t xml:space="preserve">, </w:t>
      </w:r>
      <w:hyperlink r:id="rId31" w:history="1">
        <w:r w:rsidRPr="00BE7B52">
          <w:rPr>
            <w:rFonts w:ascii="Arial" w:eastAsia="Times New Roman" w:hAnsi="Arial" w:cs="Arial"/>
            <w:sz w:val="24"/>
            <w:szCs w:val="24"/>
            <w:lang w:eastAsia="ar-SA"/>
          </w:rPr>
          <w:t>1</w:t>
        </w:r>
      </w:hyperlink>
      <w:r w:rsidRPr="00BE7B52">
        <w:rPr>
          <w:rFonts w:ascii="Arial" w:eastAsia="Times New Roman" w:hAnsi="Arial" w:cs="Arial"/>
          <w:sz w:val="24"/>
          <w:szCs w:val="24"/>
          <w:lang w:eastAsia="ar-SA"/>
        </w:rPr>
        <w:t>2 и 22</w:t>
      </w:r>
      <w:hyperlink r:id="rId32" w:history="1"/>
      <w:r w:rsidRPr="00BE7B52">
        <w:rPr>
          <w:rFonts w:ascii="Arial" w:eastAsia="Times New Roman" w:hAnsi="Arial" w:cs="Arial"/>
          <w:sz w:val="24"/>
          <w:szCs w:val="24"/>
          <w:lang w:eastAsia="ar-SA"/>
        </w:rPr>
        <w:t xml:space="preserve"> настоящего Положения, применяются в порядке и сроки, которые установлены Федеральным законодательством, нормативными правовыми актами Астраханской области и (или) муниципальными нормативными правовыми актами.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23. Персональные данные муниципального служащего</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2. Персональные данные муниципального служащего подлежат обработке (получение, хранение, комбинирование, передача и иное использование) в соответствии с трудовым </w:t>
      </w:r>
      <w:hyperlink r:id="rId33" w:history="1">
        <w:r w:rsidRPr="00BE7B52">
          <w:rPr>
            <w:rFonts w:ascii="Arial" w:eastAsia="Times New Roman" w:hAnsi="Arial" w:cs="Arial"/>
            <w:sz w:val="24"/>
            <w:szCs w:val="24"/>
            <w:lang w:eastAsia="ar-SA"/>
          </w:rPr>
          <w:t>законодательством</w:t>
        </w:r>
      </w:hyperlink>
      <w:r w:rsidRPr="00BE7B52">
        <w:rPr>
          <w:rFonts w:ascii="Arial" w:eastAsia="Times New Roman" w:hAnsi="Arial" w:cs="Arial"/>
          <w:sz w:val="24"/>
          <w:szCs w:val="24"/>
          <w:lang w:eastAsia="ar-SA"/>
        </w:rPr>
        <w:t>.</w:t>
      </w: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lastRenderedPageBreak/>
        <w:t>24. Порядок ведения личного дела муниципального служащего</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1. </w:t>
      </w:r>
      <w:r w:rsidR="00953691" w:rsidRPr="00BE7B52">
        <w:rPr>
          <w:rFonts w:ascii="Arial" w:eastAsia="Times New Roman" w:hAnsi="Arial" w:cs="Arial"/>
          <w:sz w:val="24"/>
          <w:szCs w:val="24"/>
          <w:lang w:eastAsia="ar-SA"/>
        </w:rPr>
        <w:t>Прохождение муниципальной</w:t>
      </w:r>
      <w:r w:rsidRPr="00BE7B52">
        <w:rPr>
          <w:rFonts w:ascii="Arial" w:eastAsia="Times New Roman" w:hAnsi="Arial" w:cs="Arial"/>
          <w:sz w:val="24"/>
          <w:szCs w:val="24"/>
          <w:lang w:eastAsia="ar-SA"/>
        </w:rPr>
        <w:t xml:space="preserve"> службы отражается в </w:t>
      </w:r>
      <w:r w:rsidR="00953691" w:rsidRPr="00BE7B52">
        <w:rPr>
          <w:rFonts w:ascii="Arial" w:eastAsia="Times New Roman" w:hAnsi="Arial" w:cs="Arial"/>
          <w:sz w:val="24"/>
          <w:szCs w:val="24"/>
          <w:lang w:eastAsia="ar-SA"/>
        </w:rPr>
        <w:t>личном деле</w:t>
      </w:r>
      <w:r w:rsidRPr="00BE7B52">
        <w:rPr>
          <w:rFonts w:ascii="Arial" w:eastAsia="Times New Roman" w:hAnsi="Arial" w:cs="Arial"/>
          <w:sz w:val="24"/>
          <w:szCs w:val="24"/>
          <w:lang w:eastAsia="ar-SA"/>
        </w:rPr>
        <w:t>, к которому приобщаются документы, связанные с её поступлением, прохождением и увольнением с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Личное дело муниципального служащего хранится в кадровой службе муниципального образования «</w:t>
      </w:r>
      <w:r>
        <w:rPr>
          <w:rFonts w:ascii="Arial" w:eastAsia="Times New Roman" w:hAnsi="Arial" w:cs="Arial"/>
          <w:sz w:val="24"/>
          <w:szCs w:val="24"/>
          <w:lang w:eastAsia="ar-SA"/>
        </w:rPr>
        <w:t>Успенский сельсовет</w:t>
      </w:r>
      <w:r w:rsidRPr="00BE7B52">
        <w:rPr>
          <w:rFonts w:ascii="Arial" w:eastAsia="Times New Roman" w:hAnsi="Arial" w:cs="Arial"/>
          <w:sz w:val="24"/>
          <w:szCs w:val="24"/>
          <w:lang w:eastAsia="ar-SA"/>
        </w:rPr>
        <w:t>». При увольнении муниципального служащего с муниципальной службы его личное дело хранится в архиве муниципального образования по последнему месту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 xml:space="preserve">4. Ведение личного дела муниципального служащего осуществляется в </w:t>
      </w:r>
      <w:hyperlink r:id="rId34" w:history="1">
        <w:r w:rsidRPr="00BE7B52">
          <w:rPr>
            <w:rFonts w:ascii="Arial" w:eastAsia="Times New Roman" w:hAnsi="Arial" w:cs="Arial"/>
            <w:sz w:val="24"/>
            <w:szCs w:val="24"/>
            <w:lang w:eastAsia="ar-SA"/>
          </w:rPr>
          <w:t>порядке</w:t>
        </w:r>
      </w:hyperlink>
      <w:r w:rsidRPr="00BE7B52">
        <w:rPr>
          <w:rFonts w:ascii="Arial" w:eastAsia="Times New Roman" w:hAnsi="Arial" w:cs="Arial"/>
          <w:sz w:val="24"/>
          <w:szCs w:val="24"/>
          <w:lang w:eastAsia="ar-SA"/>
        </w:rPr>
        <w:t>, установленном для ведения личного дела государственного гражданского служащего.</w:t>
      </w:r>
    </w:p>
    <w:p w:rsidR="00790D4F" w:rsidRPr="00BE7B52" w:rsidRDefault="00790D4F"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5. Муниципальный служащий в течении двух лет после увольнения со службы при заключении трудовых или гражданских договоров на выполнение работ обязан сообщать работодателю сведения о последнем месте своей службы.</w:t>
      </w:r>
    </w:p>
    <w:p w:rsidR="00BE7B52" w:rsidRPr="00BE7B52" w:rsidRDefault="00BE7B52" w:rsidP="00BE7B52">
      <w:pPr>
        <w:suppressAutoHyphens/>
        <w:autoSpaceDE w:val="0"/>
        <w:autoSpaceDN w:val="0"/>
        <w:adjustRightInd w:val="0"/>
        <w:spacing w:after="0" w:line="240" w:lineRule="auto"/>
        <w:ind w:firstLine="540"/>
        <w:jc w:val="both"/>
        <w:outlineLvl w:val="2"/>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25.  Реестр муниципальных служащих в муниципальном образовании</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В муниципальном образовании ведется реестр муниципальных служащих.</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Муниципальный служащий, уволенный с муниципальной службы, исключается из реестра муниципальных служащих в день увольнения.</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90D4F"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Порядок ведения реестра муниципальных служащих утверждается муниципальным правовым актом.</w:t>
      </w:r>
    </w:p>
    <w:p w:rsidR="00BE7B52" w:rsidRPr="00BE7B52" w:rsidRDefault="00BE7B52" w:rsidP="00BE7B52">
      <w:pPr>
        <w:suppressAutoHyphens/>
        <w:autoSpaceDE w:val="0"/>
        <w:autoSpaceDN w:val="0"/>
        <w:adjustRightInd w:val="0"/>
        <w:spacing w:after="0" w:line="240" w:lineRule="auto"/>
        <w:ind w:firstLine="540"/>
        <w:jc w:val="both"/>
        <w:outlineLvl w:val="2"/>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26. Приоритетные направления формирования кадрового состава муниципальной службы</w:t>
      </w:r>
    </w:p>
    <w:p w:rsidR="00BE7B52" w:rsidRPr="00BE7B52" w:rsidRDefault="00BE7B52" w:rsidP="00BE7B52">
      <w:pPr>
        <w:suppressAutoHyphens/>
        <w:autoSpaceDE w:val="0"/>
        <w:autoSpaceDN w:val="0"/>
        <w:adjustRightInd w:val="0"/>
        <w:spacing w:after="0" w:line="240" w:lineRule="auto"/>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Приоритетными направлениями формирования кадрового состава муниципальной службы являются:</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2) содействие продвижению по службе муниципальных служащих;</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3) повышение квалификации муниципальных служащих;</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4) создание кадрового резерва и его эффективное использование;</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5) оценка результатов работы муниципальных служащих посредством проведения аттестации;</w:t>
      </w:r>
    </w:p>
    <w:p w:rsidR="00BE7B52" w:rsidRPr="00BE7B52" w:rsidRDefault="00BE7B52" w:rsidP="00BE7B52">
      <w:pPr>
        <w:suppressAutoHyphens/>
        <w:autoSpaceDE w:val="0"/>
        <w:autoSpaceDN w:val="0"/>
        <w:adjustRightInd w:val="0"/>
        <w:spacing w:after="0" w:line="240" w:lineRule="auto"/>
        <w:ind w:firstLine="540"/>
        <w:jc w:val="both"/>
        <w:rPr>
          <w:rFonts w:ascii="Arial" w:eastAsia="Times New Roman" w:hAnsi="Arial" w:cs="Arial"/>
          <w:sz w:val="24"/>
          <w:szCs w:val="24"/>
          <w:lang w:eastAsia="ar-SA"/>
        </w:rPr>
      </w:pPr>
      <w:r w:rsidRPr="00BE7B52">
        <w:rPr>
          <w:rFonts w:ascii="Arial" w:eastAsia="Times New Roman" w:hAnsi="Arial" w:cs="Arial"/>
          <w:sz w:val="24"/>
          <w:szCs w:val="24"/>
          <w:lang w:eastAsia="ar-SA"/>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BE7B52" w:rsidRPr="00BE7B52" w:rsidRDefault="00BE7B52" w:rsidP="00BE7B52">
      <w:pPr>
        <w:suppressAutoHyphens/>
        <w:autoSpaceDE w:val="0"/>
        <w:autoSpaceDN w:val="0"/>
        <w:adjustRightInd w:val="0"/>
        <w:spacing w:after="0" w:line="240" w:lineRule="auto"/>
        <w:ind w:firstLine="540"/>
        <w:jc w:val="both"/>
        <w:outlineLvl w:val="1"/>
        <w:rPr>
          <w:rFonts w:ascii="Arial" w:eastAsia="Times New Roman" w:hAnsi="Arial" w:cs="Arial"/>
          <w:sz w:val="24"/>
          <w:szCs w:val="24"/>
          <w:lang w:eastAsia="ar-SA"/>
        </w:rPr>
      </w:pPr>
    </w:p>
    <w:p w:rsidR="00BE7B52" w:rsidRPr="00BE7B52" w:rsidRDefault="00BE7B52" w:rsidP="00BE7B52">
      <w:pPr>
        <w:suppressAutoHyphens/>
        <w:autoSpaceDE w:val="0"/>
        <w:autoSpaceDN w:val="0"/>
        <w:adjustRightInd w:val="0"/>
        <w:spacing w:after="0" w:line="240" w:lineRule="auto"/>
        <w:jc w:val="center"/>
        <w:outlineLvl w:val="1"/>
        <w:rPr>
          <w:rFonts w:ascii="Arial" w:eastAsia="Times New Roman" w:hAnsi="Arial" w:cs="Arial"/>
          <w:b/>
          <w:sz w:val="24"/>
          <w:szCs w:val="24"/>
          <w:lang w:eastAsia="ar-SA"/>
        </w:rPr>
      </w:pPr>
      <w:r w:rsidRPr="00BE7B52">
        <w:rPr>
          <w:rFonts w:ascii="Arial" w:eastAsia="Times New Roman" w:hAnsi="Arial" w:cs="Arial"/>
          <w:b/>
          <w:sz w:val="24"/>
          <w:szCs w:val="24"/>
          <w:lang w:eastAsia="ar-SA"/>
        </w:rPr>
        <w:t>27. Финансирование муниципальной службы</w:t>
      </w:r>
    </w:p>
    <w:p w:rsidR="00041A7D" w:rsidRPr="00790D4F" w:rsidRDefault="00953691" w:rsidP="00790D4F">
      <w:pPr>
        <w:suppressAutoHyphens/>
        <w:autoSpaceDE w:val="0"/>
        <w:autoSpaceDN w:val="0"/>
        <w:adjustRightInd w:val="0"/>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BE7B52" w:rsidRPr="00BE7B52">
        <w:rPr>
          <w:rFonts w:ascii="Arial" w:eastAsia="Times New Roman" w:hAnsi="Arial" w:cs="Arial"/>
          <w:sz w:val="24"/>
          <w:szCs w:val="24"/>
          <w:lang w:eastAsia="ar-SA"/>
        </w:rPr>
        <w:t xml:space="preserve"> Финансирование муниципальной службы осуществляется за счет средств местного бюджета</w:t>
      </w:r>
      <w:bookmarkEnd w:id="0"/>
      <w:r w:rsidR="00790D4F">
        <w:rPr>
          <w:rFonts w:ascii="Arial" w:eastAsia="Times New Roman" w:hAnsi="Arial" w:cs="Arial"/>
          <w:sz w:val="24"/>
          <w:szCs w:val="24"/>
          <w:lang w:eastAsia="ar-SA"/>
        </w:rPr>
        <w:t>.</w:t>
      </w:r>
    </w:p>
    <w:sectPr w:rsidR="00041A7D" w:rsidRPr="00790D4F" w:rsidSect="00853307">
      <w:headerReference w:type="default" r:id="rId35"/>
      <w:footerReference w:type="even" r:id="rId36"/>
      <w:footerReference w:type="default" r:id="rId37"/>
      <w:headerReference w:type="first" r:id="rId38"/>
      <w:footerReference w:type="first" r:id="rId39"/>
      <w:pgSz w:w="11906" w:h="16838"/>
      <w:pgMar w:top="1134" w:right="850" w:bottom="1134" w:left="1701" w:header="454"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059" w:rsidRDefault="00534059">
      <w:pPr>
        <w:spacing w:after="0" w:line="240" w:lineRule="auto"/>
      </w:pPr>
      <w:r>
        <w:separator/>
      </w:r>
    </w:p>
  </w:endnote>
  <w:endnote w:type="continuationSeparator" w:id="0">
    <w:p w:rsidR="00534059" w:rsidRDefault="0053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2A" w:rsidRDefault="005340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2A" w:rsidRDefault="0053405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2A" w:rsidRDefault="005340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059" w:rsidRDefault="00534059">
      <w:pPr>
        <w:spacing w:after="0" w:line="240" w:lineRule="auto"/>
      </w:pPr>
      <w:r>
        <w:separator/>
      </w:r>
    </w:p>
  </w:footnote>
  <w:footnote w:type="continuationSeparator" w:id="0">
    <w:p w:rsidR="00534059" w:rsidRDefault="00534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2A" w:rsidRDefault="005340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92A" w:rsidRDefault="005340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839C9"/>
    <w:multiLevelType w:val="hybridMultilevel"/>
    <w:tmpl w:val="FA5EB500"/>
    <w:lvl w:ilvl="0" w:tplc="BDAE3B94">
      <w:start w:val="1"/>
      <w:numFmt w:val="decimal"/>
      <w:lvlText w:val="%1."/>
      <w:lvlJc w:val="left"/>
      <w:pPr>
        <w:tabs>
          <w:tab w:val="num" w:pos="1072"/>
        </w:tabs>
        <w:ind w:left="1072" w:hanging="930"/>
      </w:pPr>
      <w:rPr>
        <w:rFonts w:hint="default"/>
      </w:rPr>
    </w:lvl>
    <w:lvl w:ilvl="1" w:tplc="04190019" w:tentative="1">
      <w:start w:val="1"/>
      <w:numFmt w:val="lowerLetter"/>
      <w:lvlText w:val="%2."/>
      <w:lvlJc w:val="left"/>
      <w:pPr>
        <w:tabs>
          <w:tab w:val="num" w:pos="1720"/>
        </w:tabs>
        <w:ind w:left="1720" w:hanging="360"/>
      </w:pPr>
    </w:lvl>
    <w:lvl w:ilvl="2" w:tplc="0419001B" w:tentative="1">
      <w:start w:val="1"/>
      <w:numFmt w:val="lowerRoman"/>
      <w:lvlText w:val="%3."/>
      <w:lvlJc w:val="right"/>
      <w:pPr>
        <w:tabs>
          <w:tab w:val="num" w:pos="2440"/>
        </w:tabs>
        <w:ind w:left="2440" w:hanging="180"/>
      </w:pPr>
    </w:lvl>
    <w:lvl w:ilvl="3" w:tplc="0419000F" w:tentative="1">
      <w:start w:val="1"/>
      <w:numFmt w:val="decimal"/>
      <w:lvlText w:val="%4."/>
      <w:lvlJc w:val="left"/>
      <w:pPr>
        <w:tabs>
          <w:tab w:val="num" w:pos="3160"/>
        </w:tabs>
        <w:ind w:left="3160" w:hanging="360"/>
      </w:pPr>
    </w:lvl>
    <w:lvl w:ilvl="4" w:tplc="04190019" w:tentative="1">
      <w:start w:val="1"/>
      <w:numFmt w:val="lowerLetter"/>
      <w:lvlText w:val="%5."/>
      <w:lvlJc w:val="left"/>
      <w:pPr>
        <w:tabs>
          <w:tab w:val="num" w:pos="3880"/>
        </w:tabs>
        <w:ind w:left="3880" w:hanging="360"/>
      </w:pPr>
    </w:lvl>
    <w:lvl w:ilvl="5" w:tplc="0419001B" w:tentative="1">
      <w:start w:val="1"/>
      <w:numFmt w:val="lowerRoman"/>
      <w:lvlText w:val="%6."/>
      <w:lvlJc w:val="right"/>
      <w:pPr>
        <w:tabs>
          <w:tab w:val="num" w:pos="4600"/>
        </w:tabs>
        <w:ind w:left="4600" w:hanging="180"/>
      </w:pPr>
    </w:lvl>
    <w:lvl w:ilvl="6" w:tplc="0419000F" w:tentative="1">
      <w:start w:val="1"/>
      <w:numFmt w:val="decimal"/>
      <w:lvlText w:val="%7."/>
      <w:lvlJc w:val="left"/>
      <w:pPr>
        <w:tabs>
          <w:tab w:val="num" w:pos="5320"/>
        </w:tabs>
        <w:ind w:left="5320" w:hanging="360"/>
      </w:pPr>
    </w:lvl>
    <w:lvl w:ilvl="7" w:tplc="04190019" w:tentative="1">
      <w:start w:val="1"/>
      <w:numFmt w:val="lowerLetter"/>
      <w:lvlText w:val="%8."/>
      <w:lvlJc w:val="left"/>
      <w:pPr>
        <w:tabs>
          <w:tab w:val="num" w:pos="6040"/>
        </w:tabs>
        <w:ind w:left="6040" w:hanging="360"/>
      </w:pPr>
    </w:lvl>
    <w:lvl w:ilvl="8" w:tplc="0419001B" w:tentative="1">
      <w:start w:val="1"/>
      <w:numFmt w:val="lowerRoman"/>
      <w:lvlText w:val="%9."/>
      <w:lvlJc w:val="right"/>
      <w:pPr>
        <w:tabs>
          <w:tab w:val="num" w:pos="6760"/>
        </w:tabs>
        <w:ind w:left="6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28"/>
    <w:rsid w:val="00041A7D"/>
    <w:rsid w:val="00357F05"/>
    <w:rsid w:val="00534059"/>
    <w:rsid w:val="005A010E"/>
    <w:rsid w:val="00790D4F"/>
    <w:rsid w:val="009345B6"/>
    <w:rsid w:val="00953691"/>
    <w:rsid w:val="00AC0A28"/>
    <w:rsid w:val="00BE7B52"/>
    <w:rsid w:val="00E21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B0013-3E10-4AC6-BC50-0D825605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7B5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E7B52"/>
  </w:style>
  <w:style w:type="paragraph" w:styleId="a5">
    <w:name w:val="Balloon Text"/>
    <w:basedOn w:val="a"/>
    <w:link w:val="a6"/>
    <w:uiPriority w:val="99"/>
    <w:semiHidden/>
    <w:unhideWhenUsed/>
    <w:rsid w:val="00357F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57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1F88C138A1AAA48A27A41107B9A156B9152EF0F309500220950D23CDE0F29AC7542D0C8C279057AE204D08n5M" TargetMode="External"/><Relationship Id="rId13" Type="http://schemas.openxmlformats.org/officeDocument/2006/relationships/hyperlink" Target="consultantplus://offline/ref=661F88C138A1AAA48A27BA1C11D5FC59BA1C71F4F70553507FCA567E9AE9F8CD801B744EC82A91560An9M" TargetMode="External"/><Relationship Id="rId18" Type="http://schemas.openxmlformats.org/officeDocument/2006/relationships/hyperlink" Target="consultantplus://offline/ref=BEE22177389E06675FE896CA5DBAB70371599D0DC1DC91248E6A5CA3E3tDg4L" TargetMode="External"/><Relationship Id="rId26" Type="http://schemas.openxmlformats.org/officeDocument/2006/relationships/hyperlink" Target="consultantplus://offline/ref=BEE22177389E06675FE896CA5DBAB70371599D0DC2DE91248E6A5CA3E3D46AD2F91C15452966A853t0gAL"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consultantplus://offline/ref=BEE22177389E06675FE896CA5DBAB70371599D0DC2DE91248E6A5CA3E3D46AD2F91C15452966A853t0gAL" TargetMode="External"/><Relationship Id="rId34" Type="http://schemas.openxmlformats.org/officeDocument/2006/relationships/hyperlink" Target="consultantplus://offline/ref=BEE22177389E06675FE896CA5DBAB703785A9C0DC4D0CC2E863350A1E4DB35C5FE5519442966A8t5g8L" TargetMode="External"/><Relationship Id="rId7" Type="http://schemas.openxmlformats.org/officeDocument/2006/relationships/hyperlink" Target="consultantplus://offline/ref=661F88C138A1AAA48A27BA1C11D5FC59BA1C71F4F70553507FCA567E9AE9F8CD801B744EC82A91560An9M" TargetMode="External"/><Relationship Id="rId12" Type="http://schemas.openxmlformats.org/officeDocument/2006/relationships/hyperlink" Target="http://docs.cntd.ru/document/9004937" TargetMode="External"/><Relationship Id="rId17" Type="http://schemas.openxmlformats.org/officeDocument/2006/relationships/hyperlink" Target="consultantplus://offline/ref=BEE22177389E06675FE896CA5DBAB70371599E04C1DE91248E6A5CA3E3D46AD2F91C15452967A859t0gDL" TargetMode="External"/><Relationship Id="rId25" Type="http://schemas.openxmlformats.org/officeDocument/2006/relationships/hyperlink" Target="consultantplus://offline/ref=BEE22177389E06675FE896CA5DBAB70371599D0DC2DE91248E6A5CA3E3D46AD2F91C15452966AB59t0g4L" TargetMode="External"/><Relationship Id="rId33" Type="http://schemas.openxmlformats.org/officeDocument/2006/relationships/hyperlink" Target="consultantplus://offline/ref=BEE22177389E06675FE896CA5DBAB70371599E04C1DE91248E6A5CA3E3D46AD2F91C15452966AF52t0g8L"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E0B3B4EF92659753CEA4556E5337B9BBDCC273F531D2A566A709BE941B9C52C293505B8B43710FECDE7A19rAFBL" TargetMode="External"/><Relationship Id="rId20" Type="http://schemas.openxmlformats.org/officeDocument/2006/relationships/hyperlink" Target="consultantplus://offline/ref=BEE22177389E06675FE896CA5DBAB70371599D0DC2DE91248E6A5CA3E3D46AD2F91C15452966AB59t0g4L" TargetMode="External"/><Relationship Id="rId29" Type="http://schemas.openxmlformats.org/officeDocument/2006/relationships/hyperlink" Target="consultantplus://offline/ref=BEE22177389E06675FE896CA5DBAB70371599D0DC2DE91248E6A5CA3E3D46AD2F91C1547t2gB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61F88C138A1AAA48A27A41107B9A156B9152EF0F309500220950D23CDE0F29AC7542D0C8C279057AE214D08nAM" TargetMode="External"/><Relationship Id="rId24" Type="http://schemas.openxmlformats.org/officeDocument/2006/relationships/hyperlink" Target="consultantplus://offline/ref=BEE22177389E06675FE896CA5DBAB70371599D0DC2DE91248E6A5CA3E3D46AD2F91C15452966AB53t0gCL" TargetMode="External"/><Relationship Id="rId32" Type="http://schemas.openxmlformats.org/officeDocument/2006/relationships/hyperlink" Target="consultantplus://offline/ref=BEE22177389E06675FE896CA5DBAB70371599D0DC2DE91248E6A5CA3E3D46AD2F91C15452966AB53t0gC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661F88C138A1AAA48A27BA1C11D5FC59BA1C72FDF40553507FCA567E9A0En9M" TargetMode="External"/><Relationship Id="rId23" Type="http://schemas.openxmlformats.org/officeDocument/2006/relationships/hyperlink" Target="consultantplus://offline/ref=BEE22177389E06675FE896CA5DBAB70371599D0DC2DE91248E6A5CA3E3D46AD2F91C15452966A853t0gAL" TargetMode="External"/><Relationship Id="rId28" Type="http://schemas.openxmlformats.org/officeDocument/2006/relationships/hyperlink" Target="consultantplus://offline/ref=BEE22177389E06675FE896CA5DBAB70371599D0DC2DE91248E6A5CA3E3D46AD2F91C1547t2g8L" TargetMode="External"/><Relationship Id="rId36" Type="http://schemas.openxmlformats.org/officeDocument/2006/relationships/footer" Target="footer1.xml"/><Relationship Id="rId10" Type="http://schemas.openxmlformats.org/officeDocument/2006/relationships/hyperlink" Target="consultantplus://offline/ref=661F88C138A1AAA48A27A41107B9A156B9152EF0F1025E0220950D23CDE0F29A0Cn7M" TargetMode="External"/><Relationship Id="rId19" Type="http://schemas.openxmlformats.org/officeDocument/2006/relationships/hyperlink" Target="consultantplus://offline/ref=BEE22177389E06675FE896CA5DBAB70371599D0DC2DE91248E6A5CA3E3D46AD2F91C15452966AB53t0gCL" TargetMode="External"/><Relationship Id="rId31" Type="http://schemas.openxmlformats.org/officeDocument/2006/relationships/hyperlink" Target="consultantplus://offline/ref=BEE22177389E06675FE896CA5DBAB70371599D0DC2DE91248E6A5CA3E3D46AD2F91C15452966A853t0gAL" TargetMode="External"/><Relationship Id="rId4" Type="http://schemas.openxmlformats.org/officeDocument/2006/relationships/webSettings" Target="webSettings.xml"/><Relationship Id="rId9" Type="http://schemas.openxmlformats.org/officeDocument/2006/relationships/hyperlink" Target="consultantplus://offline/ref=661F88C138A1AAA48A27A41107B9A156B9152EF0F3055D0625950D23CDE0F29AC7542D0C8C279057AE204C08nCM" TargetMode="External"/><Relationship Id="rId14" Type="http://schemas.openxmlformats.org/officeDocument/2006/relationships/hyperlink" Target="consultantplus://offline/ref=661F88C138A1AAA48A27BA1C11D5FC59BA1C71F4F70553507FCA567E9AE9F8CD801B744EC82A91560An9M" TargetMode="External"/><Relationship Id="rId22" Type="http://schemas.openxmlformats.org/officeDocument/2006/relationships/hyperlink" Target="consultantplus://offline/ref=BEE22177389E06675FE896CA5DBAB70371599D0DC2DE91248E6A5CA3E3D46AD2F91C15452966AB59t0g4L" TargetMode="External"/><Relationship Id="rId27" Type="http://schemas.openxmlformats.org/officeDocument/2006/relationships/hyperlink" Target="consultantplus://offline/ref=BEE22177389E06675FE896CA5DBAB70371599D0DC2DE91248E6A5CA3E3D46AD2F91C15452966AB53t0gCL" TargetMode="External"/><Relationship Id="rId30" Type="http://schemas.openxmlformats.org/officeDocument/2006/relationships/hyperlink" Target="consultantplus://offline/ref=BEE22177389E06675FE896CA5DBAB70371599D0DC2DE91248E6A5CA3E3D46AD2F91C15452966AB59t0g4L"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6616</Words>
  <Characters>37716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6</cp:revision>
  <cp:lastPrinted>2017-04-28T07:10:00Z</cp:lastPrinted>
  <dcterms:created xsi:type="dcterms:W3CDTF">2017-04-27T12:08:00Z</dcterms:created>
  <dcterms:modified xsi:type="dcterms:W3CDTF">2017-04-28T07:10:00Z</dcterms:modified>
</cp:coreProperties>
</file>