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91" w:rsidRPr="00706E91" w:rsidRDefault="00706E91" w:rsidP="00706E91">
      <w:pPr>
        <w:jc w:val="both"/>
        <w:rPr>
          <w:rFonts w:eastAsia="Calibri"/>
          <w:sz w:val="28"/>
          <w:szCs w:val="28"/>
          <w:lang w:eastAsia="en-US"/>
        </w:rPr>
      </w:pPr>
      <w:r w:rsidRPr="00706E91">
        <w:rPr>
          <w:rFonts w:eastAsia="Calibri"/>
          <w:sz w:val="28"/>
          <w:szCs w:val="28"/>
          <w:lang w:eastAsia="en-US"/>
        </w:rPr>
        <w:t xml:space="preserve">                             Администрация муниципального образования</w:t>
      </w:r>
    </w:p>
    <w:p w:rsidR="00706E91" w:rsidRPr="00706E91" w:rsidRDefault="00706E91" w:rsidP="00706E91">
      <w:pPr>
        <w:jc w:val="both"/>
        <w:rPr>
          <w:rFonts w:eastAsia="Calibri"/>
          <w:sz w:val="28"/>
          <w:szCs w:val="28"/>
          <w:lang w:eastAsia="en-US"/>
        </w:rPr>
      </w:pPr>
      <w:r w:rsidRPr="00706E91">
        <w:rPr>
          <w:rFonts w:eastAsia="Calibri"/>
          <w:sz w:val="28"/>
          <w:szCs w:val="28"/>
          <w:lang w:eastAsia="en-US"/>
        </w:rPr>
        <w:t xml:space="preserve">                                       «Успенский сельсовет»</w:t>
      </w:r>
    </w:p>
    <w:p w:rsidR="00706E91" w:rsidRPr="00706E91" w:rsidRDefault="00706E91" w:rsidP="00706E91">
      <w:pPr>
        <w:jc w:val="both"/>
        <w:rPr>
          <w:rFonts w:eastAsia="Calibri"/>
          <w:sz w:val="28"/>
          <w:szCs w:val="28"/>
          <w:lang w:eastAsia="en-US"/>
        </w:rPr>
      </w:pPr>
      <w:r w:rsidRPr="00706E91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</w:p>
    <w:p w:rsidR="00706E91" w:rsidRPr="00706E91" w:rsidRDefault="00706E91" w:rsidP="00706E91">
      <w:pPr>
        <w:jc w:val="center"/>
        <w:rPr>
          <w:rFonts w:eastAsia="Calibri"/>
          <w:sz w:val="28"/>
          <w:szCs w:val="28"/>
          <w:lang w:eastAsia="en-US"/>
        </w:rPr>
      </w:pPr>
      <w:r w:rsidRPr="00706E91">
        <w:rPr>
          <w:rFonts w:eastAsia="Calibri"/>
          <w:sz w:val="28"/>
          <w:szCs w:val="28"/>
          <w:lang w:eastAsia="en-US"/>
        </w:rPr>
        <w:t>РАСПОРЯЖЕНИЕ</w:t>
      </w:r>
    </w:p>
    <w:p w:rsidR="00706E91" w:rsidRPr="00706E91" w:rsidRDefault="00706E91" w:rsidP="00706E91">
      <w:pPr>
        <w:spacing w:after="200"/>
        <w:rPr>
          <w:sz w:val="28"/>
          <w:szCs w:val="28"/>
        </w:rPr>
      </w:pPr>
      <w:r w:rsidRPr="00706E9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706E91">
        <w:rPr>
          <w:sz w:val="28"/>
          <w:szCs w:val="28"/>
        </w:rPr>
        <w:t xml:space="preserve">.04.2021г.                                                            </w:t>
      </w:r>
      <w:r w:rsidRPr="00706E91">
        <w:rPr>
          <w:sz w:val="28"/>
          <w:szCs w:val="28"/>
        </w:rPr>
        <w:tab/>
      </w:r>
      <w:r w:rsidRPr="00706E91">
        <w:rPr>
          <w:sz w:val="28"/>
          <w:szCs w:val="28"/>
        </w:rPr>
        <w:tab/>
      </w:r>
      <w:r w:rsidRPr="00706E91">
        <w:rPr>
          <w:sz w:val="28"/>
          <w:szCs w:val="28"/>
        </w:rPr>
        <w:tab/>
      </w:r>
      <w:r w:rsidRPr="00706E91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23</w:t>
      </w:r>
      <w:r w:rsidRPr="00706E91">
        <w:rPr>
          <w:sz w:val="28"/>
          <w:szCs w:val="28"/>
        </w:rPr>
        <w:t>-р</w:t>
      </w:r>
    </w:p>
    <w:p w:rsidR="00706E91" w:rsidRDefault="0019309C" w:rsidP="001930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309C">
        <w:rPr>
          <w:sz w:val="28"/>
          <w:szCs w:val="28"/>
        </w:rPr>
        <w:t xml:space="preserve">Руководствуясь Федеральным законом от 21.12.1994 № 69-ФЗ «О пожарной безопасности» и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КЧС и ПБ МО «Ахтубинский район» №3 от 07.04.2022: </w:t>
      </w:r>
    </w:p>
    <w:p w:rsidR="0019309C" w:rsidRDefault="0019309C" w:rsidP="0019309C">
      <w:pPr>
        <w:jc w:val="both"/>
        <w:rPr>
          <w:sz w:val="28"/>
          <w:szCs w:val="28"/>
        </w:rPr>
      </w:pPr>
    </w:p>
    <w:p w:rsidR="00706E91" w:rsidRDefault="00706E91" w:rsidP="00706E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Рекомендовать руководителям, организаций, независимо от их организационно-правовых форм и форм собственности, расположенных на территории </w:t>
      </w:r>
      <w:r w:rsidR="0019309C">
        <w:rPr>
          <w:sz w:val="28"/>
          <w:szCs w:val="28"/>
        </w:rPr>
        <w:t>МО «Успенский сельсовет»</w:t>
      </w:r>
      <w:r>
        <w:rPr>
          <w:sz w:val="28"/>
          <w:szCs w:val="28"/>
        </w:rPr>
        <w:t>:</w:t>
      </w:r>
      <w:bookmarkStart w:id="0" w:name="sub_13"/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Разработать и утвердить планы противопожарных мероприятий по подготовке населенных пунктов и объектов к работе в условиях весенне-летнего пожароопасного периода 2022 года. </w:t>
      </w:r>
    </w:p>
    <w:bookmarkEnd w:id="0"/>
    <w:p w:rsidR="00706E91" w:rsidRDefault="00706E91" w:rsidP="00706E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Организовать и провести </w:t>
      </w:r>
      <w:r w:rsidR="0019309C">
        <w:rPr>
          <w:sz w:val="28"/>
          <w:szCs w:val="28"/>
        </w:rPr>
        <w:t>месячник пожарной</w:t>
      </w:r>
      <w:r>
        <w:rPr>
          <w:sz w:val="28"/>
          <w:szCs w:val="28"/>
        </w:rPr>
        <w:t xml:space="preserve"> безопасности, в ходе которого: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опашку населенных пунктов по периметру исключающую возможность переброса огня при природных пожарах;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во всех населенных пунктах сходы (собрания) населения по вопросам разъяснения мер пожарной безопасности;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309C">
        <w:rPr>
          <w:sz w:val="28"/>
          <w:szCs w:val="28"/>
        </w:rPr>
        <w:t xml:space="preserve">провести проверки и при </w:t>
      </w:r>
      <w:r>
        <w:rPr>
          <w:sz w:val="28"/>
          <w:szCs w:val="28"/>
        </w:rPr>
        <w:t>о</w:t>
      </w:r>
      <w:r w:rsidR="0019309C">
        <w:rPr>
          <w:sz w:val="28"/>
          <w:szCs w:val="28"/>
        </w:rPr>
        <w:t>бнаружении запретить использование противопожарных разрывов между зданиями и сооружениями, пожарных</w:t>
      </w:r>
      <w:r>
        <w:rPr>
          <w:sz w:val="28"/>
          <w:szCs w:val="28"/>
        </w:rPr>
        <w:t xml:space="preserve"> проездов </w:t>
      </w:r>
      <w:r w:rsidR="0019309C">
        <w:rPr>
          <w:sz w:val="28"/>
          <w:szCs w:val="28"/>
        </w:rPr>
        <w:t>и подъездов к зданиям и пожарным водоисточникам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  складирование</w:t>
      </w:r>
      <w:proofErr w:type="gramEnd"/>
      <w:r>
        <w:rPr>
          <w:sz w:val="28"/>
          <w:szCs w:val="28"/>
        </w:rPr>
        <w:t xml:space="preserve"> материалов, оборудования и для стоянки (парковки) транспорта, размещения скирд (стогов) грубых кормов и других горючих  материалов, в том числе и под воздушными линиями электропередач;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и работоспособность пожарных водоемов и гидрантов (водоисточников), а также состояние подъездов к ним.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указатели, выполненные с использованием соответствующих покрытий, для обнаружения в темное время суток пожарных гидрантов, а также подъездов к пирсам пожарных водоемов и гидрантов (водоисточников).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оборудовать естественные и искусственные водоисточники (реки, озера, пруды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расположенные в радиусе 200 метров от населенных пунктов и объектах, подъездами с площадками с твердым покрытием для установки пожарных автомобилей и забора воды, а также водонапорные башни приспособлениями для отбора воды пожарной техникой.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bookmarkStart w:id="1" w:name="sub_1053"/>
      <w:r>
        <w:rPr>
          <w:sz w:val="28"/>
          <w:szCs w:val="28"/>
        </w:rPr>
        <w:lastRenderedPageBreak/>
        <w:t>- определить порядок утилизации сухой растительности с использованием технологий, позволяющих избежать выжигания и предусматривающих вторичное использование растительных и послеуборочных остатков</w:t>
      </w:r>
      <w:bookmarkEnd w:id="1"/>
      <w:r>
        <w:rPr>
          <w:sz w:val="28"/>
          <w:szCs w:val="28"/>
        </w:rPr>
        <w:t>.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силами работников муниципальных образований Астраханской области, добровольных пожарных и казачьих дружин, а также общественности патрулирование населенных пунктов и визуальное наблюдение, в том числе за прилегающей территорией, для своевременного обнаружения пожаров;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запретить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мероприятия по мониторингу выжигания сухой растительности на территории муниципального образования;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bookmarkStart w:id="2" w:name="sub_1056"/>
      <w:r>
        <w:rPr>
          <w:sz w:val="28"/>
          <w:szCs w:val="28"/>
        </w:rPr>
        <w:t>- принимать меры в пределах своей компетенции к собственникам –землепользователям и землевладельцам, арендаторам земельных участков сельскохозяйственного назначения, на землях которых в нарушение требований зафиксированы факты выжигания сухой растительности;</w:t>
      </w:r>
    </w:p>
    <w:bookmarkEnd w:id="2"/>
    <w:p w:rsidR="00706E91" w:rsidRDefault="00706E91" w:rsidP="00706E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организовать рейды по жилому фонду для проведения противопожарной пропаганды с населением, уделив особое внимание местам проживания лиц, ведущим асоциальный образ жизни, гражданам пожилого возраста</w:t>
      </w:r>
      <w:r w:rsidR="0019309C">
        <w:rPr>
          <w:sz w:val="28"/>
          <w:szCs w:val="28"/>
        </w:rPr>
        <w:t xml:space="preserve"> и   инвалидам, находящимся на надомном социальном </w:t>
      </w:r>
      <w:r>
        <w:rPr>
          <w:sz w:val="28"/>
          <w:szCs w:val="28"/>
        </w:rPr>
        <w:t xml:space="preserve">обслуживании, многодетным семьям; 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социальное и экономическое стимулирование участия граждан и организаций в добровольной пожарной охране, в том числе в борьбе с пожарами;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в границах населенных пунктов по выполнению первичных мер пожарной безопасности, предусмот</w:t>
      </w:r>
      <w:r w:rsidR="0019309C">
        <w:rPr>
          <w:rFonts w:ascii="Times New Roman" w:hAnsi="Times New Roman" w:cs="Times New Roman"/>
          <w:sz w:val="28"/>
          <w:szCs w:val="28"/>
        </w:rPr>
        <w:t>ренных федеральными законами от</w:t>
      </w:r>
      <w:r>
        <w:rPr>
          <w:rFonts w:ascii="Times New Roman" w:hAnsi="Times New Roman" w:cs="Times New Roman"/>
          <w:sz w:val="28"/>
          <w:szCs w:val="28"/>
        </w:rPr>
        <w:t xml:space="preserve"> 21.12.94 № 69-ФЗ «О пожарной безопасности» и от 22.07.2008 № 123-ФЗ «Технический регламент о требованиях пожарной безопасности»;</w:t>
      </w:r>
    </w:p>
    <w:p w:rsidR="00706E91" w:rsidRDefault="00706E91" w:rsidP="00706E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Определить перечень инженерной и другой техники, приспособленной для подвоза к месту пожара воды, а также предусмотреть запас горюче-смазочных материалов для организации тушения пожаров и ликвидации их последствий.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Организовать проверку боеготовности имеющихся подразделений муниципальной, ведомственной и добровольной пожарной охраны; принять необходимые меры по материально-техническому обеспечению противопожарных формирований.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193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Разработать планы противопожарных мероприятий по подготовке населенных пунктов и объектов к работе в условиях весенне-летнего периода </w:t>
      </w:r>
      <w:r>
        <w:rPr>
          <w:rFonts w:ascii="Times New Roman" w:hAnsi="Times New Roman" w:cs="Times New Roman"/>
          <w:sz w:val="28"/>
          <w:szCs w:val="28"/>
        </w:rPr>
        <w:lastRenderedPageBreak/>
        <w:t>2022 года и представить их на утверждение председателю КЧС и ПБ администрации МО «Ахтубинский район»</w:t>
      </w:r>
    </w:p>
    <w:p w:rsidR="00706E91" w:rsidRDefault="00706E91" w:rsidP="00706E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При осложнении пожарной обстановки использовать право введения особого противопожарного режима.</w:t>
      </w:r>
    </w:p>
    <w:p w:rsidR="00706E91" w:rsidRDefault="00706E91" w:rsidP="00706E91">
      <w:pPr>
        <w:pStyle w:val="a3"/>
        <w:suppressAutoHyphens/>
        <w:ind w:firstLine="720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1.7. </w:t>
      </w:r>
      <w:r>
        <w:rPr>
          <w:color w:val="000000"/>
          <w:szCs w:val="28"/>
          <w:shd w:val="clear" w:color="auto" w:fill="FFFFFF"/>
        </w:rPr>
        <w:t>Взять на особый контроль и продолжить выполнение Плана основных мероприятий по подготовке Астраханской области к пожароопасному периоду 2022 года, утвержденного Вице-губернатором – председателем Правительства Астраханской области О.А. Князевым от 28.02.2022 и решения КЧС и ПБ Астраханской области от 10.02.2022 № 1</w:t>
      </w:r>
    </w:p>
    <w:p w:rsidR="00706E91" w:rsidRDefault="00706E91" w:rsidP="00706E91">
      <w:pPr>
        <w:pStyle w:val="a3"/>
        <w:suppressAutoHyphens/>
        <w:ind w:firstLine="720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Срок: постоянно</w:t>
      </w:r>
    </w:p>
    <w:p w:rsidR="00706E91" w:rsidRDefault="00706E91" w:rsidP="0019309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2: «О проведении на территории Ахтубинского района пожарно- профилактической операции «Отдых 2022» </w:t>
      </w:r>
    </w:p>
    <w:p w:rsidR="00706E91" w:rsidRDefault="00706E91" w:rsidP="00706E91">
      <w:pPr>
        <w:ind w:firstLine="708"/>
        <w:jc w:val="both"/>
        <w:rPr>
          <w:sz w:val="28"/>
          <w:szCs w:val="28"/>
        </w:rPr>
      </w:pPr>
    </w:p>
    <w:p w:rsidR="00706E91" w:rsidRDefault="0019309C" w:rsidP="00706E9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2</w:t>
      </w:r>
      <w:r w:rsidR="00706E91">
        <w:rPr>
          <w:b w:val="0"/>
          <w:szCs w:val="28"/>
        </w:rPr>
        <w:t xml:space="preserve">.1. В целях предупреждения пожаров в лесных массивах и местах массового отдыха, организовать проведение инструктажей о мерах пожарной безопасности с руководителями объектов отдыха, отдыхающими лицами, прибывших из других субъектов в несанкционированных местах отдыха, а </w:t>
      </w:r>
      <w:r>
        <w:rPr>
          <w:b w:val="0"/>
          <w:szCs w:val="28"/>
        </w:rPr>
        <w:t>также</w:t>
      </w:r>
      <w:r w:rsidR="00706E91">
        <w:rPr>
          <w:b w:val="0"/>
          <w:szCs w:val="28"/>
        </w:rPr>
        <w:t xml:space="preserve"> организовать распространение памяток-листовок на противопожарную тематику.</w:t>
      </w:r>
    </w:p>
    <w:p w:rsidR="00706E91" w:rsidRDefault="0019309C" w:rsidP="00706E9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2</w:t>
      </w:r>
      <w:r w:rsidR="00706E91">
        <w:rPr>
          <w:b w:val="0"/>
          <w:szCs w:val="28"/>
        </w:rPr>
        <w:t xml:space="preserve">.2. В случаи осложнения обстановки с пожарами и загораниями сухой растительности (камыша), а так же по рекомендации сотрудников МЧС, в период устойчивой сухой, жаркой и ветреной погоды, на территориях поселений, садоводческих, огороднических и дачных некоммерческих объединений граждан, на предприятиях,  вводить особый противопожарный режим, в ходе которого организовать выполнение комплекса дополнительных противопожарных мероприятий, в том числе, обеспечить запрет на разведение костров, проведение пожароопасных работ на определенных участках, на топку печей, кухонных очагов и котельных установок. </w:t>
      </w:r>
    </w:p>
    <w:p w:rsidR="00706E91" w:rsidRDefault="00706E91" w:rsidP="00706E9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</w:t>
      </w:r>
      <w:r w:rsidR="0019309C">
        <w:rPr>
          <w:b w:val="0"/>
          <w:szCs w:val="28"/>
        </w:rPr>
        <w:t>2</w:t>
      </w:r>
      <w:r>
        <w:rPr>
          <w:b w:val="0"/>
          <w:szCs w:val="28"/>
        </w:rPr>
        <w:t>.3. Обеспечить опашку всех населенных пунктов, исключающую возможность переброса огня при степных и ландшафтных пожарах, и поддерживать ее в надлежавшем состоянии (регулярное обновление);</w:t>
      </w:r>
    </w:p>
    <w:p w:rsidR="00706E91" w:rsidRDefault="0019309C" w:rsidP="00706E9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2</w:t>
      </w:r>
      <w:r w:rsidR="00706E91">
        <w:rPr>
          <w:b w:val="0"/>
          <w:szCs w:val="28"/>
        </w:rPr>
        <w:t>.4 Организовать проведение профилактической и агитационно-разъяснительной работу среди населения, в т.ч. отдыхающего, руководителями организаций, детских учреждений, баз отдыха, дачных кооперативов, и т.п., по вопросу соблюдения правил противопожарного режима в РФ, необходимости своевременной очистки прилегающих территорий от сухой растительности, камыша, горючих отходов, мусора, тары, опавших листьев, и запрете сжигания мусора и разведения костров на территории поселения, в степных зонах и лесополосах;</w:t>
      </w:r>
    </w:p>
    <w:p w:rsidR="00706E91" w:rsidRDefault="0019309C" w:rsidP="00706E91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2</w:t>
      </w:r>
      <w:r w:rsidR="00706E91">
        <w:rPr>
          <w:b w:val="0"/>
          <w:szCs w:val="28"/>
        </w:rPr>
        <w:t>.5. Организовать информирование населения о складывающейся обстановке с пожарами, действиям при угрозе ЧС природного и техногенного характера.</w:t>
      </w:r>
    </w:p>
    <w:p w:rsidR="0019309C" w:rsidRPr="0019309C" w:rsidRDefault="0019309C" w:rsidP="0019309C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2</w:t>
      </w:r>
      <w:r w:rsidR="00706E91">
        <w:rPr>
          <w:b w:val="0"/>
          <w:szCs w:val="28"/>
        </w:rPr>
        <w:t>.6.</w:t>
      </w:r>
      <w:r w:rsidR="00706E91">
        <w:rPr>
          <w:b w:val="0"/>
          <w:bCs/>
          <w:szCs w:val="28"/>
        </w:rPr>
        <w:t xml:space="preserve">  </w:t>
      </w:r>
      <w:r w:rsidR="00706E91">
        <w:rPr>
          <w:b w:val="0"/>
          <w:szCs w:val="28"/>
        </w:rPr>
        <w:t xml:space="preserve">Принять меры по приведению в исправное состояние источников наружного противопожарного водоснабжения, подъездных путей, обеспечить создание запасов воды для целей пожаротушения (в том числе и территорий </w:t>
      </w:r>
      <w:r w:rsidR="00706E91">
        <w:rPr>
          <w:b w:val="0"/>
          <w:szCs w:val="28"/>
        </w:rPr>
        <w:lastRenderedPageBreak/>
        <w:t xml:space="preserve">домовладений)      (наполнение пожарных резервуаров и водоемов, приемных (береговых) колодцев возле естественных водоисточников,  имеющихся на территории районов водонапорных башен, обеспечить их техническую исправность для забора воды при тушении пожаров и т.д.), </w:t>
      </w:r>
      <w:r w:rsidR="00706E91">
        <w:rPr>
          <w:b w:val="0"/>
          <w:bCs/>
          <w:szCs w:val="28"/>
        </w:rPr>
        <w:t xml:space="preserve">восстановлению неисправных пожарных гидрантов. </w:t>
      </w:r>
      <w:bookmarkStart w:id="3" w:name="_GoBack"/>
      <w:bookmarkEnd w:id="3"/>
      <w:r w:rsidR="00706E91">
        <w:rPr>
          <w:b w:val="0"/>
          <w:szCs w:val="28"/>
        </w:rPr>
        <w:t xml:space="preserve">При наличии на территории объектов муниципальной собственности или вблизи объектов обустроить подъезды с площадками (пирсами) с твердым покрытием размерами не менее 12х12 м.  для установки пожарных автомобилей и забора воды в любое время года. У пожарных гидрантов и водоемов (водоисточников), а также по направлению движения к ним установить </w:t>
      </w:r>
      <w:r>
        <w:rPr>
          <w:b w:val="0"/>
          <w:szCs w:val="28"/>
        </w:rPr>
        <w:t>соответствующие ГОСТ указатели.</w:t>
      </w:r>
    </w:p>
    <w:p w:rsidR="0019309C" w:rsidRPr="0019309C" w:rsidRDefault="0019309C" w:rsidP="0019309C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19309C">
        <w:rPr>
          <w:sz w:val="28"/>
          <w:szCs w:val="28"/>
        </w:rPr>
        <w:t>Начальнику по общим вопросам администрации муниципального образования «Успенский сельсовет» разместить настоящее распоряжение в сети Интернет на официальном сайте администрации МО «Успенский сельсовет»</w:t>
      </w:r>
    </w:p>
    <w:p w:rsidR="0019309C" w:rsidRPr="0019309C" w:rsidRDefault="0019309C" w:rsidP="0019309C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Pr="0019309C">
        <w:rPr>
          <w:sz w:val="28"/>
          <w:szCs w:val="28"/>
        </w:rPr>
        <w:t>Контроль за исполнением данного распоряжения оставляю за собой.</w:t>
      </w:r>
    </w:p>
    <w:p w:rsidR="0019309C" w:rsidRPr="0019309C" w:rsidRDefault="0019309C" w:rsidP="0019309C">
      <w:pPr>
        <w:ind w:left="720"/>
        <w:contextualSpacing/>
        <w:jc w:val="both"/>
        <w:rPr>
          <w:sz w:val="28"/>
          <w:szCs w:val="28"/>
        </w:rPr>
      </w:pPr>
    </w:p>
    <w:p w:rsidR="0019309C" w:rsidRPr="0019309C" w:rsidRDefault="0019309C" w:rsidP="0019309C">
      <w:pPr>
        <w:ind w:left="720"/>
        <w:contextualSpacing/>
        <w:jc w:val="both"/>
        <w:rPr>
          <w:sz w:val="28"/>
          <w:szCs w:val="28"/>
        </w:rPr>
      </w:pPr>
    </w:p>
    <w:p w:rsidR="0019309C" w:rsidRPr="0019309C" w:rsidRDefault="0019309C" w:rsidP="0019309C">
      <w:pPr>
        <w:ind w:left="720"/>
        <w:contextualSpacing/>
        <w:jc w:val="both"/>
        <w:rPr>
          <w:sz w:val="28"/>
          <w:szCs w:val="28"/>
        </w:rPr>
      </w:pPr>
    </w:p>
    <w:p w:rsidR="0019309C" w:rsidRPr="0019309C" w:rsidRDefault="0019309C" w:rsidP="0019309C">
      <w:pPr>
        <w:ind w:left="720"/>
        <w:contextualSpacing/>
        <w:jc w:val="both"/>
        <w:rPr>
          <w:sz w:val="28"/>
          <w:szCs w:val="28"/>
        </w:rPr>
      </w:pPr>
      <w:r w:rsidRPr="0019309C">
        <w:rPr>
          <w:sz w:val="28"/>
          <w:szCs w:val="28"/>
        </w:rPr>
        <w:t xml:space="preserve">Глава </w:t>
      </w:r>
      <w:proofErr w:type="gramStart"/>
      <w:r w:rsidRPr="0019309C">
        <w:rPr>
          <w:sz w:val="28"/>
          <w:szCs w:val="28"/>
        </w:rPr>
        <w:t>администрации:_</w:t>
      </w:r>
      <w:proofErr w:type="gramEnd"/>
      <w:r w:rsidRPr="0019309C">
        <w:rPr>
          <w:sz w:val="28"/>
          <w:szCs w:val="28"/>
        </w:rPr>
        <w:t>_________________ О.В. Мершиёва.</w:t>
      </w:r>
    </w:p>
    <w:p w:rsidR="0019309C" w:rsidRPr="0019309C" w:rsidRDefault="0019309C" w:rsidP="0019309C">
      <w:pPr>
        <w:spacing w:after="200"/>
        <w:jc w:val="both"/>
        <w:rPr>
          <w:sz w:val="28"/>
          <w:szCs w:val="28"/>
        </w:rPr>
      </w:pPr>
    </w:p>
    <w:p w:rsidR="0019309C" w:rsidRDefault="0019309C"/>
    <w:sectPr w:rsidR="001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16186A"/>
    <w:multiLevelType w:val="hybridMultilevel"/>
    <w:tmpl w:val="F8F0B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30"/>
    <w:rsid w:val="000131A8"/>
    <w:rsid w:val="0019309C"/>
    <w:rsid w:val="0056170C"/>
    <w:rsid w:val="00706E91"/>
    <w:rsid w:val="00A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D41FF-41B5-4630-928C-37B48635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6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06E91"/>
    <w:pPr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706E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06E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06E91"/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706E9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2022-04-13T08:00:00Z</dcterms:created>
  <dcterms:modified xsi:type="dcterms:W3CDTF">2022-04-13T08:24:00Z</dcterms:modified>
</cp:coreProperties>
</file>