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05C" w:rsidRPr="00794D86" w:rsidRDefault="0021405C" w:rsidP="009863B9">
      <w:pPr>
        <w:spacing w:after="0" w:line="240" w:lineRule="auto"/>
        <w:jc w:val="center"/>
        <w:rPr>
          <w:rFonts w:ascii="Times New Roman" w:hAnsi="Times New Roman" w:cs="Times New Roman"/>
          <w:w w:val="123"/>
          <w:sz w:val="28"/>
          <w:szCs w:val="28"/>
        </w:rPr>
      </w:pPr>
      <w:r w:rsidRPr="009863B9">
        <w:rPr>
          <w:rFonts w:ascii="Times New Roman" w:hAnsi="Times New Roman" w:cs="Times New Roman"/>
          <w:w w:val="123"/>
          <w:sz w:val="28"/>
          <w:szCs w:val="28"/>
        </w:rPr>
        <w:t>П</w:t>
      </w:r>
      <w:r w:rsidRPr="00794D86">
        <w:rPr>
          <w:rFonts w:ascii="Times New Roman" w:hAnsi="Times New Roman" w:cs="Times New Roman"/>
          <w:w w:val="123"/>
          <w:sz w:val="28"/>
          <w:szCs w:val="28"/>
        </w:rPr>
        <w:t>РОЕКТ</w:t>
      </w:r>
    </w:p>
    <w:p w:rsidR="0021405C" w:rsidRPr="00794D86" w:rsidRDefault="003139AF" w:rsidP="00986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D86">
        <w:rPr>
          <w:rFonts w:ascii="Times New Roman" w:hAnsi="Times New Roman" w:cs="Times New Roman"/>
          <w:w w:val="123"/>
          <w:sz w:val="28"/>
          <w:szCs w:val="28"/>
        </w:rPr>
        <w:t xml:space="preserve">СОВЕТ </w:t>
      </w:r>
      <w:r w:rsidR="0021405C"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D10BDD" w:rsidRPr="00794D86" w:rsidRDefault="0021405C" w:rsidP="009863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4D86">
        <w:rPr>
          <w:rFonts w:ascii="Times New Roman" w:hAnsi="Times New Roman" w:cs="Times New Roman"/>
          <w:sz w:val="28"/>
          <w:szCs w:val="28"/>
        </w:rPr>
        <w:t>"</w:t>
      </w:r>
      <w:r w:rsidR="005B1EC2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Pr="00794D86">
        <w:rPr>
          <w:rFonts w:ascii="Times New Roman" w:hAnsi="Times New Roman" w:cs="Times New Roman"/>
          <w:sz w:val="28"/>
          <w:szCs w:val="28"/>
        </w:rPr>
        <w:t>УСПЕНСКИЙ СЕЛЬСОВЕТ</w:t>
      </w:r>
    </w:p>
    <w:p w:rsidR="0021405C" w:rsidRPr="00794D86" w:rsidRDefault="0021405C" w:rsidP="009863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4D86">
        <w:rPr>
          <w:rFonts w:ascii="Times New Roman" w:hAnsi="Times New Roman" w:cs="Times New Roman"/>
          <w:sz w:val="28"/>
          <w:szCs w:val="28"/>
        </w:rPr>
        <w:t xml:space="preserve"> АХТУБИНСКОГО МУНИЦИПАЛЬНОГО РАЙОНА</w:t>
      </w:r>
    </w:p>
    <w:p w:rsidR="0021405C" w:rsidRPr="00794D86" w:rsidRDefault="0021405C" w:rsidP="009863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4D86">
        <w:rPr>
          <w:rFonts w:ascii="Times New Roman" w:hAnsi="Times New Roman" w:cs="Times New Roman"/>
          <w:sz w:val="28"/>
          <w:szCs w:val="28"/>
        </w:rPr>
        <w:t>АСТРАХАНСКОЙ ОБЛАСТИ"</w:t>
      </w:r>
    </w:p>
    <w:p w:rsidR="003139AF" w:rsidRPr="00794D86" w:rsidRDefault="003139AF" w:rsidP="009863B9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39AF" w:rsidRPr="00794D86" w:rsidRDefault="003139AF" w:rsidP="009863B9">
      <w:pPr>
        <w:pStyle w:val="a4"/>
        <w:keepNext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39AF" w:rsidRPr="00794D86" w:rsidRDefault="003139AF" w:rsidP="009863B9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4D86">
        <w:rPr>
          <w:rFonts w:ascii="Times New Roman" w:hAnsi="Times New Roman" w:cs="Times New Roman"/>
          <w:sz w:val="28"/>
          <w:szCs w:val="28"/>
        </w:rPr>
        <w:t>РЕШЕНИЕ</w:t>
      </w:r>
    </w:p>
    <w:p w:rsidR="008375D0" w:rsidRPr="00794D86" w:rsidRDefault="00D10BDD" w:rsidP="008D04ED">
      <w:pPr>
        <w:pStyle w:val="a4"/>
        <w:spacing w:after="0"/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</w:pPr>
      <w:r w:rsidRPr="00794D86">
        <w:rPr>
          <w:rFonts w:ascii="Times New Roman" w:hAnsi="Times New Roman" w:cs="Times New Roman"/>
          <w:sz w:val="28"/>
          <w:szCs w:val="28"/>
        </w:rPr>
        <w:t>_________</w:t>
      </w:r>
      <w:r w:rsidR="008D04ED" w:rsidRPr="00794D86">
        <w:rPr>
          <w:rFonts w:ascii="Times New Roman" w:hAnsi="Times New Roman" w:cs="Times New Roman"/>
          <w:sz w:val="28"/>
          <w:szCs w:val="28"/>
        </w:rPr>
        <w:t>______</w:t>
      </w:r>
      <w:r w:rsidR="0021405C" w:rsidRPr="00794D86">
        <w:rPr>
          <w:rStyle w:val="a3"/>
          <w:rFonts w:ascii="Times New Roman" w:eastAsiaTheme="minorHAnsi" w:hAnsi="Times New Roman" w:cs="Times New Roman"/>
          <w:b w:val="0"/>
          <w:i w:val="0"/>
          <w:sz w:val="28"/>
          <w:szCs w:val="28"/>
          <w:lang w:eastAsia="en-US"/>
        </w:rPr>
        <w:t xml:space="preserve">                                                                </w:t>
      </w:r>
      <w:r w:rsidR="008D04ED" w:rsidRPr="00794D86">
        <w:rPr>
          <w:rStyle w:val="a3"/>
          <w:rFonts w:ascii="Times New Roman" w:eastAsiaTheme="minorHAnsi" w:hAnsi="Times New Roman" w:cs="Times New Roman"/>
          <w:b w:val="0"/>
          <w:i w:val="0"/>
          <w:sz w:val="28"/>
          <w:szCs w:val="28"/>
          <w:lang w:eastAsia="en-US"/>
        </w:rPr>
        <w:t xml:space="preserve">         </w:t>
      </w:r>
      <w:r w:rsidR="00B52FD9" w:rsidRPr="00794D86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№ </w:t>
      </w:r>
      <w:r w:rsidR="008D04ED" w:rsidRPr="00794D86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_______</w:t>
      </w:r>
    </w:p>
    <w:p w:rsidR="009863B9" w:rsidRPr="00794D86" w:rsidRDefault="009863B9" w:rsidP="009863B9">
      <w:pPr>
        <w:pStyle w:val="a4"/>
        <w:spacing w:after="0"/>
        <w:jc w:val="center"/>
        <w:rPr>
          <w:rFonts w:ascii="Times New Roman" w:hAnsi="Times New Roman" w:cs="Times New Roman"/>
          <w:bCs/>
          <w:iCs/>
          <w:spacing w:val="10"/>
          <w:sz w:val="28"/>
          <w:szCs w:val="28"/>
        </w:rPr>
      </w:pPr>
    </w:p>
    <w:p w:rsidR="00546241" w:rsidRPr="00794D86" w:rsidRDefault="00AB723F" w:rsidP="009863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4D86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9863B9" w:rsidRPr="00794D86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</w:t>
      </w:r>
      <w:r w:rsidR="00F97211" w:rsidRPr="00794D86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="009863B9" w:rsidRPr="00794D86">
        <w:rPr>
          <w:rFonts w:ascii="Times New Roman" w:hAnsi="Times New Roman" w:cs="Times New Roman"/>
          <w:b w:val="0"/>
          <w:sz w:val="28"/>
          <w:szCs w:val="28"/>
        </w:rPr>
        <w:t>е</w:t>
      </w:r>
      <w:r w:rsidRPr="00794D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C53DD" w:rsidRPr="00794D86">
        <w:rPr>
          <w:rFonts w:ascii="Times New Roman" w:hAnsi="Times New Roman" w:cs="Times New Roman"/>
          <w:b w:val="0"/>
          <w:sz w:val="28"/>
          <w:szCs w:val="28"/>
        </w:rPr>
        <w:t>о</w:t>
      </w:r>
      <w:r w:rsidR="00546241" w:rsidRPr="00794D86">
        <w:rPr>
          <w:rFonts w:ascii="Times New Roman" w:hAnsi="Times New Roman" w:cs="Times New Roman"/>
          <w:b w:val="0"/>
          <w:sz w:val="28"/>
          <w:szCs w:val="28"/>
        </w:rPr>
        <w:t xml:space="preserve"> земельн</w:t>
      </w:r>
      <w:r w:rsidR="008C53DD" w:rsidRPr="00794D86">
        <w:rPr>
          <w:rFonts w:ascii="Times New Roman" w:hAnsi="Times New Roman" w:cs="Times New Roman"/>
          <w:b w:val="0"/>
          <w:sz w:val="28"/>
          <w:szCs w:val="28"/>
        </w:rPr>
        <w:t>ом</w:t>
      </w:r>
      <w:r w:rsidR="005B0D19" w:rsidRPr="00794D86">
        <w:rPr>
          <w:rFonts w:ascii="Times New Roman" w:hAnsi="Times New Roman" w:cs="Times New Roman"/>
          <w:b w:val="0"/>
          <w:sz w:val="28"/>
          <w:szCs w:val="28"/>
        </w:rPr>
        <w:t xml:space="preserve"> налог</w:t>
      </w:r>
      <w:r w:rsidR="008C53DD" w:rsidRPr="00794D86">
        <w:rPr>
          <w:rFonts w:ascii="Times New Roman" w:hAnsi="Times New Roman" w:cs="Times New Roman"/>
          <w:b w:val="0"/>
          <w:sz w:val="28"/>
          <w:szCs w:val="28"/>
        </w:rPr>
        <w:t>е</w:t>
      </w:r>
      <w:r w:rsidR="00546241" w:rsidRPr="00794D86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</w:t>
      </w:r>
      <w:r w:rsidR="005B0D19" w:rsidRPr="00794D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2AA2" w:rsidRPr="00794D86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 w:rsidR="00F97211" w:rsidRPr="00794D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2453" w:rsidRPr="00794D86">
        <w:rPr>
          <w:rFonts w:ascii="Times New Roman" w:hAnsi="Times New Roman" w:cs="Times New Roman"/>
          <w:b w:val="0"/>
          <w:sz w:val="28"/>
          <w:szCs w:val="28"/>
        </w:rPr>
        <w:t>«</w:t>
      </w:r>
      <w:r w:rsidR="00431B4E" w:rsidRPr="00794D86">
        <w:rPr>
          <w:rFonts w:ascii="Times New Roman" w:hAnsi="Times New Roman" w:cs="Times New Roman"/>
          <w:b w:val="0"/>
          <w:sz w:val="28"/>
          <w:szCs w:val="28"/>
        </w:rPr>
        <w:t>Сельское поселение</w:t>
      </w:r>
      <w:r w:rsidR="00794D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2453" w:rsidRPr="00794D86">
        <w:rPr>
          <w:rFonts w:ascii="Times New Roman" w:hAnsi="Times New Roman" w:cs="Times New Roman"/>
          <w:b w:val="0"/>
          <w:sz w:val="28"/>
          <w:szCs w:val="28"/>
        </w:rPr>
        <w:t xml:space="preserve">Успенский сельсовет </w:t>
      </w:r>
      <w:proofErr w:type="spellStart"/>
      <w:r w:rsidR="00C22453" w:rsidRPr="00794D86">
        <w:rPr>
          <w:rFonts w:ascii="Times New Roman" w:hAnsi="Times New Roman" w:cs="Times New Roman"/>
          <w:b w:val="0"/>
          <w:sz w:val="28"/>
          <w:szCs w:val="28"/>
        </w:rPr>
        <w:t>Ахтубинского</w:t>
      </w:r>
      <w:proofErr w:type="spellEnd"/>
      <w:r w:rsidR="00C22453" w:rsidRPr="00794D86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Астраханской области»</w:t>
      </w:r>
    </w:p>
    <w:p w:rsidR="00546241" w:rsidRPr="00794D86" w:rsidRDefault="00546241" w:rsidP="009863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94D86" w:rsidRPr="00794D86" w:rsidRDefault="00794D86" w:rsidP="00794D8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proofErr w:type="gramStart"/>
      <w:r w:rsidR="00E47936" w:rsidRPr="00794D86">
        <w:rPr>
          <w:rFonts w:ascii="Times New Roman" w:hAnsi="Times New Roman" w:cs="Times New Roman"/>
          <w:b w:val="0"/>
          <w:sz w:val="28"/>
          <w:szCs w:val="28"/>
        </w:rPr>
        <w:t xml:space="preserve">На основании главы 31 «Земельный налог» Налогового Кодекса Российской Федерации, статьи 14, подпункта 3 пункта 10 статьи 35 Федерального закона от 06.10.2003 № 131-ФЗ «Об общих принципах организации местного самоуправления в Российской Федерации», </w:t>
      </w:r>
      <w:r w:rsidR="00EB59CB" w:rsidRPr="00794D86">
        <w:rPr>
          <w:rFonts w:ascii="Times New Roman" w:hAnsi="Times New Roman" w:cs="Times New Roman"/>
          <w:b w:val="0"/>
          <w:sz w:val="28"/>
          <w:szCs w:val="28"/>
        </w:rPr>
        <w:t>Федерального закона от 12.07.2024 №</w:t>
      </w:r>
      <w:r w:rsidR="00E47936" w:rsidRPr="00794D86">
        <w:rPr>
          <w:rFonts w:ascii="Times New Roman" w:hAnsi="Times New Roman" w:cs="Times New Roman"/>
          <w:b w:val="0"/>
          <w:sz w:val="28"/>
          <w:szCs w:val="28"/>
        </w:rPr>
        <w:t> </w:t>
      </w:r>
      <w:r w:rsidR="00EB59CB" w:rsidRPr="00794D86">
        <w:rPr>
          <w:rFonts w:ascii="Times New Roman" w:hAnsi="Times New Roman" w:cs="Times New Roman"/>
          <w:b w:val="0"/>
          <w:sz w:val="28"/>
          <w:szCs w:val="28"/>
        </w:rPr>
        <w:t>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</w:t>
      </w:r>
      <w:proofErr w:type="gramEnd"/>
      <w:r w:rsidR="00EB59CB" w:rsidRPr="00794D86">
        <w:rPr>
          <w:rFonts w:ascii="Times New Roman" w:hAnsi="Times New Roman" w:cs="Times New Roman"/>
          <w:b w:val="0"/>
          <w:sz w:val="28"/>
          <w:szCs w:val="28"/>
        </w:rPr>
        <w:t xml:space="preserve"> законодательных актов </w:t>
      </w:r>
      <w:proofErr w:type="gramStart"/>
      <w:r w:rsidR="00EB59CB" w:rsidRPr="00794D86">
        <w:rPr>
          <w:rFonts w:ascii="Times New Roman" w:hAnsi="Times New Roman" w:cs="Times New Roman"/>
          <w:b w:val="0"/>
          <w:sz w:val="28"/>
          <w:szCs w:val="28"/>
        </w:rPr>
        <w:t>Российской</w:t>
      </w:r>
      <w:proofErr w:type="gramEnd"/>
      <w:r w:rsidR="00EB59CB" w:rsidRPr="00794D86">
        <w:rPr>
          <w:rFonts w:ascii="Times New Roman" w:hAnsi="Times New Roman" w:cs="Times New Roman"/>
          <w:b w:val="0"/>
          <w:sz w:val="28"/>
          <w:szCs w:val="28"/>
        </w:rPr>
        <w:t xml:space="preserve"> Федерации», </w:t>
      </w:r>
      <w:r w:rsidR="00192EA0" w:rsidRPr="00794D86">
        <w:rPr>
          <w:rFonts w:ascii="Times New Roman" w:hAnsi="Times New Roman" w:cs="Times New Roman"/>
          <w:b w:val="0"/>
          <w:sz w:val="28"/>
          <w:szCs w:val="28"/>
        </w:rPr>
        <w:t>Устава муниципального образования «</w:t>
      </w:r>
      <w:r w:rsidRPr="00794D86">
        <w:rPr>
          <w:rFonts w:ascii="Times New Roman" w:hAnsi="Times New Roman" w:cs="Times New Roman"/>
          <w:b w:val="0"/>
          <w:sz w:val="28"/>
          <w:szCs w:val="28"/>
        </w:rPr>
        <w:t xml:space="preserve">Сельское поселение Успенский сельсовет </w:t>
      </w:r>
      <w:proofErr w:type="spellStart"/>
      <w:r w:rsidRPr="00794D86">
        <w:rPr>
          <w:rFonts w:ascii="Times New Roman" w:hAnsi="Times New Roman" w:cs="Times New Roman"/>
          <w:b w:val="0"/>
          <w:sz w:val="28"/>
          <w:szCs w:val="28"/>
        </w:rPr>
        <w:t>Ахтубинского</w:t>
      </w:r>
      <w:proofErr w:type="spellEnd"/>
      <w:r w:rsidRPr="00794D86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Астраханской области»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B59CB" w:rsidRPr="00794D86">
        <w:rPr>
          <w:rFonts w:ascii="Times New Roman" w:hAnsi="Times New Roman" w:cs="Times New Roman"/>
          <w:b w:val="0"/>
          <w:sz w:val="28"/>
          <w:szCs w:val="28"/>
        </w:rPr>
        <w:t xml:space="preserve">Совет муниципального образования </w:t>
      </w:r>
      <w:r w:rsidR="00043BB7" w:rsidRPr="00794D86">
        <w:rPr>
          <w:rFonts w:ascii="Times New Roman" w:hAnsi="Times New Roman" w:cs="Times New Roman"/>
          <w:b w:val="0"/>
          <w:sz w:val="28"/>
          <w:szCs w:val="28"/>
        </w:rPr>
        <w:t>«</w:t>
      </w:r>
      <w:r w:rsidRPr="00794D86">
        <w:rPr>
          <w:rFonts w:ascii="Times New Roman" w:hAnsi="Times New Roman" w:cs="Times New Roman"/>
          <w:b w:val="0"/>
          <w:sz w:val="28"/>
          <w:szCs w:val="28"/>
        </w:rPr>
        <w:t xml:space="preserve">Сельское поселение Успенский сельсовет </w:t>
      </w:r>
      <w:proofErr w:type="spellStart"/>
      <w:r w:rsidRPr="00794D86">
        <w:rPr>
          <w:rFonts w:ascii="Times New Roman" w:hAnsi="Times New Roman" w:cs="Times New Roman"/>
          <w:b w:val="0"/>
          <w:sz w:val="28"/>
          <w:szCs w:val="28"/>
        </w:rPr>
        <w:t>Ахтубинского</w:t>
      </w:r>
      <w:proofErr w:type="spellEnd"/>
      <w:r w:rsidRPr="00794D86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Астраханской области»</w:t>
      </w:r>
    </w:p>
    <w:p w:rsidR="00EB59CB" w:rsidRPr="00794D86" w:rsidRDefault="00EB59CB" w:rsidP="008D04E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0BDD" w:rsidRPr="00794D86" w:rsidRDefault="00D10BDD" w:rsidP="009863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3B9" w:rsidRPr="00794D86" w:rsidRDefault="00794D86" w:rsidP="00794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B59CB" w:rsidRPr="00794D86">
        <w:rPr>
          <w:rFonts w:ascii="Times New Roman" w:hAnsi="Times New Roman" w:cs="Times New Roman"/>
          <w:sz w:val="28"/>
          <w:szCs w:val="28"/>
        </w:rPr>
        <w:t>РЕШИЛ:</w:t>
      </w:r>
      <w:r w:rsidR="00EB59CB"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B59CB" w:rsidRPr="00912B6E" w:rsidRDefault="00EB59CB" w:rsidP="00912B6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2B6E">
        <w:rPr>
          <w:rFonts w:ascii="Times New Roman" w:hAnsi="Times New Roman" w:cs="Times New Roman"/>
          <w:b w:val="0"/>
          <w:sz w:val="28"/>
          <w:szCs w:val="28"/>
        </w:rPr>
        <w:t xml:space="preserve">1. Внести в Положение о земельном налоге на территории муниципального образования </w:t>
      </w:r>
      <w:r w:rsidR="00A403F5" w:rsidRPr="00912B6E">
        <w:rPr>
          <w:rFonts w:ascii="Times New Roman" w:hAnsi="Times New Roman" w:cs="Times New Roman"/>
          <w:b w:val="0"/>
          <w:sz w:val="28"/>
          <w:szCs w:val="28"/>
        </w:rPr>
        <w:t>«</w:t>
      </w:r>
      <w:r w:rsidR="00431B4E" w:rsidRPr="00912B6E">
        <w:rPr>
          <w:rFonts w:ascii="Times New Roman" w:hAnsi="Times New Roman" w:cs="Times New Roman"/>
          <w:b w:val="0"/>
          <w:sz w:val="28"/>
          <w:szCs w:val="28"/>
        </w:rPr>
        <w:t xml:space="preserve">Сельское поселение </w:t>
      </w:r>
      <w:r w:rsidRPr="00912B6E">
        <w:rPr>
          <w:rFonts w:ascii="Times New Roman" w:hAnsi="Times New Roman" w:cs="Times New Roman"/>
          <w:b w:val="0"/>
          <w:sz w:val="28"/>
          <w:szCs w:val="28"/>
        </w:rPr>
        <w:t xml:space="preserve">Успенский сельсовет </w:t>
      </w:r>
      <w:proofErr w:type="spellStart"/>
      <w:r w:rsidRPr="00912B6E">
        <w:rPr>
          <w:rFonts w:ascii="Times New Roman" w:hAnsi="Times New Roman" w:cs="Times New Roman"/>
          <w:b w:val="0"/>
          <w:sz w:val="28"/>
          <w:szCs w:val="28"/>
        </w:rPr>
        <w:t>Ахтубинского</w:t>
      </w:r>
      <w:proofErr w:type="spellEnd"/>
      <w:r w:rsidRPr="00912B6E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Астраханской области</w:t>
      </w:r>
      <w:r w:rsidR="00A403F5" w:rsidRPr="00912B6E">
        <w:rPr>
          <w:rFonts w:ascii="Times New Roman" w:hAnsi="Times New Roman" w:cs="Times New Roman"/>
          <w:b w:val="0"/>
          <w:sz w:val="28"/>
          <w:szCs w:val="28"/>
        </w:rPr>
        <w:t>»</w:t>
      </w:r>
      <w:r w:rsidRPr="00912B6E">
        <w:rPr>
          <w:rFonts w:ascii="Times New Roman" w:hAnsi="Times New Roman" w:cs="Times New Roman"/>
          <w:b w:val="0"/>
          <w:sz w:val="28"/>
          <w:szCs w:val="28"/>
        </w:rPr>
        <w:t>, утвержденное </w:t>
      </w:r>
      <w:hyperlink r:id="rId6" w:tgtFrame="_blank" w:history="1">
        <w:r w:rsidRPr="00912B6E">
          <w:rPr>
            <w:rFonts w:ascii="Times New Roman" w:hAnsi="Times New Roman" w:cs="Times New Roman"/>
            <w:b w:val="0"/>
            <w:sz w:val="28"/>
            <w:szCs w:val="28"/>
          </w:rPr>
          <w:t xml:space="preserve"> </w:t>
        </w:r>
        <w:r w:rsidR="00F8209D" w:rsidRPr="00912B6E">
          <w:rPr>
            <w:rFonts w:ascii="Times New Roman" w:hAnsi="Times New Roman" w:cs="Times New Roman"/>
            <w:b w:val="0"/>
            <w:sz w:val="28"/>
            <w:szCs w:val="28"/>
          </w:rPr>
          <w:t xml:space="preserve">Решением Совета </w:t>
        </w:r>
        <w:r w:rsidRPr="00912B6E">
          <w:rPr>
            <w:rFonts w:ascii="Times New Roman" w:hAnsi="Times New Roman" w:cs="Times New Roman"/>
            <w:b w:val="0"/>
            <w:sz w:val="28"/>
            <w:szCs w:val="28"/>
          </w:rPr>
          <w:t xml:space="preserve">муниципального образования </w:t>
        </w:r>
        <w:r w:rsidR="00A403F5" w:rsidRPr="00912B6E">
          <w:rPr>
            <w:rFonts w:ascii="Times New Roman" w:hAnsi="Times New Roman" w:cs="Times New Roman"/>
            <w:b w:val="0"/>
            <w:sz w:val="28"/>
            <w:szCs w:val="28"/>
          </w:rPr>
          <w:t>«</w:t>
        </w:r>
        <w:r w:rsidR="00912B6E" w:rsidRPr="00912B6E">
          <w:rPr>
            <w:rFonts w:ascii="Times New Roman" w:hAnsi="Times New Roman" w:cs="Times New Roman"/>
            <w:b w:val="0"/>
            <w:sz w:val="28"/>
            <w:szCs w:val="28"/>
          </w:rPr>
          <w:t xml:space="preserve">Сельское поселение Успенский сельсовет </w:t>
        </w:r>
        <w:proofErr w:type="spellStart"/>
        <w:r w:rsidR="00912B6E" w:rsidRPr="00912B6E">
          <w:rPr>
            <w:rFonts w:ascii="Times New Roman" w:hAnsi="Times New Roman" w:cs="Times New Roman"/>
            <w:b w:val="0"/>
            <w:sz w:val="28"/>
            <w:szCs w:val="28"/>
          </w:rPr>
          <w:t>Ахтубинского</w:t>
        </w:r>
        <w:proofErr w:type="spellEnd"/>
        <w:r w:rsidR="00912B6E" w:rsidRPr="00912B6E">
          <w:rPr>
            <w:rFonts w:ascii="Times New Roman" w:hAnsi="Times New Roman" w:cs="Times New Roman"/>
            <w:b w:val="0"/>
            <w:sz w:val="28"/>
            <w:szCs w:val="28"/>
          </w:rPr>
          <w:t xml:space="preserve"> муниципального района Астраханской области» </w:t>
        </w:r>
        <w:r w:rsidRPr="00912B6E">
          <w:rPr>
            <w:rFonts w:ascii="Times New Roman" w:hAnsi="Times New Roman" w:cs="Times New Roman"/>
            <w:b w:val="0"/>
            <w:sz w:val="28"/>
            <w:szCs w:val="28"/>
          </w:rPr>
          <w:t>от 16.07.2024 №</w:t>
        </w:r>
        <w:r w:rsidR="00A403F5" w:rsidRPr="00912B6E">
          <w:rPr>
            <w:rFonts w:ascii="Times New Roman" w:hAnsi="Times New Roman" w:cs="Times New Roman"/>
            <w:b w:val="0"/>
            <w:sz w:val="28"/>
            <w:szCs w:val="28"/>
          </w:rPr>
          <w:t> </w:t>
        </w:r>
        <w:r w:rsidRPr="00912B6E">
          <w:rPr>
            <w:rFonts w:ascii="Times New Roman" w:hAnsi="Times New Roman" w:cs="Times New Roman"/>
            <w:b w:val="0"/>
            <w:sz w:val="28"/>
            <w:szCs w:val="28"/>
          </w:rPr>
          <w:t>14</w:t>
        </w:r>
      </w:hyperlink>
      <w:r w:rsidR="00A403F5" w:rsidRPr="00912B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12B6E">
        <w:rPr>
          <w:rFonts w:ascii="Times New Roman" w:hAnsi="Times New Roman" w:cs="Times New Roman"/>
          <w:b w:val="0"/>
          <w:sz w:val="28"/>
          <w:szCs w:val="28"/>
        </w:rPr>
        <w:t xml:space="preserve">«О </w:t>
      </w:r>
      <w:proofErr w:type="gramStart"/>
      <w:r w:rsidRPr="00912B6E">
        <w:rPr>
          <w:rFonts w:ascii="Times New Roman" w:hAnsi="Times New Roman" w:cs="Times New Roman"/>
          <w:b w:val="0"/>
          <w:sz w:val="28"/>
          <w:szCs w:val="28"/>
        </w:rPr>
        <w:t>Положении</w:t>
      </w:r>
      <w:proofErr w:type="gramEnd"/>
      <w:r w:rsidRPr="00912B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6C75" w:rsidRPr="00912B6E">
        <w:rPr>
          <w:rFonts w:ascii="Times New Roman" w:hAnsi="Times New Roman" w:cs="Times New Roman"/>
          <w:b w:val="0"/>
          <w:sz w:val="28"/>
          <w:szCs w:val="28"/>
        </w:rPr>
        <w:t>о</w:t>
      </w:r>
      <w:r w:rsidRPr="00912B6E">
        <w:rPr>
          <w:rFonts w:ascii="Times New Roman" w:hAnsi="Times New Roman" w:cs="Times New Roman"/>
          <w:b w:val="0"/>
          <w:sz w:val="28"/>
          <w:szCs w:val="28"/>
        </w:rPr>
        <w:t xml:space="preserve"> земельн</w:t>
      </w:r>
      <w:r w:rsidR="00F76C75" w:rsidRPr="00912B6E"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912B6E">
        <w:rPr>
          <w:rFonts w:ascii="Times New Roman" w:hAnsi="Times New Roman" w:cs="Times New Roman"/>
          <w:b w:val="0"/>
          <w:sz w:val="28"/>
          <w:szCs w:val="28"/>
        </w:rPr>
        <w:t xml:space="preserve"> налог</w:t>
      </w:r>
      <w:r w:rsidR="00F76C75" w:rsidRPr="00912B6E">
        <w:rPr>
          <w:rFonts w:ascii="Times New Roman" w:hAnsi="Times New Roman" w:cs="Times New Roman"/>
          <w:b w:val="0"/>
          <w:sz w:val="28"/>
          <w:szCs w:val="28"/>
        </w:rPr>
        <w:t>е</w:t>
      </w:r>
      <w:r w:rsidRPr="00912B6E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муниципального образования </w:t>
      </w:r>
      <w:r w:rsidR="008D04ED" w:rsidRPr="00912B6E">
        <w:rPr>
          <w:rFonts w:ascii="Times New Roman" w:hAnsi="Times New Roman" w:cs="Times New Roman"/>
          <w:b w:val="0"/>
          <w:sz w:val="28"/>
          <w:szCs w:val="28"/>
        </w:rPr>
        <w:t>«</w:t>
      </w:r>
      <w:r w:rsidR="00431B4E" w:rsidRPr="00912B6E">
        <w:rPr>
          <w:rFonts w:ascii="Times New Roman" w:hAnsi="Times New Roman" w:cs="Times New Roman"/>
          <w:b w:val="0"/>
          <w:sz w:val="28"/>
          <w:szCs w:val="28"/>
        </w:rPr>
        <w:t xml:space="preserve">Сельское поселение </w:t>
      </w:r>
      <w:r w:rsidRPr="00912B6E">
        <w:rPr>
          <w:rFonts w:ascii="Times New Roman" w:hAnsi="Times New Roman" w:cs="Times New Roman"/>
          <w:b w:val="0"/>
          <w:sz w:val="28"/>
          <w:szCs w:val="28"/>
        </w:rPr>
        <w:t xml:space="preserve">Успенский сельсовет </w:t>
      </w:r>
      <w:proofErr w:type="spellStart"/>
      <w:r w:rsidRPr="00912B6E">
        <w:rPr>
          <w:rFonts w:ascii="Times New Roman" w:hAnsi="Times New Roman" w:cs="Times New Roman"/>
          <w:b w:val="0"/>
          <w:sz w:val="28"/>
          <w:szCs w:val="28"/>
        </w:rPr>
        <w:t>Ахтубинского</w:t>
      </w:r>
      <w:proofErr w:type="spellEnd"/>
      <w:r w:rsidRPr="00912B6E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</w:t>
      </w:r>
      <w:r w:rsidRPr="00794D86">
        <w:rPr>
          <w:rFonts w:ascii="Times New Roman" w:hAnsi="Times New Roman" w:cs="Times New Roman"/>
          <w:sz w:val="28"/>
          <w:szCs w:val="28"/>
        </w:rPr>
        <w:t xml:space="preserve"> </w:t>
      </w:r>
      <w:r w:rsidRPr="00912B6E">
        <w:rPr>
          <w:rFonts w:ascii="Times New Roman" w:hAnsi="Times New Roman" w:cs="Times New Roman"/>
          <w:b w:val="0"/>
          <w:sz w:val="28"/>
          <w:szCs w:val="28"/>
        </w:rPr>
        <w:t>района Астраханской области</w:t>
      </w:r>
      <w:r w:rsidR="008D04ED" w:rsidRPr="00912B6E">
        <w:rPr>
          <w:rFonts w:ascii="Times New Roman" w:hAnsi="Times New Roman" w:cs="Times New Roman"/>
          <w:b w:val="0"/>
          <w:sz w:val="28"/>
          <w:szCs w:val="28"/>
        </w:rPr>
        <w:t>»</w:t>
      </w:r>
      <w:r w:rsidRPr="00912B6E">
        <w:rPr>
          <w:rFonts w:ascii="Times New Roman" w:hAnsi="Times New Roman" w:cs="Times New Roman"/>
          <w:b w:val="0"/>
          <w:sz w:val="28"/>
          <w:szCs w:val="28"/>
        </w:rPr>
        <w:t>, следующие изменения:</w:t>
      </w:r>
    </w:p>
    <w:p w:rsidR="00624A1D" w:rsidRPr="00794D86" w:rsidRDefault="00EB59CB" w:rsidP="008D04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B54A7"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абзац </w:t>
      </w:r>
      <w:r w:rsidR="005B1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</w:t>
      </w:r>
      <w:r w:rsidR="003D3BA4"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BDD"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2</w:t>
      </w:r>
      <w:r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</w:t>
      </w:r>
      <w:r w:rsidR="00624A1D"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EB59CB" w:rsidRPr="00794D86" w:rsidRDefault="00EB59CB" w:rsidP="008D04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24A1D"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</w:t>
      </w:r>
      <w:r w:rsidR="00624A1D"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="00624A1D"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кадастровая стоимость </w:t>
      </w:r>
      <w:proofErr w:type="gramStart"/>
      <w:r w:rsidR="00624A1D"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</w:t>
      </w:r>
      <w:proofErr w:type="gramEnd"/>
      <w:r w:rsidR="00624A1D"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которых превышает 300 миллионов рублей;</w:t>
      </w:r>
      <w:r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24A1D"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4A1D" w:rsidRPr="00794D86" w:rsidRDefault="00EB59CB" w:rsidP="008D04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B54A7"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абзац </w:t>
      </w:r>
      <w:r w:rsidR="005B1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bookmarkStart w:id="0" w:name="_GoBack"/>
      <w:bookmarkEnd w:id="0"/>
      <w:r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</w:t>
      </w:r>
      <w:r w:rsidR="003D3BA4"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10BDD"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</w:t>
      </w:r>
      <w:r w:rsidR="00D10BDD"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</w:t>
      </w:r>
      <w:r w:rsidR="00624A1D"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следующей редакции: </w:t>
      </w:r>
    </w:p>
    <w:p w:rsidR="00EB59CB" w:rsidRPr="00794D86" w:rsidRDefault="00EB59CB" w:rsidP="008D04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24A1D"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</w:t>
      </w:r>
      <w:proofErr w:type="gramEnd"/>
      <w:r w:rsidR="00624A1D"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24A1D"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</w:t>
      </w:r>
      <w:proofErr w:type="gramEnd"/>
      <w:r w:rsidR="00624A1D"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которых превышает 300 миллионов рублей;».</w:t>
      </w:r>
    </w:p>
    <w:p w:rsidR="005B0D19" w:rsidRPr="00794D86" w:rsidRDefault="009863B9" w:rsidP="00986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D86">
        <w:rPr>
          <w:rFonts w:ascii="Times New Roman" w:hAnsi="Times New Roman" w:cs="Times New Roman"/>
          <w:sz w:val="28"/>
          <w:szCs w:val="28"/>
        </w:rPr>
        <w:t>2</w:t>
      </w:r>
      <w:r w:rsidR="00AF4296" w:rsidRPr="00794D86">
        <w:rPr>
          <w:rFonts w:ascii="Times New Roman" w:hAnsi="Times New Roman" w:cs="Times New Roman"/>
          <w:sz w:val="28"/>
          <w:szCs w:val="28"/>
        </w:rPr>
        <w:t>.</w:t>
      </w:r>
      <w:r w:rsidR="009175F5" w:rsidRPr="00794D86">
        <w:rPr>
          <w:rFonts w:ascii="Times New Roman" w:hAnsi="Times New Roman" w:cs="Times New Roman"/>
          <w:sz w:val="28"/>
          <w:szCs w:val="28"/>
        </w:rPr>
        <w:t> </w:t>
      </w:r>
      <w:r w:rsidR="005B0D19" w:rsidRPr="00794D86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DE2AA2" w:rsidRPr="00794D86">
        <w:rPr>
          <w:rFonts w:ascii="Times New Roman" w:hAnsi="Times New Roman" w:cs="Times New Roman"/>
          <w:sz w:val="28"/>
          <w:szCs w:val="28"/>
        </w:rPr>
        <w:t>опубликовать, разместить</w:t>
      </w:r>
      <w:r w:rsidR="005B0D19" w:rsidRPr="00794D86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21405C" w:rsidRPr="00794D8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175F5" w:rsidRPr="00794D86">
        <w:rPr>
          <w:rFonts w:ascii="Times New Roman" w:hAnsi="Times New Roman" w:cs="Times New Roman"/>
          <w:sz w:val="28"/>
          <w:szCs w:val="28"/>
        </w:rPr>
        <w:t>«</w:t>
      </w:r>
      <w:r w:rsidR="002B71A0" w:rsidRPr="00794D86">
        <w:rPr>
          <w:rFonts w:ascii="Times New Roman" w:hAnsi="Times New Roman" w:cs="Times New Roman"/>
          <w:sz w:val="28"/>
          <w:szCs w:val="28"/>
        </w:rPr>
        <w:t>Сель</w:t>
      </w:r>
      <w:r w:rsidR="00794D86" w:rsidRPr="00794D86">
        <w:rPr>
          <w:rFonts w:ascii="Times New Roman" w:hAnsi="Times New Roman" w:cs="Times New Roman"/>
          <w:sz w:val="28"/>
          <w:szCs w:val="28"/>
        </w:rPr>
        <w:t>с</w:t>
      </w:r>
      <w:r w:rsidR="002B71A0" w:rsidRPr="00794D86">
        <w:rPr>
          <w:rFonts w:ascii="Times New Roman" w:hAnsi="Times New Roman" w:cs="Times New Roman"/>
          <w:sz w:val="28"/>
          <w:szCs w:val="28"/>
        </w:rPr>
        <w:t xml:space="preserve">кое поселение </w:t>
      </w:r>
      <w:r w:rsidR="0021405C" w:rsidRPr="00794D86">
        <w:rPr>
          <w:rFonts w:ascii="Times New Roman" w:hAnsi="Times New Roman" w:cs="Times New Roman"/>
          <w:sz w:val="28"/>
          <w:szCs w:val="28"/>
        </w:rPr>
        <w:t xml:space="preserve">Успенский сельсовет </w:t>
      </w:r>
      <w:proofErr w:type="spellStart"/>
      <w:r w:rsidR="0021405C" w:rsidRPr="00794D86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21405C" w:rsidRPr="00794D86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="009175F5" w:rsidRPr="00794D86">
        <w:rPr>
          <w:rFonts w:ascii="Times New Roman" w:hAnsi="Times New Roman" w:cs="Times New Roman"/>
          <w:sz w:val="28"/>
          <w:szCs w:val="28"/>
        </w:rPr>
        <w:t>»</w:t>
      </w:r>
      <w:r w:rsidR="002B71A0" w:rsidRPr="00794D86">
        <w:rPr>
          <w:rFonts w:ascii="Times New Roman" w:hAnsi="Times New Roman" w:cs="Times New Roman"/>
          <w:sz w:val="28"/>
          <w:szCs w:val="28"/>
        </w:rPr>
        <w:t>, направить в</w:t>
      </w:r>
      <w:r w:rsidR="005B0D19" w:rsidRPr="00794D86">
        <w:rPr>
          <w:rFonts w:ascii="Times New Roman" w:hAnsi="Times New Roman" w:cs="Times New Roman"/>
          <w:sz w:val="28"/>
          <w:szCs w:val="28"/>
        </w:rPr>
        <w:t xml:space="preserve"> </w:t>
      </w:r>
      <w:r w:rsidR="002B71A0" w:rsidRPr="00794D86">
        <w:rPr>
          <w:rFonts w:ascii="Times New Roman" w:hAnsi="Times New Roman" w:cs="Times New Roman"/>
          <w:sz w:val="28"/>
          <w:szCs w:val="28"/>
        </w:rPr>
        <w:t>Управление Федеральной налоговой службы</w:t>
      </w:r>
      <w:r w:rsidR="00D10BDD" w:rsidRPr="00794D86">
        <w:rPr>
          <w:rFonts w:ascii="Times New Roman" w:hAnsi="Times New Roman" w:cs="Times New Roman"/>
          <w:sz w:val="28"/>
          <w:szCs w:val="28"/>
        </w:rPr>
        <w:t xml:space="preserve"> по Астраханской области.</w:t>
      </w:r>
    </w:p>
    <w:p w:rsidR="00D10BDD" w:rsidRPr="00EB59CB" w:rsidRDefault="009863B9" w:rsidP="009863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10BDD"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75F5"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10BDD" w:rsidRPr="00794D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1 января 2025 года.</w:t>
      </w:r>
    </w:p>
    <w:p w:rsidR="00D10BDD" w:rsidRPr="009863B9" w:rsidRDefault="00D10BDD" w:rsidP="00986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241" w:rsidRPr="009863B9" w:rsidRDefault="00546241" w:rsidP="00986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515" w:rsidRDefault="00507515" w:rsidP="009863B9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</w:pPr>
      <w:r w:rsidRPr="009863B9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Председатель Совета                                                  </w:t>
      </w:r>
      <w:r w:rsidR="009175F5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   </w:t>
      </w:r>
      <w:r w:rsidR="002B71A0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 </w:t>
      </w:r>
      <w:r w:rsidR="00D10BDD" w:rsidRPr="009863B9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Г.Н.</w:t>
      </w:r>
      <w:r w:rsidR="008D04ED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="00D10BDD" w:rsidRPr="009863B9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Кузнецова</w:t>
      </w:r>
    </w:p>
    <w:p w:rsidR="008D04ED" w:rsidRPr="009863B9" w:rsidRDefault="008D04ED" w:rsidP="009863B9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</w:pPr>
    </w:p>
    <w:p w:rsidR="00DD61CF" w:rsidRPr="009863B9" w:rsidRDefault="00507515" w:rsidP="009863B9">
      <w:pPr>
        <w:spacing w:after="0" w:line="240" w:lineRule="auto"/>
        <w:jc w:val="both"/>
        <w:rPr>
          <w:rFonts w:ascii="Times New Roman" w:hAnsi="Times New Roman" w:cs="Times New Roman"/>
          <w:bCs/>
          <w:iCs/>
          <w:spacing w:val="10"/>
          <w:sz w:val="28"/>
          <w:szCs w:val="28"/>
        </w:rPr>
      </w:pPr>
      <w:r w:rsidRPr="009863B9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Глава администрации                                                  </w:t>
      </w:r>
      <w:r w:rsidR="009175F5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   </w:t>
      </w:r>
      <w:r w:rsidRPr="009863B9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О.</w:t>
      </w:r>
      <w:r w:rsidR="0021405C" w:rsidRPr="009863B9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В.</w:t>
      </w:r>
      <w:r w:rsidR="008D04ED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="0021405C" w:rsidRPr="009863B9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Мершиева</w:t>
      </w:r>
    </w:p>
    <w:p w:rsidR="003A08CE" w:rsidRPr="009863B9" w:rsidRDefault="003A08CE" w:rsidP="007B54A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04FBB" w:rsidRDefault="00604FBB" w:rsidP="00A8320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604FBB" w:rsidRDefault="00604FBB" w:rsidP="00A8320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604FBB" w:rsidRDefault="00604FBB" w:rsidP="00A8320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604FBB" w:rsidRDefault="00604FBB" w:rsidP="00A8320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604FBB" w:rsidRDefault="00604FBB" w:rsidP="00A8320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604FBB" w:rsidRDefault="00604FBB" w:rsidP="00A8320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604FBB" w:rsidRDefault="00604FBB" w:rsidP="00A8320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604FBB" w:rsidRDefault="00604FBB" w:rsidP="00A8320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604FBB" w:rsidRDefault="00604FBB" w:rsidP="00A8320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604FBB" w:rsidRDefault="00604FBB" w:rsidP="00A8320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604FBB" w:rsidRDefault="00604FBB" w:rsidP="00A8320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604FBB" w:rsidRDefault="00604FBB" w:rsidP="00A8320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604FBB" w:rsidRDefault="00604FBB" w:rsidP="00A8320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604FBB" w:rsidRDefault="00604FBB" w:rsidP="00A8320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604FBB" w:rsidRDefault="00604FBB" w:rsidP="00A8320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604FBB" w:rsidRDefault="00604FBB" w:rsidP="00A8320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604FBB" w:rsidRDefault="00604FBB" w:rsidP="00A8320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604FBB" w:rsidRDefault="00604FBB" w:rsidP="00A8320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604FBB" w:rsidRDefault="00604FBB" w:rsidP="00A8320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604FBB" w:rsidRDefault="00604FBB" w:rsidP="00A8320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604FBB" w:rsidRDefault="00604FBB" w:rsidP="00A8320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604FBB" w:rsidRDefault="00604FBB" w:rsidP="00A8320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604FBB" w:rsidRDefault="00604FBB" w:rsidP="00A8320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604FBB" w:rsidRDefault="00604FBB" w:rsidP="00A8320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604FBB" w:rsidRDefault="00604FBB" w:rsidP="00A8320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604FBB" w:rsidRDefault="00604FBB" w:rsidP="00A8320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5B0D19" w:rsidRPr="009863B9" w:rsidRDefault="007B54A7" w:rsidP="00A8320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с изм. (на __2024)</w:t>
      </w:r>
    </w:p>
    <w:p w:rsidR="00A8320D" w:rsidRPr="009863B9" w:rsidRDefault="00DD61CF" w:rsidP="005B1EC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863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320D" w:rsidRPr="009863B9">
        <w:rPr>
          <w:rFonts w:ascii="Times New Roman" w:hAnsi="Times New Roman" w:cs="Times New Roman"/>
          <w:b w:val="0"/>
          <w:sz w:val="28"/>
          <w:szCs w:val="28"/>
        </w:rPr>
        <w:t>Утверждено решением Совета</w:t>
      </w:r>
    </w:p>
    <w:p w:rsidR="0021405C" w:rsidRPr="009863B9" w:rsidRDefault="0021405C" w:rsidP="005B1EC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863B9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</w:p>
    <w:p w:rsidR="005B1EC2" w:rsidRDefault="005B1EC2" w:rsidP="005B1EC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94D86">
        <w:rPr>
          <w:rFonts w:ascii="Times New Roman" w:hAnsi="Times New Roman" w:cs="Times New Roman"/>
          <w:b w:val="0"/>
          <w:sz w:val="28"/>
          <w:szCs w:val="28"/>
        </w:rPr>
        <w:t xml:space="preserve">«Сельское поселение Успенский сельсовет </w:t>
      </w:r>
    </w:p>
    <w:p w:rsidR="005B1EC2" w:rsidRDefault="005B1EC2" w:rsidP="005B1EC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794D86">
        <w:rPr>
          <w:rFonts w:ascii="Times New Roman" w:hAnsi="Times New Roman" w:cs="Times New Roman"/>
          <w:b w:val="0"/>
          <w:sz w:val="28"/>
          <w:szCs w:val="28"/>
        </w:rPr>
        <w:t>Ахтубинского</w:t>
      </w:r>
      <w:proofErr w:type="spellEnd"/>
      <w:r w:rsidRPr="00794D86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</w:p>
    <w:p w:rsidR="005B1EC2" w:rsidRPr="00794D86" w:rsidRDefault="005B1EC2" w:rsidP="005B1EC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94D86">
        <w:rPr>
          <w:rFonts w:ascii="Times New Roman" w:hAnsi="Times New Roman" w:cs="Times New Roman"/>
          <w:b w:val="0"/>
          <w:sz w:val="28"/>
          <w:szCs w:val="28"/>
        </w:rPr>
        <w:t>Астраханской области»</w:t>
      </w:r>
    </w:p>
    <w:p w:rsidR="00C27B20" w:rsidRPr="009863B9" w:rsidRDefault="0021405C" w:rsidP="003A08C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863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320D" w:rsidRPr="009863B9">
        <w:rPr>
          <w:rFonts w:ascii="Times New Roman" w:hAnsi="Times New Roman" w:cs="Times New Roman"/>
          <w:b w:val="0"/>
          <w:sz w:val="28"/>
          <w:szCs w:val="28"/>
        </w:rPr>
        <w:t>от</w:t>
      </w:r>
      <w:r w:rsidR="00B43E8A" w:rsidRPr="009863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863B9">
        <w:rPr>
          <w:rFonts w:ascii="Times New Roman" w:hAnsi="Times New Roman" w:cs="Times New Roman"/>
          <w:b w:val="0"/>
          <w:sz w:val="28"/>
          <w:szCs w:val="28"/>
        </w:rPr>
        <w:t>__</w:t>
      </w:r>
      <w:r w:rsidR="008D04ED">
        <w:rPr>
          <w:rFonts w:ascii="Times New Roman" w:hAnsi="Times New Roman" w:cs="Times New Roman"/>
          <w:b w:val="0"/>
          <w:sz w:val="28"/>
          <w:szCs w:val="28"/>
        </w:rPr>
        <w:t>______</w:t>
      </w:r>
      <w:r w:rsidRPr="009863B9">
        <w:rPr>
          <w:rFonts w:ascii="Times New Roman" w:hAnsi="Times New Roman" w:cs="Times New Roman"/>
          <w:b w:val="0"/>
          <w:sz w:val="28"/>
          <w:szCs w:val="28"/>
        </w:rPr>
        <w:t>__</w:t>
      </w:r>
      <w:r w:rsidR="00B43E8A" w:rsidRPr="009863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320D" w:rsidRPr="009863B9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8D04ED">
        <w:rPr>
          <w:rFonts w:ascii="Times New Roman" w:hAnsi="Times New Roman" w:cs="Times New Roman"/>
          <w:b w:val="0"/>
          <w:sz w:val="28"/>
          <w:szCs w:val="28"/>
        </w:rPr>
        <w:t>_____</w:t>
      </w:r>
      <w:r w:rsidRPr="009863B9">
        <w:rPr>
          <w:rFonts w:ascii="Times New Roman" w:hAnsi="Times New Roman" w:cs="Times New Roman"/>
          <w:b w:val="0"/>
          <w:sz w:val="28"/>
          <w:szCs w:val="28"/>
        </w:rPr>
        <w:t>_</w:t>
      </w:r>
    </w:p>
    <w:p w:rsidR="00A8320D" w:rsidRPr="009863B9" w:rsidRDefault="00A8320D" w:rsidP="00DD61C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5B0D19" w:rsidRPr="009863B9" w:rsidRDefault="005B0D19" w:rsidP="008D04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63B9">
        <w:rPr>
          <w:rFonts w:ascii="Times New Roman" w:hAnsi="Times New Roman" w:cs="Times New Roman"/>
          <w:sz w:val="28"/>
          <w:szCs w:val="28"/>
        </w:rPr>
        <w:t>ПОЛОЖЕНИЕ</w:t>
      </w:r>
    </w:p>
    <w:p w:rsidR="005B0D19" w:rsidRPr="009863B9" w:rsidRDefault="005B0D19" w:rsidP="005B0D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63B9">
        <w:rPr>
          <w:rFonts w:ascii="Times New Roman" w:hAnsi="Times New Roman" w:cs="Times New Roman"/>
          <w:sz w:val="28"/>
          <w:szCs w:val="28"/>
        </w:rPr>
        <w:t>О ЗЕМЕЛЬНОМ НАЛОГЕ НА ТЕРРИТОРИИ МУНИЦИПАЛЬНОГО</w:t>
      </w:r>
    </w:p>
    <w:p w:rsidR="005B0D19" w:rsidRPr="009863B9" w:rsidRDefault="005B0D19" w:rsidP="005B0D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63B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21405C" w:rsidRPr="009863B9">
        <w:rPr>
          <w:rFonts w:ascii="Times New Roman" w:hAnsi="Times New Roman" w:cs="Times New Roman"/>
          <w:sz w:val="28"/>
          <w:szCs w:val="28"/>
        </w:rPr>
        <w:t>"УСПЕНСКИЙ СЕЛЬСОВЕТ АХТУБИНСКОГО МУНИЦИПАЛЬНОГО РАЙОНА АСТРАХАНСКОЙ ОБЛАСТИ"</w:t>
      </w:r>
    </w:p>
    <w:p w:rsidR="00322BD8" w:rsidRDefault="00322BD8" w:rsidP="00322B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4D86" w:rsidRPr="00794D86" w:rsidRDefault="00794D86" w:rsidP="00794D8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5B0D19" w:rsidRPr="00794D86">
        <w:rPr>
          <w:rFonts w:ascii="Times New Roman" w:hAnsi="Times New Roman" w:cs="Times New Roman"/>
          <w:b w:val="0"/>
          <w:sz w:val="28"/>
          <w:szCs w:val="28"/>
        </w:rPr>
        <w:t xml:space="preserve">Настоящее Положение в соответствии с </w:t>
      </w:r>
      <w:hyperlink r:id="rId7" w:history="1">
        <w:r w:rsidR="005B0D19" w:rsidRPr="00794D86">
          <w:rPr>
            <w:rFonts w:ascii="Times New Roman" w:hAnsi="Times New Roman" w:cs="Times New Roman"/>
            <w:b w:val="0"/>
            <w:sz w:val="28"/>
            <w:szCs w:val="28"/>
          </w:rPr>
          <w:t>главой 31</w:t>
        </w:r>
      </w:hyperlink>
      <w:r w:rsidR="005B0D19" w:rsidRPr="00794D86">
        <w:rPr>
          <w:rFonts w:ascii="Times New Roman" w:hAnsi="Times New Roman" w:cs="Times New Roman"/>
          <w:b w:val="0"/>
          <w:sz w:val="28"/>
          <w:szCs w:val="28"/>
        </w:rPr>
        <w:t xml:space="preserve"> "Земельный налог" части второй Налогового кодекса Российской Федерации устанавливает ставки по земельному налогу, для физических лиц и налогоплательщиков-организаций, налоговые льготы, порядок и основания их применения на территории муниципального образования</w:t>
      </w:r>
      <w:r w:rsidR="00322BD8" w:rsidRPr="00794D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94D86">
        <w:rPr>
          <w:rFonts w:ascii="Times New Roman" w:hAnsi="Times New Roman" w:cs="Times New Roman"/>
          <w:b w:val="0"/>
          <w:sz w:val="28"/>
          <w:szCs w:val="28"/>
        </w:rPr>
        <w:t xml:space="preserve"> «Сельское поселение Успенский сельсовет </w:t>
      </w:r>
      <w:proofErr w:type="spellStart"/>
      <w:r w:rsidRPr="00794D86">
        <w:rPr>
          <w:rFonts w:ascii="Times New Roman" w:hAnsi="Times New Roman" w:cs="Times New Roman"/>
          <w:b w:val="0"/>
          <w:sz w:val="28"/>
          <w:szCs w:val="28"/>
        </w:rPr>
        <w:t>Ахтубинского</w:t>
      </w:r>
      <w:proofErr w:type="spellEnd"/>
      <w:r w:rsidRPr="00794D86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Астраханской области»</w:t>
      </w:r>
    </w:p>
    <w:p w:rsidR="005B0D19" w:rsidRPr="009863B9" w:rsidRDefault="005B0D19" w:rsidP="00322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3B9">
        <w:rPr>
          <w:rFonts w:ascii="Times New Roman" w:hAnsi="Times New Roman" w:cs="Times New Roman"/>
          <w:sz w:val="28"/>
          <w:szCs w:val="28"/>
        </w:rPr>
        <w:t>.</w:t>
      </w:r>
    </w:p>
    <w:p w:rsidR="005B0D19" w:rsidRPr="009863B9" w:rsidRDefault="005B0D19" w:rsidP="00322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D19" w:rsidRPr="009863B9" w:rsidRDefault="005B0D19" w:rsidP="00322BD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3B9">
        <w:rPr>
          <w:rFonts w:ascii="Times New Roman" w:hAnsi="Times New Roman" w:cs="Times New Roman"/>
          <w:b/>
          <w:sz w:val="28"/>
          <w:szCs w:val="28"/>
        </w:rPr>
        <w:t>Статья 1. Общие положения</w:t>
      </w:r>
    </w:p>
    <w:p w:rsidR="00794D86" w:rsidRPr="00794D86" w:rsidRDefault="00794D86" w:rsidP="00794D8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5B0D19" w:rsidRPr="00794D86">
        <w:rPr>
          <w:rFonts w:ascii="Times New Roman" w:hAnsi="Times New Roman" w:cs="Times New Roman"/>
          <w:b w:val="0"/>
          <w:sz w:val="28"/>
          <w:szCs w:val="28"/>
        </w:rPr>
        <w:t xml:space="preserve">1. Земельный налог (далее - налог) обязателен к уплате на всей территории муниципального образования </w:t>
      </w:r>
      <w:r w:rsidR="00604FBB" w:rsidRPr="00794D86">
        <w:rPr>
          <w:rFonts w:ascii="Times New Roman" w:hAnsi="Times New Roman" w:cs="Times New Roman"/>
          <w:b w:val="0"/>
          <w:sz w:val="28"/>
          <w:szCs w:val="28"/>
        </w:rPr>
        <w:t>«</w:t>
      </w:r>
      <w:r w:rsidRPr="00794D86">
        <w:rPr>
          <w:rFonts w:ascii="Times New Roman" w:hAnsi="Times New Roman" w:cs="Times New Roman"/>
          <w:b w:val="0"/>
          <w:sz w:val="28"/>
          <w:szCs w:val="28"/>
        </w:rPr>
        <w:t xml:space="preserve">Сельское поселение Успенский сельсовет </w:t>
      </w:r>
      <w:proofErr w:type="spellStart"/>
      <w:r w:rsidRPr="00794D86">
        <w:rPr>
          <w:rFonts w:ascii="Times New Roman" w:hAnsi="Times New Roman" w:cs="Times New Roman"/>
          <w:b w:val="0"/>
          <w:sz w:val="28"/>
          <w:szCs w:val="28"/>
        </w:rPr>
        <w:t>Ахтубинского</w:t>
      </w:r>
      <w:proofErr w:type="spellEnd"/>
      <w:r w:rsidRPr="00794D86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Астраханской области»</w:t>
      </w:r>
    </w:p>
    <w:p w:rsidR="005B0D19" w:rsidRPr="005B1EC2" w:rsidRDefault="00794D86" w:rsidP="005B1EC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1EC2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5B0D19" w:rsidRPr="005B1EC2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gramStart"/>
      <w:r w:rsidR="005B0D19" w:rsidRPr="005B1EC2">
        <w:rPr>
          <w:rFonts w:ascii="Times New Roman" w:hAnsi="Times New Roman" w:cs="Times New Roman"/>
          <w:b w:val="0"/>
          <w:sz w:val="28"/>
          <w:szCs w:val="28"/>
        </w:rPr>
        <w:t xml:space="preserve">Настоящим Положением в соответствии с Налоговым </w:t>
      </w:r>
      <w:hyperlink r:id="rId8" w:history="1">
        <w:r w:rsidR="005B0D19" w:rsidRPr="005B1EC2">
          <w:rPr>
            <w:rFonts w:ascii="Times New Roman" w:hAnsi="Times New Roman" w:cs="Times New Roman"/>
            <w:b w:val="0"/>
            <w:sz w:val="28"/>
            <w:szCs w:val="28"/>
          </w:rPr>
          <w:t>кодексом</w:t>
        </w:r>
      </w:hyperlink>
      <w:r w:rsidR="005B0D19" w:rsidRPr="005B1EC2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 на территории </w:t>
      </w:r>
      <w:r w:rsidR="0021405C" w:rsidRPr="005B1EC2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 w:rsidR="0021405C" w:rsidRPr="009863B9">
        <w:rPr>
          <w:rFonts w:ascii="Times New Roman" w:hAnsi="Times New Roman" w:cs="Times New Roman"/>
          <w:sz w:val="28"/>
          <w:szCs w:val="28"/>
        </w:rPr>
        <w:t xml:space="preserve"> </w:t>
      </w:r>
      <w:r w:rsidR="005B1EC2" w:rsidRPr="00794D86">
        <w:rPr>
          <w:rFonts w:ascii="Times New Roman" w:hAnsi="Times New Roman" w:cs="Times New Roman"/>
          <w:b w:val="0"/>
          <w:sz w:val="28"/>
          <w:szCs w:val="28"/>
        </w:rPr>
        <w:t xml:space="preserve">«Сельское поселение Успенский сельсовет </w:t>
      </w:r>
      <w:proofErr w:type="spellStart"/>
      <w:r w:rsidR="005B1EC2" w:rsidRPr="00794D86">
        <w:rPr>
          <w:rFonts w:ascii="Times New Roman" w:hAnsi="Times New Roman" w:cs="Times New Roman"/>
          <w:b w:val="0"/>
          <w:sz w:val="28"/>
          <w:szCs w:val="28"/>
        </w:rPr>
        <w:t>Ахтубинского</w:t>
      </w:r>
      <w:proofErr w:type="spellEnd"/>
      <w:r w:rsidR="005B1EC2" w:rsidRPr="00794D86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Астраханской области</w:t>
      </w:r>
      <w:r w:rsidR="005B1EC2" w:rsidRPr="005B1EC2">
        <w:rPr>
          <w:rFonts w:ascii="Times New Roman" w:hAnsi="Times New Roman" w:cs="Times New Roman"/>
          <w:b w:val="0"/>
          <w:sz w:val="28"/>
          <w:szCs w:val="28"/>
        </w:rPr>
        <w:t>»</w:t>
      </w:r>
      <w:r w:rsidR="0021405C" w:rsidRPr="005B1E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0D19" w:rsidRPr="005B1EC2">
        <w:rPr>
          <w:rFonts w:ascii="Times New Roman" w:hAnsi="Times New Roman" w:cs="Times New Roman"/>
          <w:b w:val="0"/>
          <w:sz w:val="28"/>
          <w:szCs w:val="28"/>
        </w:rPr>
        <w:t>устанавливаются ставки земельного налога, а также порядок и сроки уплаты земельного налога для налогоплательщиков-организаций,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налогоплательщиков, порядок и сроки предоставления налогоплательщиками документов</w:t>
      </w:r>
      <w:proofErr w:type="gramEnd"/>
      <w:r w:rsidR="005B0D19" w:rsidRPr="005B1EC2">
        <w:rPr>
          <w:rFonts w:ascii="Times New Roman" w:hAnsi="Times New Roman" w:cs="Times New Roman"/>
          <w:b w:val="0"/>
          <w:sz w:val="28"/>
          <w:szCs w:val="28"/>
        </w:rPr>
        <w:t>, подтверждающих право на уменьшение налоговой базы, а также порядок доведения до сведения налогоплательщиков кадастровой стоимости земельных участков.</w:t>
      </w:r>
    </w:p>
    <w:p w:rsidR="0033382C" w:rsidRDefault="0033382C" w:rsidP="00322BD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D19" w:rsidRPr="009863B9" w:rsidRDefault="005B0D19" w:rsidP="00322BD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3B9">
        <w:rPr>
          <w:rFonts w:ascii="Times New Roman" w:hAnsi="Times New Roman" w:cs="Times New Roman"/>
          <w:b/>
          <w:sz w:val="28"/>
          <w:szCs w:val="28"/>
        </w:rPr>
        <w:t>Статья 2. Налоговая ставка</w:t>
      </w:r>
    </w:p>
    <w:p w:rsidR="004445D9" w:rsidRPr="00794D86" w:rsidRDefault="00794D86" w:rsidP="00794D8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5B0D19" w:rsidRPr="00794D86">
        <w:rPr>
          <w:rFonts w:ascii="Times New Roman" w:hAnsi="Times New Roman" w:cs="Times New Roman"/>
          <w:b w:val="0"/>
          <w:sz w:val="28"/>
          <w:szCs w:val="28"/>
        </w:rPr>
        <w:t xml:space="preserve">Налоговые ставки по земельному налогу на территории </w:t>
      </w:r>
      <w:r w:rsidR="0021405C" w:rsidRPr="00794D86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Pr="00794D86">
        <w:rPr>
          <w:rFonts w:ascii="Times New Roman" w:hAnsi="Times New Roman" w:cs="Times New Roman"/>
          <w:b w:val="0"/>
          <w:sz w:val="28"/>
          <w:szCs w:val="28"/>
        </w:rPr>
        <w:t xml:space="preserve">«Сельское поселение Успенский сельсовет </w:t>
      </w:r>
      <w:proofErr w:type="spellStart"/>
      <w:r w:rsidRPr="00794D86">
        <w:rPr>
          <w:rFonts w:ascii="Times New Roman" w:hAnsi="Times New Roman" w:cs="Times New Roman"/>
          <w:b w:val="0"/>
          <w:sz w:val="28"/>
          <w:szCs w:val="28"/>
        </w:rPr>
        <w:t>Ахтубинского</w:t>
      </w:r>
      <w:proofErr w:type="spellEnd"/>
      <w:r w:rsidRPr="00794D86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Астраханской области»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0D19" w:rsidRPr="00794D86">
        <w:rPr>
          <w:rFonts w:ascii="Times New Roman" w:hAnsi="Times New Roman" w:cs="Times New Roman"/>
          <w:b w:val="0"/>
          <w:sz w:val="28"/>
          <w:szCs w:val="28"/>
        </w:rPr>
        <w:t>устанавливаются в следующих размерах:</w:t>
      </w:r>
    </w:p>
    <w:p w:rsidR="005B0D19" w:rsidRPr="009863B9" w:rsidRDefault="005B0D19" w:rsidP="00322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3B9">
        <w:rPr>
          <w:rFonts w:ascii="Times New Roman" w:hAnsi="Times New Roman" w:cs="Times New Roman"/>
          <w:sz w:val="28"/>
          <w:szCs w:val="28"/>
        </w:rPr>
        <w:t>1) 0,3 процента в отношении земельных участков:</w:t>
      </w:r>
    </w:p>
    <w:p w:rsidR="005B0D19" w:rsidRPr="005B1EC2" w:rsidRDefault="005B0D19" w:rsidP="00322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3B9">
        <w:rPr>
          <w:rFonts w:ascii="Times New Roman" w:hAnsi="Times New Roman" w:cs="Times New Roman"/>
          <w:sz w:val="28"/>
          <w:szCs w:val="28"/>
        </w:rPr>
        <w:t xml:space="preserve">- отнесенных к землям сельскохозяйственного назначения или к землям в составе зон сельскохозяйственного использования в населенных пунктах и </w:t>
      </w:r>
      <w:r w:rsidRPr="005B1EC2">
        <w:rPr>
          <w:rFonts w:ascii="Times New Roman" w:hAnsi="Times New Roman" w:cs="Times New Roman"/>
          <w:sz w:val="28"/>
          <w:szCs w:val="28"/>
        </w:rPr>
        <w:lastRenderedPageBreak/>
        <w:t>используемых для сельскохозяйственного производства;</w:t>
      </w:r>
    </w:p>
    <w:p w:rsidR="00A92BBA" w:rsidRPr="005B1EC2" w:rsidRDefault="00A92BBA" w:rsidP="00686B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1EC2">
        <w:rPr>
          <w:rFonts w:ascii="Times New Roman" w:hAnsi="Times New Roman" w:cs="Times New Roman"/>
          <w:sz w:val="28"/>
          <w:szCs w:val="28"/>
        </w:rPr>
        <w:t>- 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Pr="005B1EC2">
        <w:rPr>
          <w:rFonts w:ascii="Times New Roman" w:hAnsi="Times New Roman" w:cs="Times New Roman"/>
          <w:sz w:val="28"/>
          <w:szCs w:val="28"/>
        </w:rPr>
        <w:t xml:space="preserve">, кадастровая стоимость </w:t>
      </w:r>
      <w:proofErr w:type="gramStart"/>
      <w:r w:rsidRPr="005B1EC2">
        <w:rPr>
          <w:rFonts w:ascii="Times New Roman" w:hAnsi="Times New Roman" w:cs="Times New Roman"/>
          <w:sz w:val="28"/>
          <w:szCs w:val="28"/>
        </w:rPr>
        <w:t>каждого</w:t>
      </w:r>
      <w:proofErr w:type="gramEnd"/>
      <w:r w:rsidRPr="005B1EC2">
        <w:rPr>
          <w:rFonts w:ascii="Times New Roman" w:hAnsi="Times New Roman" w:cs="Times New Roman"/>
          <w:sz w:val="28"/>
          <w:szCs w:val="28"/>
        </w:rPr>
        <w:t xml:space="preserve"> из которых превышает 300 миллионов рублей;»;</w:t>
      </w:r>
    </w:p>
    <w:p w:rsidR="005B0D19" w:rsidRPr="005B1EC2" w:rsidRDefault="00686B6B" w:rsidP="00686B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proofErr w:type="gramStart"/>
      <w:r w:rsidRPr="005B1EC2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</w:t>
      </w:r>
      <w:proofErr w:type="gramEnd"/>
      <w:r w:rsidRPr="005B1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B1E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</w:t>
      </w:r>
      <w:proofErr w:type="gramEnd"/>
      <w:r w:rsidRPr="005B1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которых превышает 300 миллионов рублей;</w:t>
      </w:r>
    </w:p>
    <w:p w:rsidR="005B0D19" w:rsidRPr="009863B9" w:rsidRDefault="005B0D19" w:rsidP="00322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EC2">
        <w:rPr>
          <w:rFonts w:ascii="Times New Roman" w:hAnsi="Times New Roman" w:cs="Times New Roman"/>
          <w:sz w:val="28"/>
          <w:szCs w:val="28"/>
        </w:rPr>
        <w:t>-</w:t>
      </w:r>
      <w:r w:rsidR="00686B6B" w:rsidRPr="005B1EC2">
        <w:rPr>
          <w:rFonts w:ascii="Times New Roman" w:hAnsi="Times New Roman" w:cs="Times New Roman"/>
          <w:sz w:val="28"/>
          <w:szCs w:val="28"/>
        </w:rPr>
        <w:t> </w:t>
      </w:r>
      <w:r w:rsidRPr="005B1EC2">
        <w:rPr>
          <w:rFonts w:ascii="Times New Roman" w:hAnsi="Times New Roman" w:cs="Times New Roman"/>
          <w:sz w:val="28"/>
          <w:szCs w:val="28"/>
        </w:rPr>
        <w:t>ограниченных в обороте</w:t>
      </w:r>
      <w:r w:rsidRPr="009863B9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8D04ED" w:rsidRDefault="005B0D19" w:rsidP="00322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3B9">
        <w:rPr>
          <w:rFonts w:ascii="Times New Roman" w:hAnsi="Times New Roman" w:cs="Times New Roman"/>
          <w:sz w:val="28"/>
          <w:szCs w:val="28"/>
        </w:rPr>
        <w:t>2) 1,5 процента в отношении прочих земельных участков.</w:t>
      </w:r>
    </w:p>
    <w:p w:rsidR="008D04ED" w:rsidRDefault="008D04ED" w:rsidP="00322B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5D9" w:rsidRDefault="005B0D19" w:rsidP="00322BD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3B9">
        <w:rPr>
          <w:rFonts w:ascii="Times New Roman" w:hAnsi="Times New Roman" w:cs="Times New Roman"/>
          <w:b/>
          <w:sz w:val="28"/>
          <w:szCs w:val="28"/>
        </w:rPr>
        <w:t>Статья 3. Налоговые льготы</w:t>
      </w:r>
    </w:p>
    <w:p w:rsidR="005B0D19" w:rsidRPr="00604FBB" w:rsidRDefault="005B0D19" w:rsidP="00322BD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FBB">
        <w:rPr>
          <w:rStyle w:val="FontStyle19"/>
          <w:rFonts w:eastAsia="Calibri"/>
          <w:b w:val="0"/>
          <w:sz w:val="28"/>
          <w:szCs w:val="28"/>
        </w:rPr>
        <w:t>Льготы по налогам предусмотрены гл.</w:t>
      </w:r>
      <w:r w:rsidR="008D5B1F">
        <w:rPr>
          <w:rStyle w:val="FontStyle19"/>
          <w:rFonts w:eastAsia="Calibri"/>
          <w:b w:val="0"/>
          <w:sz w:val="28"/>
          <w:szCs w:val="28"/>
        </w:rPr>
        <w:t> </w:t>
      </w:r>
      <w:r w:rsidRPr="00604FBB">
        <w:rPr>
          <w:rStyle w:val="FontStyle19"/>
          <w:rFonts w:eastAsia="Calibri"/>
          <w:b w:val="0"/>
          <w:sz w:val="28"/>
          <w:szCs w:val="28"/>
        </w:rPr>
        <w:t xml:space="preserve">31 </w:t>
      </w:r>
      <w:r w:rsidRPr="00604FBB">
        <w:rPr>
          <w:rFonts w:ascii="Times New Roman" w:hAnsi="Times New Roman" w:cs="Times New Roman"/>
          <w:sz w:val="28"/>
          <w:szCs w:val="28"/>
        </w:rPr>
        <w:t>ст.</w:t>
      </w:r>
      <w:r w:rsidR="008D5B1F">
        <w:rPr>
          <w:rFonts w:ascii="Times New Roman" w:hAnsi="Times New Roman" w:cs="Times New Roman"/>
          <w:sz w:val="28"/>
          <w:szCs w:val="28"/>
        </w:rPr>
        <w:t> </w:t>
      </w:r>
      <w:r w:rsidRPr="00604FBB">
        <w:rPr>
          <w:rFonts w:ascii="Times New Roman" w:hAnsi="Times New Roman" w:cs="Times New Roman"/>
          <w:sz w:val="28"/>
          <w:szCs w:val="28"/>
        </w:rPr>
        <w:t>395</w:t>
      </w:r>
      <w:r w:rsidRPr="00604F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4FBB">
        <w:rPr>
          <w:rStyle w:val="FontStyle19"/>
          <w:b w:val="0"/>
          <w:sz w:val="28"/>
          <w:szCs w:val="28"/>
        </w:rPr>
        <w:t>Налогового кодекса РФ</w:t>
      </w:r>
      <w:r w:rsidR="001F5ADF">
        <w:rPr>
          <w:rStyle w:val="FontStyle19"/>
          <w:b w:val="0"/>
          <w:sz w:val="28"/>
          <w:szCs w:val="28"/>
        </w:rPr>
        <w:t>.</w:t>
      </w:r>
    </w:p>
    <w:p w:rsidR="00322BD8" w:rsidRDefault="00322BD8" w:rsidP="00322B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D19" w:rsidRPr="009863B9" w:rsidRDefault="005B0D19" w:rsidP="00322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3B9">
        <w:rPr>
          <w:rFonts w:ascii="Times New Roman" w:hAnsi="Times New Roman" w:cs="Times New Roman"/>
          <w:b/>
          <w:sz w:val="28"/>
          <w:szCs w:val="28"/>
        </w:rPr>
        <w:t>Статья 4. Порядок и сроки уплаты налога и авансовых платежей по налогу</w:t>
      </w:r>
    </w:p>
    <w:p w:rsidR="005B0D19" w:rsidRPr="00604FBB" w:rsidRDefault="005B0D19" w:rsidP="00322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FBB">
        <w:rPr>
          <w:rFonts w:ascii="Times New Roman" w:hAnsi="Times New Roman" w:cs="Times New Roman"/>
          <w:sz w:val="28"/>
          <w:szCs w:val="28"/>
        </w:rPr>
        <w:t>Порядок и сроки уплаты налога и авансовых платежей по налогу</w:t>
      </w:r>
      <w:r w:rsidRPr="00604FBB">
        <w:rPr>
          <w:rStyle w:val="FontStyle19"/>
          <w:sz w:val="28"/>
          <w:szCs w:val="28"/>
        </w:rPr>
        <w:t xml:space="preserve"> </w:t>
      </w:r>
      <w:r w:rsidRPr="00604FBB">
        <w:rPr>
          <w:rStyle w:val="FontStyle19"/>
          <w:b w:val="0"/>
          <w:sz w:val="28"/>
          <w:szCs w:val="28"/>
        </w:rPr>
        <w:t>предусмотрены</w:t>
      </w:r>
      <w:r w:rsidRPr="00604FBB">
        <w:rPr>
          <w:rStyle w:val="FontStyle19"/>
          <w:sz w:val="28"/>
          <w:szCs w:val="28"/>
        </w:rPr>
        <w:t xml:space="preserve"> </w:t>
      </w:r>
      <w:r w:rsidRPr="00604F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ст. 397 </w:t>
      </w:r>
      <w:r w:rsidRPr="00604FBB">
        <w:rPr>
          <w:rStyle w:val="FontStyle19"/>
          <w:b w:val="0"/>
          <w:sz w:val="28"/>
          <w:szCs w:val="28"/>
        </w:rPr>
        <w:t>Налогового кодекса РФ.</w:t>
      </w:r>
    </w:p>
    <w:p w:rsidR="005B0D19" w:rsidRPr="00604FBB" w:rsidRDefault="005B0D19" w:rsidP="00322BD8">
      <w:pPr>
        <w:pStyle w:val="a4"/>
        <w:spacing w:after="0"/>
        <w:ind w:firstLine="709"/>
        <w:jc w:val="both"/>
        <w:rPr>
          <w:rFonts w:ascii="Times New Roman" w:hAnsi="Times New Roman" w:cs="Times New Roman"/>
          <w:w w:val="123"/>
          <w:sz w:val="28"/>
          <w:szCs w:val="28"/>
        </w:rPr>
      </w:pPr>
    </w:p>
    <w:p w:rsidR="005B0D19" w:rsidRPr="009863B9" w:rsidRDefault="005B0D19" w:rsidP="00322BD8">
      <w:pPr>
        <w:pStyle w:val="a4"/>
        <w:spacing w:after="0"/>
        <w:ind w:firstLine="709"/>
        <w:jc w:val="center"/>
        <w:rPr>
          <w:rFonts w:ascii="Times New Roman" w:hAnsi="Times New Roman" w:cs="Times New Roman"/>
          <w:w w:val="123"/>
          <w:sz w:val="28"/>
          <w:szCs w:val="28"/>
        </w:rPr>
      </w:pPr>
    </w:p>
    <w:p w:rsidR="005B0D19" w:rsidRPr="0021405C" w:rsidRDefault="005B0D19" w:rsidP="00322BD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5B0D19" w:rsidRPr="0021405C" w:rsidRDefault="005B0D19" w:rsidP="00322BD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A08CE" w:rsidRPr="0021405C" w:rsidRDefault="00263A70" w:rsidP="005B0D19">
      <w:pPr>
        <w:pStyle w:val="ConsPlusTitle"/>
        <w:rPr>
          <w:rFonts w:ascii="Times New Roman" w:hAnsi="Times New Roman" w:cs="Times New Roman"/>
          <w:w w:val="123"/>
          <w:sz w:val="24"/>
          <w:szCs w:val="24"/>
        </w:rPr>
      </w:pP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  <w:r w:rsidRPr="0021405C">
        <w:rPr>
          <w:rFonts w:ascii="Times New Roman" w:hAnsi="Times New Roman" w:cs="Times New Roman"/>
          <w:b w:val="0"/>
          <w:vanish/>
          <w:sz w:val="24"/>
          <w:szCs w:val="24"/>
        </w:rPr>
        <w:pgNum/>
      </w:r>
    </w:p>
    <w:sectPr w:rsidR="003A08CE" w:rsidRPr="0021405C" w:rsidSect="007E23A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207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7AE280A"/>
    <w:multiLevelType w:val="hybridMultilevel"/>
    <w:tmpl w:val="C65A19A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75D0"/>
    <w:rsid w:val="000115AC"/>
    <w:rsid w:val="00043BB7"/>
    <w:rsid w:val="000834E9"/>
    <w:rsid w:val="000C7CED"/>
    <w:rsid w:val="00121992"/>
    <w:rsid w:val="00143E7F"/>
    <w:rsid w:val="001819A6"/>
    <w:rsid w:val="00192EA0"/>
    <w:rsid w:val="001F5ADF"/>
    <w:rsid w:val="002132BA"/>
    <w:rsid w:val="0021405C"/>
    <w:rsid w:val="002533CA"/>
    <w:rsid w:val="00263A70"/>
    <w:rsid w:val="00276368"/>
    <w:rsid w:val="00287EDB"/>
    <w:rsid w:val="002954CC"/>
    <w:rsid w:val="002B71A0"/>
    <w:rsid w:val="002C01F8"/>
    <w:rsid w:val="002F5A3B"/>
    <w:rsid w:val="003139AF"/>
    <w:rsid w:val="003148F5"/>
    <w:rsid w:val="00320237"/>
    <w:rsid w:val="00322BD8"/>
    <w:rsid w:val="0032799E"/>
    <w:rsid w:val="00327B99"/>
    <w:rsid w:val="0033382C"/>
    <w:rsid w:val="003A08CE"/>
    <w:rsid w:val="003A44CF"/>
    <w:rsid w:val="003B2AC1"/>
    <w:rsid w:val="003D3BA4"/>
    <w:rsid w:val="004047A7"/>
    <w:rsid w:val="00431B4E"/>
    <w:rsid w:val="004445D9"/>
    <w:rsid w:val="00445124"/>
    <w:rsid w:val="00450964"/>
    <w:rsid w:val="00454EE4"/>
    <w:rsid w:val="00483CED"/>
    <w:rsid w:val="00497E99"/>
    <w:rsid w:val="004F1EC1"/>
    <w:rsid w:val="00507515"/>
    <w:rsid w:val="005408D1"/>
    <w:rsid w:val="00546241"/>
    <w:rsid w:val="00551EEC"/>
    <w:rsid w:val="005B0D19"/>
    <w:rsid w:val="005B1EC2"/>
    <w:rsid w:val="005F0A5B"/>
    <w:rsid w:val="00604FBB"/>
    <w:rsid w:val="00617706"/>
    <w:rsid w:val="00624A1D"/>
    <w:rsid w:val="006354CD"/>
    <w:rsid w:val="00686B6B"/>
    <w:rsid w:val="006E406E"/>
    <w:rsid w:val="006F3249"/>
    <w:rsid w:val="00716788"/>
    <w:rsid w:val="00794D86"/>
    <w:rsid w:val="007B54A7"/>
    <w:rsid w:val="007E23AB"/>
    <w:rsid w:val="0082561E"/>
    <w:rsid w:val="008375D0"/>
    <w:rsid w:val="00870B0B"/>
    <w:rsid w:val="008C53DD"/>
    <w:rsid w:val="008D04ED"/>
    <w:rsid w:val="008D5B1F"/>
    <w:rsid w:val="008F6B9A"/>
    <w:rsid w:val="00912B6E"/>
    <w:rsid w:val="009175F5"/>
    <w:rsid w:val="009320F7"/>
    <w:rsid w:val="0095445A"/>
    <w:rsid w:val="009632F5"/>
    <w:rsid w:val="009715F0"/>
    <w:rsid w:val="00972A53"/>
    <w:rsid w:val="00974CF2"/>
    <w:rsid w:val="009815BC"/>
    <w:rsid w:val="009863B9"/>
    <w:rsid w:val="00991ACB"/>
    <w:rsid w:val="009A5AF1"/>
    <w:rsid w:val="009A69DE"/>
    <w:rsid w:val="00A349F0"/>
    <w:rsid w:val="00A403F5"/>
    <w:rsid w:val="00A40EAC"/>
    <w:rsid w:val="00A52E91"/>
    <w:rsid w:val="00A53D16"/>
    <w:rsid w:val="00A627A5"/>
    <w:rsid w:val="00A8320D"/>
    <w:rsid w:val="00A84A49"/>
    <w:rsid w:val="00A92BBA"/>
    <w:rsid w:val="00A93667"/>
    <w:rsid w:val="00AB723F"/>
    <w:rsid w:val="00AD3044"/>
    <w:rsid w:val="00AF4296"/>
    <w:rsid w:val="00B43E8A"/>
    <w:rsid w:val="00B52FD9"/>
    <w:rsid w:val="00C22453"/>
    <w:rsid w:val="00C27B20"/>
    <w:rsid w:val="00C45F03"/>
    <w:rsid w:val="00CB55BB"/>
    <w:rsid w:val="00D00388"/>
    <w:rsid w:val="00D10BDD"/>
    <w:rsid w:val="00D14DDD"/>
    <w:rsid w:val="00D62212"/>
    <w:rsid w:val="00DB7B9A"/>
    <w:rsid w:val="00DC23F7"/>
    <w:rsid w:val="00DD61CF"/>
    <w:rsid w:val="00DE2AA2"/>
    <w:rsid w:val="00DF71E3"/>
    <w:rsid w:val="00E321D0"/>
    <w:rsid w:val="00E47936"/>
    <w:rsid w:val="00E50613"/>
    <w:rsid w:val="00E65A82"/>
    <w:rsid w:val="00E7468D"/>
    <w:rsid w:val="00E90194"/>
    <w:rsid w:val="00EB59CB"/>
    <w:rsid w:val="00ED4769"/>
    <w:rsid w:val="00EE156A"/>
    <w:rsid w:val="00EE472A"/>
    <w:rsid w:val="00EF7FDD"/>
    <w:rsid w:val="00F066EF"/>
    <w:rsid w:val="00F1464C"/>
    <w:rsid w:val="00F234E6"/>
    <w:rsid w:val="00F76C75"/>
    <w:rsid w:val="00F8209D"/>
    <w:rsid w:val="00F97211"/>
    <w:rsid w:val="00FF2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F"/>
  </w:style>
  <w:style w:type="paragraph" w:styleId="1">
    <w:name w:val="heading 1"/>
    <w:basedOn w:val="a"/>
    <w:link w:val="10"/>
    <w:uiPriority w:val="9"/>
    <w:qFormat/>
    <w:rsid w:val="00870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75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75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Emphasis"/>
    <w:uiPriority w:val="20"/>
    <w:qFormat/>
    <w:rsid w:val="003139AF"/>
    <w:rPr>
      <w:b/>
      <w:bCs/>
      <w:i/>
      <w:iCs/>
      <w:spacing w:val="10"/>
    </w:rPr>
  </w:style>
  <w:style w:type="paragraph" w:styleId="a4">
    <w:name w:val="Body Text"/>
    <w:basedOn w:val="a"/>
    <w:link w:val="a5"/>
    <w:uiPriority w:val="99"/>
    <w:rsid w:val="003139AF"/>
    <w:pPr>
      <w:widowControl w:val="0"/>
      <w:suppressAutoHyphens/>
      <w:autoSpaceDE w:val="0"/>
      <w:spacing w:after="120" w:line="240" w:lineRule="auto"/>
    </w:pPr>
    <w:rPr>
      <w:rFonts w:ascii="font207" w:eastAsia="font207" w:hAnsi="font207" w:cs="font207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3139AF"/>
    <w:rPr>
      <w:rFonts w:ascii="font207" w:eastAsia="font207" w:hAnsi="font207" w:cs="font207"/>
      <w:sz w:val="24"/>
      <w:szCs w:val="24"/>
      <w:lang w:eastAsia="ru-RU"/>
    </w:rPr>
  </w:style>
  <w:style w:type="paragraph" w:styleId="a6">
    <w:name w:val="No Spacing"/>
    <w:uiPriority w:val="1"/>
    <w:qFormat/>
    <w:rsid w:val="00DD61CF"/>
    <w:pPr>
      <w:spacing w:after="0" w:line="240" w:lineRule="auto"/>
    </w:pPr>
  </w:style>
  <w:style w:type="character" w:customStyle="1" w:styleId="FontStyle19">
    <w:name w:val="Font Style19"/>
    <w:basedOn w:val="a0"/>
    <w:rsid w:val="0071678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blk">
    <w:name w:val="blk"/>
    <w:basedOn w:val="a0"/>
    <w:rsid w:val="00870B0B"/>
  </w:style>
  <w:style w:type="character" w:styleId="a7">
    <w:name w:val="Hyperlink"/>
    <w:basedOn w:val="a0"/>
    <w:uiPriority w:val="99"/>
    <w:semiHidden/>
    <w:unhideWhenUsed/>
    <w:rsid w:val="00870B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70B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870B0B"/>
  </w:style>
  <w:style w:type="paragraph" w:styleId="a8">
    <w:name w:val="List Paragraph"/>
    <w:basedOn w:val="a"/>
    <w:uiPriority w:val="34"/>
    <w:qFormat/>
    <w:rsid w:val="0054624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Гипертекстовая ссылка"/>
    <w:uiPriority w:val="99"/>
    <w:rsid w:val="00546241"/>
    <w:rPr>
      <w:b/>
      <w:bCs/>
      <w:color w:val="106BBE"/>
    </w:rPr>
  </w:style>
  <w:style w:type="character" w:customStyle="1" w:styleId="FontStyle12">
    <w:name w:val="Font Style12"/>
    <w:basedOn w:val="a0"/>
    <w:uiPriority w:val="99"/>
    <w:rsid w:val="00546241"/>
    <w:rPr>
      <w:rFonts w:ascii="Times New Roman" w:hAnsi="Times New Roman" w:cs="Times New Roman" w:hint="default"/>
      <w:sz w:val="26"/>
      <w:szCs w:val="26"/>
    </w:rPr>
  </w:style>
  <w:style w:type="character" w:customStyle="1" w:styleId="aa">
    <w:name w:val="Цветовое выделение"/>
    <w:uiPriority w:val="99"/>
    <w:rsid w:val="003A08CE"/>
    <w:rPr>
      <w:b/>
      <w:bCs/>
      <w:color w:val="26282F"/>
    </w:rPr>
  </w:style>
  <w:style w:type="paragraph" w:customStyle="1" w:styleId="Style3">
    <w:name w:val="Style3"/>
    <w:basedOn w:val="a"/>
    <w:rsid w:val="003A08CE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3A08CE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uiPriority w:val="99"/>
    <w:rsid w:val="003A08CE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3A08CE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Default">
    <w:name w:val="Default"/>
    <w:rsid w:val="00EF7F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E2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E2A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8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61EE8D74FA164F3EC10437F89F77DDD8BABAF9AA8D98278E7526293C0131D03B82ABF62886fE0B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E61EE8D74FA164F3EC10437F89F77DDD8BABAF9AA8D98278E7526293C0131D03B82ABF62886fE0B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70/about_fts/docs/1390571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Пономарева</dc:creator>
  <cp:keywords/>
  <dc:description/>
  <cp:lastModifiedBy>User</cp:lastModifiedBy>
  <cp:revision>39</cp:revision>
  <cp:lastPrinted>2024-08-29T06:27:00Z</cp:lastPrinted>
  <dcterms:created xsi:type="dcterms:W3CDTF">2016-02-02T08:52:00Z</dcterms:created>
  <dcterms:modified xsi:type="dcterms:W3CDTF">2024-10-28T07:40:00Z</dcterms:modified>
</cp:coreProperties>
</file>