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24" w:rsidRPr="0048737F" w:rsidRDefault="00330024" w:rsidP="0048737F">
      <w:pPr>
        <w:spacing w:after="0" w:line="240" w:lineRule="auto"/>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 xml:space="preserve">СОВЕТ МУНИЦИПАЛЬНОГО ОБРАЗОВАНИЯ </w:t>
      </w:r>
    </w:p>
    <w:p w:rsidR="00330024" w:rsidRPr="0048737F" w:rsidRDefault="00330024" w:rsidP="0048737F">
      <w:pPr>
        <w:spacing w:after="0" w:line="240" w:lineRule="auto"/>
        <w:jc w:val="center"/>
        <w:rPr>
          <w:rFonts w:ascii="Arial" w:eastAsia="Times New Roman" w:hAnsi="Arial" w:cs="Arial"/>
          <w:sz w:val="24"/>
          <w:szCs w:val="24"/>
          <w:lang w:eastAsia="ru-RU"/>
        </w:rPr>
      </w:pPr>
      <w:r w:rsidRPr="0048737F">
        <w:rPr>
          <w:rFonts w:ascii="Arial" w:eastAsia="Times New Roman" w:hAnsi="Arial" w:cs="Arial"/>
          <w:b/>
          <w:sz w:val="24"/>
          <w:szCs w:val="24"/>
          <w:lang w:eastAsia="ru-RU"/>
        </w:rPr>
        <w:t>«УСПЕНСКИЙ СЕЛЬСОВЕТ»</w:t>
      </w:r>
    </w:p>
    <w:p w:rsidR="00330024" w:rsidRPr="0048737F" w:rsidRDefault="00330024" w:rsidP="0048737F">
      <w:pPr>
        <w:keepNext/>
        <w:widowControl w:val="0"/>
        <w:autoSpaceDE w:val="0"/>
        <w:autoSpaceDN w:val="0"/>
        <w:adjustRightInd w:val="0"/>
        <w:spacing w:after="0" w:line="240" w:lineRule="auto"/>
        <w:jc w:val="center"/>
        <w:outlineLvl w:val="1"/>
        <w:rPr>
          <w:rFonts w:ascii="Arial" w:eastAsia="Times New Roman" w:hAnsi="Arial" w:cs="Arial"/>
          <w:b/>
          <w:bCs/>
          <w:i/>
          <w:iCs/>
          <w:sz w:val="24"/>
          <w:szCs w:val="24"/>
          <w:lang w:eastAsia="ru-RU"/>
        </w:rPr>
      </w:pPr>
      <w:r w:rsidRPr="0048737F">
        <w:rPr>
          <w:rFonts w:ascii="Arial" w:eastAsia="Times New Roman" w:hAnsi="Arial" w:cs="Arial"/>
          <w:b/>
          <w:bCs/>
          <w:i/>
          <w:iCs/>
          <w:noProof/>
          <w:sz w:val="24"/>
          <w:szCs w:val="24"/>
          <w:lang w:eastAsia="ru-RU"/>
        </w:rPr>
        <mc:AlternateContent>
          <mc:Choice Requires="wps">
            <w:drawing>
              <wp:anchor distT="0" distB="0" distL="114300" distR="114300" simplePos="0" relativeHeight="251659264" behindDoc="0" locked="0" layoutInCell="1" allowOverlap="1" wp14:anchorId="63052EBB" wp14:editId="58DE9EC3">
                <wp:simplePos x="0" y="0"/>
                <wp:positionH relativeFrom="column">
                  <wp:posOffset>342900</wp:posOffset>
                </wp:positionH>
                <wp:positionV relativeFrom="paragraph">
                  <wp:posOffset>13970</wp:posOffset>
                </wp:positionV>
                <wp:extent cx="5829300" cy="0"/>
                <wp:effectExtent l="24130" t="26035" r="23495" b="31115"/>
                <wp:wrapTight wrapText="bothSides">
                  <wp:wrapPolygon edited="0">
                    <wp:start x="0" y="-2147483648"/>
                    <wp:lineTo x="0" y="-2147483648"/>
                    <wp:lineTo x="616" y="-2147483648"/>
                    <wp:lineTo x="616" y="-2147483648"/>
                    <wp:lineTo x="0" y="-2147483648"/>
                  </wp:wrapPolygon>
                </wp:wrapTight>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42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F11D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" strokeweight="1.23mm">
                <v:stroke joinstyle="miter"/>
                <w10:wrap type="tight"/>
              </v:line>
            </w:pict>
          </mc:Fallback>
        </mc:AlternateContent>
      </w:r>
    </w:p>
    <w:p w:rsidR="00330024" w:rsidRPr="0048737F" w:rsidRDefault="00330024" w:rsidP="0048737F">
      <w:pPr>
        <w:keepNext/>
        <w:widowControl w:val="0"/>
        <w:autoSpaceDE w:val="0"/>
        <w:autoSpaceDN w:val="0"/>
        <w:adjustRightInd w:val="0"/>
        <w:spacing w:after="0" w:line="240" w:lineRule="auto"/>
        <w:jc w:val="center"/>
        <w:outlineLvl w:val="1"/>
        <w:rPr>
          <w:rFonts w:ascii="Arial" w:eastAsia="Times New Roman" w:hAnsi="Arial" w:cs="Arial"/>
          <w:b/>
          <w:bCs/>
          <w:i/>
          <w:iCs/>
          <w:sz w:val="24"/>
          <w:szCs w:val="24"/>
          <w:lang w:eastAsia="ru-RU"/>
        </w:rPr>
      </w:pPr>
      <w:r w:rsidRPr="0048737F">
        <w:rPr>
          <w:rFonts w:ascii="Arial" w:eastAsia="Times New Roman" w:hAnsi="Arial" w:cs="Arial"/>
          <w:b/>
          <w:bCs/>
          <w:iCs/>
          <w:sz w:val="24"/>
          <w:szCs w:val="24"/>
          <w:lang w:eastAsia="ru-RU"/>
        </w:rPr>
        <w:t>РЕШ Е Н И Е</w:t>
      </w:r>
    </w:p>
    <w:p w:rsidR="00330024" w:rsidRPr="0048737F" w:rsidRDefault="00330024" w:rsidP="0048737F">
      <w:pPr>
        <w:spacing w:after="0" w:line="240" w:lineRule="auto"/>
        <w:rPr>
          <w:rFonts w:ascii="Arial" w:eastAsia="Times New Roman" w:hAnsi="Arial" w:cs="Arial"/>
          <w:sz w:val="24"/>
          <w:szCs w:val="24"/>
          <w:lang w:eastAsia="ru-RU"/>
        </w:rPr>
      </w:pPr>
    </w:p>
    <w:p w:rsidR="00330024" w:rsidRPr="0048737F" w:rsidRDefault="008775EF" w:rsidP="0048737F">
      <w:pPr>
        <w:spacing w:after="0" w:line="240" w:lineRule="auto"/>
        <w:rPr>
          <w:rFonts w:ascii="Arial" w:eastAsia="Times New Roman" w:hAnsi="Arial" w:cs="Arial"/>
          <w:sz w:val="24"/>
          <w:szCs w:val="24"/>
          <w:lang w:eastAsia="ru-RU"/>
        </w:rPr>
      </w:pPr>
      <w:r>
        <w:rPr>
          <w:rFonts w:ascii="Arial" w:eastAsia="Times New Roman" w:hAnsi="Arial" w:cs="Arial"/>
          <w:sz w:val="24"/>
          <w:szCs w:val="24"/>
          <w:u w:val="single"/>
          <w:lang w:eastAsia="ru-RU"/>
        </w:rPr>
        <w:t xml:space="preserve">Проект </w:t>
      </w:r>
    </w:p>
    <w:p w:rsidR="00330024" w:rsidRPr="0048737F" w:rsidRDefault="00330024" w:rsidP="0048737F">
      <w:pPr>
        <w:spacing w:after="0" w:line="240" w:lineRule="auto"/>
        <w:rPr>
          <w:rFonts w:ascii="Arial" w:eastAsia="Times New Roman" w:hAnsi="Arial" w:cs="Arial"/>
          <w:sz w:val="24"/>
          <w:szCs w:val="24"/>
          <w:lang w:eastAsia="ru-RU"/>
        </w:rPr>
      </w:pPr>
      <w:r w:rsidRPr="0048737F">
        <w:rPr>
          <w:rFonts w:ascii="Arial" w:eastAsia="Times New Roman" w:hAnsi="Arial" w:cs="Arial"/>
          <w:sz w:val="24"/>
          <w:szCs w:val="24"/>
          <w:lang w:eastAsia="ru-RU"/>
        </w:rPr>
        <w:t>с. Успенка</w:t>
      </w:r>
    </w:p>
    <w:p w:rsidR="00330024" w:rsidRPr="0048737F" w:rsidRDefault="00330024" w:rsidP="0048737F">
      <w:pPr>
        <w:spacing w:after="0" w:line="240" w:lineRule="auto"/>
        <w:rPr>
          <w:rFonts w:ascii="Arial" w:eastAsia="Times New Roman" w:hAnsi="Arial" w:cs="Arial"/>
          <w:sz w:val="24"/>
          <w:szCs w:val="24"/>
          <w:lang w:eastAsia="ru-RU"/>
        </w:rPr>
      </w:pPr>
    </w:p>
    <w:p w:rsidR="00330024" w:rsidRPr="0048737F" w:rsidRDefault="00330024" w:rsidP="0048737F">
      <w:pPr>
        <w:autoSpaceDE w:val="0"/>
        <w:autoSpaceDN w:val="0"/>
        <w:adjustRightInd w:val="0"/>
        <w:spacing w:after="0" w:line="240" w:lineRule="auto"/>
        <w:ind w:right="6235"/>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t>Об утверждении Правил благоустройства территории муниципального образования «Успенский сельсовет»</w:t>
      </w: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2B2217" w:rsidP="0048737F">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t>В соответствии с Фе</w:t>
      </w:r>
      <w:r w:rsidR="00330024" w:rsidRPr="0048737F">
        <w:rPr>
          <w:rFonts w:ascii="Arial" w:eastAsia="Times New Roman" w:hAnsi="Arial" w:cs="Arial"/>
          <w:bCs/>
          <w:sz w:val="24"/>
          <w:szCs w:val="24"/>
          <w:lang w:eastAsia="ru-RU"/>
        </w:rPr>
        <w:t>де</w:t>
      </w:r>
      <w:r w:rsidRPr="0048737F">
        <w:rPr>
          <w:rFonts w:ascii="Arial" w:eastAsia="Times New Roman" w:hAnsi="Arial" w:cs="Arial"/>
          <w:bCs/>
          <w:sz w:val="24"/>
          <w:szCs w:val="24"/>
          <w:lang w:eastAsia="ru-RU"/>
        </w:rPr>
        <w:t>ральным зако</w:t>
      </w:r>
      <w:r w:rsidR="00330024" w:rsidRPr="0048737F">
        <w:rPr>
          <w:rFonts w:ascii="Arial" w:eastAsia="Times New Roman" w:hAnsi="Arial" w:cs="Arial"/>
          <w:bCs/>
          <w:sz w:val="24"/>
          <w:szCs w:val="24"/>
          <w:lang w:eastAsia="ru-RU"/>
        </w:rPr>
        <w:t>но</w:t>
      </w:r>
      <w:r w:rsidRPr="0048737F">
        <w:rPr>
          <w:rFonts w:ascii="Arial" w:eastAsia="Times New Roman" w:hAnsi="Arial" w:cs="Arial"/>
          <w:bCs/>
          <w:sz w:val="24"/>
          <w:szCs w:val="24"/>
          <w:lang w:eastAsia="ru-RU"/>
        </w:rPr>
        <w:t>м от 06.10.2003 № 131-ФЗ «Об общих принци</w:t>
      </w:r>
      <w:r w:rsidR="00330024" w:rsidRPr="0048737F">
        <w:rPr>
          <w:rFonts w:ascii="Arial" w:eastAsia="Times New Roman" w:hAnsi="Arial" w:cs="Arial"/>
          <w:bCs/>
          <w:sz w:val="24"/>
          <w:szCs w:val="24"/>
          <w:lang w:eastAsia="ru-RU"/>
        </w:rPr>
        <w:t>пах</w:t>
      </w:r>
      <w:r w:rsidRPr="0048737F">
        <w:rPr>
          <w:rFonts w:ascii="Arial" w:eastAsia="Times New Roman" w:hAnsi="Arial" w:cs="Arial"/>
          <w:bCs/>
          <w:sz w:val="24"/>
          <w:szCs w:val="24"/>
          <w:lang w:eastAsia="ru-RU"/>
        </w:rPr>
        <w:t xml:space="preserve"> организации местного самоуправления в Российской Федера</w:t>
      </w:r>
      <w:r w:rsidR="00330024" w:rsidRPr="0048737F">
        <w:rPr>
          <w:rFonts w:ascii="Arial" w:eastAsia="Times New Roman" w:hAnsi="Arial" w:cs="Arial"/>
          <w:bCs/>
          <w:sz w:val="24"/>
          <w:szCs w:val="24"/>
          <w:lang w:eastAsia="ru-RU"/>
        </w:rPr>
        <w:t>ции», приказа Министерства строительства и ЖКХ РФ от 13.04.2017 №711/</w:t>
      </w:r>
      <w:proofErr w:type="spellStart"/>
      <w:r w:rsidR="00330024" w:rsidRPr="0048737F">
        <w:rPr>
          <w:rFonts w:ascii="Arial" w:eastAsia="Times New Roman" w:hAnsi="Arial" w:cs="Arial"/>
          <w:bCs/>
          <w:sz w:val="24"/>
          <w:szCs w:val="24"/>
          <w:lang w:eastAsia="ru-RU"/>
        </w:rPr>
        <w:t>пр</w:t>
      </w:r>
      <w:proofErr w:type="spellEnd"/>
      <w:r w:rsidR="00330024" w:rsidRPr="0048737F">
        <w:rPr>
          <w:rFonts w:ascii="Arial" w:eastAsia="Times New Roman" w:hAnsi="Arial" w:cs="Arial"/>
          <w:bCs/>
          <w:sz w:val="24"/>
          <w:szCs w:val="24"/>
          <w:lang w:eastAsia="ru-RU"/>
        </w:rPr>
        <w:t xml:space="preserve"> «Об утверждении методических рекомендаций для подготовки правил благоустройства территории поселений, протестом Астраханской межрайонной природоохранной прокуратуры от 23.06.2018 №02-06-2018 на Решение Совета муниципального образования «Успенский сельсов</w:t>
      </w:r>
      <w:r w:rsidRPr="0048737F">
        <w:rPr>
          <w:rFonts w:ascii="Arial" w:eastAsia="Times New Roman" w:hAnsi="Arial" w:cs="Arial"/>
          <w:bCs/>
          <w:sz w:val="24"/>
          <w:szCs w:val="24"/>
          <w:lang w:eastAsia="ru-RU"/>
        </w:rPr>
        <w:t>ет» «Об утверждении проекта Правил благоустройства террито</w:t>
      </w:r>
      <w:r w:rsidR="00330024" w:rsidRPr="0048737F">
        <w:rPr>
          <w:rFonts w:ascii="Arial" w:eastAsia="Times New Roman" w:hAnsi="Arial" w:cs="Arial"/>
          <w:bCs/>
          <w:sz w:val="24"/>
          <w:szCs w:val="24"/>
          <w:lang w:eastAsia="ru-RU"/>
        </w:rPr>
        <w:t>рии муниципального образования «Успенский сельсовет»</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330024" w:rsidRPr="0048737F" w:rsidRDefault="002B2217" w:rsidP="0048737F">
      <w:pPr>
        <w:autoSpaceDE w:val="0"/>
        <w:autoSpaceDN w:val="0"/>
        <w:adjustRightInd w:val="0"/>
        <w:spacing w:after="0" w:line="240" w:lineRule="auto"/>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t>РЕ</w:t>
      </w:r>
      <w:r w:rsidR="00330024" w:rsidRPr="0048737F">
        <w:rPr>
          <w:rFonts w:ascii="Arial" w:eastAsia="Times New Roman" w:hAnsi="Arial" w:cs="Arial"/>
          <w:bCs/>
          <w:sz w:val="24"/>
          <w:szCs w:val="24"/>
          <w:lang w:eastAsia="ru-RU"/>
        </w:rPr>
        <w:t>ШИЛ:</w:t>
      </w:r>
    </w:p>
    <w:p w:rsidR="00330024" w:rsidRPr="0048737F" w:rsidRDefault="002B2217" w:rsidP="0048737F">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t>1. Утвердить прилагаемые Правила благоустрой</w:t>
      </w:r>
      <w:r w:rsidR="00330024" w:rsidRPr="0048737F">
        <w:rPr>
          <w:rFonts w:ascii="Arial" w:eastAsia="Times New Roman" w:hAnsi="Arial" w:cs="Arial"/>
          <w:bCs/>
          <w:sz w:val="24"/>
          <w:szCs w:val="24"/>
          <w:lang w:eastAsia="ru-RU"/>
        </w:rPr>
        <w:t>ст</w:t>
      </w:r>
      <w:r w:rsidRPr="0048737F">
        <w:rPr>
          <w:rFonts w:ascii="Arial" w:eastAsia="Times New Roman" w:hAnsi="Arial" w:cs="Arial"/>
          <w:bCs/>
          <w:sz w:val="24"/>
          <w:szCs w:val="24"/>
          <w:lang w:eastAsia="ru-RU"/>
        </w:rPr>
        <w:t>ва террито</w:t>
      </w:r>
      <w:r w:rsidR="00330024" w:rsidRPr="0048737F">
        <w:rPr>
          <w:rFonts w:ascii="Arial" w:eastAsia="Times New Roman" w:hAnsi="Arial" w:cs="Arial"/>
          <w:bCs/>
          <w:sz w:val="24"/>
          <w:szCs w:val="24"/>
          <w:lang w:eastAsia="ru-RU"/>
        </w:rPr>
        <w:t>рии муниципального образования «Успенский сельсовет» согласно приложению.</w:t>
      </w:r>
    </w:p>
    <w:p w:rsidR="00330024" w:rsidRPr="0048737F" w:rsidRDefault="002B2217" w:rsidP="0048737F">
      <w:pPr>
        <w:autoSpaceDE w:val="0"/>
        <w:autoSpaceDN w:val="0"/>
        <w:adjustRightInd w:val="0"/>
        <w:spacing w:after="0" w:line="240" w:lineRule="auto"/>
        <w:ind w:firstLine="709"/>
        <w:jc w:val="both"/>
        <w:rPr>
          <w:rFonts w:ascii="Arial" w:eastAsia="Calibri" w:hAnsi="Arial" w:cs="Arial"/>
          <w:bCs/>
          <w:sz w:val="24"/>
          <w:szCs w:val="24"/>
        </w:rPr>
      </w:pPr>
      <w:r w:rsidRPr="0048737F">
        <w:rPr>
          <w:rFonts w:ascii="Arial" w:eastAsia="Times New Roman" w:hAnsi="Arial" w:cs="Arial"/>
          <w:bCs/>
          <w:sz w:val="24"/>
          <w:szCs w:val="24"/>
          <w:lang w:eastAsia="ru-RU"/>
        </w:rPr>
        <w:t>2. Признать утратившим силу решение Сове</w:t>
      </w:r>
      <w:r w:rsidR="00330024" w:rsidRPr="0048737F">
        <w:rPr>
          <w:rFonts w:ascii="Arial" w:eastAsia="Times New Roman" w:hAnsi="Arial" w:cs="Arial"/>
          <w:bCs/>
          <w:sz w:val="24"/>
          <w:szCs w:val="24"/>
          <w:lang w:eastAsia="ru-RU"/>
        </w:rPr>
        <w:t xml:space="preserve">та МО «Успенский сельсовет» от </w:t>
      </w:r>
      <w:r w:rsidR="00330024" w:rsidRPr="0048737F">
        <w:rPr>
          <w:rFonts w:ascii="Arial" w:eastAsia="Calibri" w:hAnsi="Arial" w:cs="Arial"/>
          <w:sz w:val="24"/>
          <w:szCs w:val="24"/>
        </w:rPr>
        <w:t>29.08.2017 №16 «</w:t>
      </w:r>
      <w:r w:rsidR="00330024" w:rsidRPr="0048737F">
        <w:rPr>
          <w:rFonts w:ascii="Arial" w:eastAsia="Calibri" w:hAnsi="Arial" w:cs="Arial"/>
          <w:bCs/>
          <w:sz w:val="24"/>
          <w:szCs w:val="24"/>
        </w:rPr>
        <w:t>Об утверждении Правил благоустройства территории муниципального образования «Успенский сельсовет».</w:t>
      </w:r>
    </w:p>
    <w:p w:rsidR="002D4409" w:rsidRPr="0048737F" w:rsidRDefault="0048737F" w:rsidP="0048737F">
      <w:pPr>
        <w:autoSpaceDE w:val="0"/>
        <w:autoSpaceDN w:val="0"/>
        <w:adjustRightInd w:val="0"/>
        <w:spacing w:after="0" w:line="240" w:lineRule="auto"/>
        <w:ind w:firstLine="709"/>
        <w:jc w:val="both"/>
        <w:rPr>
          <w:rFonts w:ascii="Arial" w:eastAsia="Calibri" w:hAnsi="Arial" w:cs="Arial"/>
          <w:bCs/>
          <w:sz w:val="24"/>
          <w:szCs w:val="24"/>
        </w:rPr>
      </w:pPr>
      <w:r w:rsidRPr="0048737F">
        <w:rPr>
          <w:rFonts w:ascii="Arial" w:eastAsia="Calibri" w:hAnsi="Arial" w:cs="Arial"/>
          <w:bCs/>
          <w:sz w:val="24"/>
          <w:szCs w:val="24"/>
        </w:rPr>
        <w:t>3. Начальнику отдела по общим вопросам администрации МО «Успенский сельсовет настоящее решение обнародовать в установленном порядке.</w:t>
      </w:r>
    </w:p>
    <w:p w:rsidR="0048737F" w:rsidRPr="0048737F" w:rsidRDefault="0048737F" w:rsidP="0048737F">
      <w:pPr>
        <w:suppressAutoHyphens/>
        <w:autoSpaceDE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4. Настоящее решение вступает в силу с момента его обнародования</w:t>
      </w:r>
      <w:r>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t xml:space="preserve">Председатель Совета </w:t>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r>
      <w:r w:rsidRPr="0048737F">
        <w:rPr>
          <w:rFonts w:ascii="Arial" w:eastAsia="Times New Roman" w:hAnsi="Arial" w:cs="Arial"/>
          <w:bCs/>
          <w:sz w:val="24"/>
          <w:szCs w:val="24"/>
          <w:lang w:eastAsia="ru-RU"/>
        </w:rPr>
        <w:tab/>
        <w:t>О.В. Мершиёва.</w:t>
      </w:r>
    </w:p>
    <w:p w:rsidR="00330024" w:rsidRPr="0048737F" w:rsidRDefault="00330024" w:rsidP="0048737F">
      <w:pPr>
        <w:autoSpaceDE w:val="0"/>
        <w:autoSpaceDN w:val="0"/>
        <w:adjustRightInd w:val="0"/>
        <w:spacing w:after="0" w:line="240" w:lineRule="auto"/>
        <w:jc w:val="both"/>
        <w:rPr>
          <w:rFonts w:ascii="Arial" w:eastAsia="Times New Roman" w:hAnsi="Arial" w:cs="Arial"/>
          <w:bCs/>
          <w:sz w:val="24"/>
          <w:szCs w:val="24"/>
          <w:lang w:eastAsia="ru-RU"/>
        </w:rPr>
      </w:pPr>
    </w:p>
    <w:p w:rsidR="00330024" w:rsidRPr="0048737F" w:rsidRDefault="00330024" w:rsidP="0048737F">
      <w:pPr>
        <w:spacing w:line="240" w:lineRule="auto"/>
        <w:rPr>
          <w:rFonts w:ascii="Arial" w:eastAsia="Times New Roman" w:hAnsi="Arial" w:cs="Arial"/>
          <w:bCs/>
          <w:sz w:val="24"/>
          <w:szCs w:val="24"/>
          <w:lang w:eastAsia="ru-RU"/>
        </w:rPr>
      </w:pPr>
      <w:r w:rsidRPr="0048737F">
        <w:rPr>
          <w:rFonts w:ascii="Arial" w:eastAsia="Times New Roman" w:hAnsi="Arial" w:cs="Arial"/>
          <w:bCs/>
          <w:sz w:val="24"/>
          <w:szCs w:val="24"/>
          <w:lang w:eastAsia="ru-RU"/>
        </w:rPr>
        <w:br w:type="page"/>
      </w:r>
    </w:p>
    <w:p w:rsidR="00330024" w:rsidRPr="0048737F" w:rsidRDefault="00330024" w:rsidP="0048737F">
      <w:pPr>
        <w:autoSpaceDE w:val="0"/>
        <w:autoSpaceDN w:val="0"/>
        <w:adjustRightInd w:val="0"/>
        <w:spacing w:after="0" w:line="240" w:lineRule="auto"/>
        <w:ind w:left="6237"/>
        <w:jc w:val="both"/>
        <w:rPr>
          <w:rFonts w:ascii="Arial" w:eastAsia="Times New Roman" w:hAnsi="Arial" w:cs="Arial"/>
          <w:bCs/>
          <w:sz w:val="24"/>
          <w:szCs w:val="24"/>
          <w:lang w:eastAsia="ru-RU"/>
        </w:rPr>
      </w:pPr>
      <w:r w:rsidRPr="0048737F">
        <w:rPr>
          <w:rFonts w:ascii="Arial" w:eastAsia="Times New Roman" w:hAnsi="Arial" w:cs="Arial"/>
          <w:bCs/>
          <w:sz w:val="24"/>
          <w:szCs w:val="24"/>
          <w:lang w:eastAsia="ru-RU"/>
        </w:rPr>
        <w:lastRenderedPageBreak/>
        <w:t>УТВЕРЖДЕНЫ</w:t>
      </w:r>
    </w:p>
    <w:p w:rsidR="00330024" w:rsidRPr="0048737F" w:rsidRDefault="00330024" w:rsidP="0048737F">
      <w:pPr>
        <w:shd w:val="clear" w:color="auto" w:fill="FFFFFF"/>
        <w:spacing w:after="0" w:line="240" w:lineRule="auto"/>
        <w:ind w:left="6237"/>
        <w:rPr>
          <w:rFonts w:ascii="Arial" w:eastAsia="Times New Roman" w:hAnsi="Arial" w:cs="Arial"/>
          <w:sz w:val="24"/>
          <w:szCs w:val="24"/>
          <w:lang w:eastAsia="ru-RU"/>
        </w:rPr>
      </w:pPr>
      <w:r w:rsidRPr="0048737F">
        <w:rPr>
          <w:rFonts w:ascii="Arial" w:eastAsia="Times New Roman" w:hAnsi="Arial" w:cs="Arial"/>
          <w:sz w:val="24"/>
          <w:szCs w:val="24"/>
          <w:lang w:eastAsia="ru-RU"/>
        </w:rPr>
        <w:t>решением Совета депутатов</w:t>
      </w:r>
    </w:p>
    <w:p w:rsidR="00330024" w:rsidRPr="0048737F" w:rsidRDefault="00330024" w:rsidP="0048737F">
      <w:pPr>
        <w:shd w:val="clear" w:color="auto" w:fill="FFFFFF"/>
        <w:spacing w:after="0" w:line="240" w:lineRule="auto"/>
        <w:ind w:left="6237"/>
        <w:rPr>
          <w:rFonts w:ascii="Arial" w:eastAsia="Times New Roman" w:hAnsi="Arial" w:cs="Arial"/>
          <w:sz w:val="24"/>
          <w:szCs w:val="24"/>
          <w:lang w:eastAsia="ru-RU"/>
        </w:rPr>
      </w:pPr>
      <w:r w:rsidRPr="0048737F">
        <w:rPr>
          <w:rFonts w:ascii="Arial" w:eastAsia="Times New Roman" w:hAnsi="Arial" w:cs="Arial"/>
          <w:sz w:val="24"/>
          <w:szCs w:val="24"/>
          <w:lang w:eastAsia="ru-RU"/>
        </w:rPr>
        <w:t>МО «Успенский сельсовет»</w:t>
      </w:r>
    </w:p>
    <w:p w:rsidR="00330024" w:rsidRPr="0048737F" w:rsidRDefault="00330024" w:rsidP="0048737F">
      <w:pPr>
        <w:shd w:val="clear" w:color="auto" w:fill="FFFFFF"/>
        <w:spacing w:after="0" w:line="240" w:lineRule="auto"/>
        <w:jc w:val="center"/>
        <w:rPr>
          <w:rFonts w:ascii="Arial" w:eastAsia="Times New Roman" w:hAnsi="Arial" w:cs="Arial"/>
          <w:b/>
          <w:spacing w:val="2"/>
          <w:sz w:val="24"/>
          <w:szCs w:val="24"/>
          <w:lang w:eastAsia="ru-RU"/>
        </w:rPr>
      </w:pPr>
      <w:bookmarkStart w:id="0" w:name="_GoBack"/>
      <w:bookmarkEnd w:id="0"/>
      <w:r w:rsidRPr="0048737F">
        <w:rPr>
          <w:rFonts w:ascii="Arial" w:eastAsia="Times New Roman" w:hAnsi="Arial" w:cs="Arial"/>
          <w:b/>
          <w:spacing w:val="2"/>
          <w:sz w:val="24"/>
          <w:szCs w:val="24"/>
          <w:lang w:eastAsia="ru-RU"/>
        </w:rPr>
        <w:t>ПРАВИЛА</w:t>
      </w:r>
    </w:p>
    <w:p w:rsidR="00330024" w:rsidRPr="0048737F" w:rsidRDefault="00330024" w:rsidP="0048737F">
      <w:pPr>
        <w:shd w:val="clear" w:color="auto" w:fill="FFFFFF"/>
        <w:spacing w:after="0" w:line="240" w:lineRule="auto"/>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благоустройства территории муниципального образования</w:t>
      </w:r>
    </w:p>
    <w:p w:rsidR="00330024" w:rsidRPr="0048737F" w:rsidRDefault="00330024" w:rsidP="0048737F">
      <w:pPr>
        <w:shd w:val="clear" w:color="auto" w:fill="FFFFFF"/>
        <w:spacing w:after="0" w:line="240" w:lineRule="auto"/>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«Успенский сельсовет»</w:t>
      </w:r>
    </w:p>
    <w:p w:rsidR="00330024" w:rsidRPr="0048737F" w:rsidRDefault="00330024" w:rsidP="0048737F">
      <w:pPr>
        <w:spacing w:after="0" w:line="240" w:lineRule="auto"/>
        <w:rPr>
          <w:rFonts w:ascii="Arial" w:eastAsia="Times New Roman" w:hAnsi="Arial" w:cs="Arial"/>
          <w:b/>
          <w:sz w:val="24"/>
          <w:szCs w:val="24"/>
          <w:lang w:eastAsia="ru-RU"/>
        </w:rPr>
      </w:pPr>
    </w:p>
    <w:p w:rsidR="00330024" w:rsidRPr="0048737F" w:rsidRDefault="00330024" w:rsidP="0048737F">
      <w:pPr>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1. Общие положения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1.1. Правила благоустройства территории муниципального образования «Успенский сельсовет» (далее по тексту - Правила) в соответствии с действующим законодательством устанавливают порядок организации благоустройства и озеленения территории населенного пункта и обязательны для всех физических и юридических лиц, независимо от их организационно - правовых форм собственности.</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1.2.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детские площадки, спортивные и другие площадки отдыха и досуга;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площадки для выгула и дрессировки собак;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площадки автостоянок;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улицы (в том числе пешеходные) и дороги;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парки, скверы, иные зеленые 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площади, набережные и другие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технические зоны транспортных, инженерных коммуникаций, </w:t>
      </w:r>
      <w:proofErr w:type="spellStart"/>
      <w:r w:rsidRPr="0048737F">
        <w:rPr>
          <w:rFonts w:ascii="Arial" w:eastAsia="Times New Roman" w:hAnsi="Arial" w:cs="Arial"/>
          <w:sz w:val="24"/>
          <w:szCs w:val="24"/>
          <w:lang w:eastAsia="ru-RU"/>
        </w:rPr>
        <w:t>водоохранные</w:t>
      </w:r>
      <w:proofErr w:type="spellEnd"/>
      <w:r w:rsidRPr="0048737F">
        <w:rPr>
          <w:rFonts w:ascii="Arial" w:eastAsia="Times New Roman" w:hAnsi="Arial" w:cs="Arial"/>
          <w:sz w:val="24"/>
          <w:szCs w:val="24"/>
          <w:lang w:eastAsia="ru-RU"/>
        </w:rPr>
        <w:t xml:space="preserve"> 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контейнерные площадки и площадки для складирования отдельных групп коммунальных отходов.</w:t>
      </w:r>
    </w:p>
    <w:p w:rsidR="00330024" w:rsidRPr="0048737F" w:rsidRDefault="00330024" w:rsidP="0048737F">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1.3. К элементам благоустройства относят, в том числе: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элементы озеленения;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покрытия;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ограждения (заборы);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водные 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уличное коммунально-бытовое и техническое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игровое и спортивное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элементы освещения;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средства размещения информации и рекламные конструкции;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малые архитектурные формы и мебель;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некапитальные нестационарные сооружения;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элементы объектов капитального строительства.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p>
    <w:p w:rsidR="00330024" w:rsidRPr="0048737F" w:rsidRDefault="00330024" w:rsidP="0048737F">
      <w:pPr>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2. Правовые основания принятия настоящих Правил</w:t>
      </w:r>
    </w:p>
    <w:p w:rsidR="00330024" w:rsidRPr="0048737F" w:rsidRDefault="00330024" w:rsidP="0048737F">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2.1 Правила разработаны в соответствии с Федеральным законом от 06.10.2003 г. № 131- ФЗ «Об общих принципах организации местного самоуправления в Российской Федерации», Федеральным законом от 30.03.1999 № 52-ФЗ «О санитарно-эпидемиологическом благополучии населения», </w:t>
      </w:r>
      <w:r w:rsidRPr="0048737F">
        <w:rPr>
          <w:rFonts w:ascii="Arial" w:eastAsia="Times New Roman" w:hAnsi="Arial" w:cs="Arial"/>
          <w:bCs/>
          <w:sz w:val="24"/>
          <w:szCs w:val="24"/>
          <w:lang w:eastAsia="ru-RU"/>
        </w:rPr>
        <w:t>Приказом Министерства строительства и жилищно-коммунального хозяйства РФ</w:t>
      </w:r>
      <w:r w:rsidRPr="0048737F">
        <w:rPr>
          <w:rFonts w:ascii="Arial" w:eastAsia="Calibri" w:hAnsi="Arial" w:cs="Arial"/>
          <w:bCs/>
          <w:sz w:val="24"/>
          <w:szCs w:val="24"/>
        </w:rPr>
        <w:t xml:space="preserve"> </w:t>
      </w:r>
      <w:r w:rsidRPr="0048737F">
        <w:rPr>
          <w:rFonts w:ascii="Arial" w:eastAsia="Times New Roman" w:hAnsi="Arial" w:cs="Arial"/>
          <w:bCs/>
          <w:sz w:val="24"/>
          <w:szCs w:val="24"/>
          <w:lang w:eastAsia="ru-RU"/>
        </w:rPr>
        <w:t>от 13 апреля 2017 г. N 711/</w:t>
      </w:r>
      <w:proofErr w:type="spellStart"/>
      <w:r w:rsidRPr="0048737F">
        <w:rPr>
          <w:rFonts w:ascii="Arial" w:eastAsia="Times New Roman" w:hAnsi="Arial" w:cs="Arial"/>
          <w:bCs/>
          <w:sz w:val="24"/>
          <w:szCs w:val="24"/>
          <w:lang w:eastAsia="ru-RU"/>
        </w:rPr>
        <w:t>пр</w:t>
      </w:r>
      <w:proofErr w:type="spellEnd"/>
      <w:r w:rsidRPr="0048737F">
        <w:rPr>
          <w:rFonts w:ascii="Arial" w:eastAsia="Times New Roman" w:hAnsi="Arial" w:cs="Arial"/>
          <w:bCs/>
          <w:sz w:val="24"/>
          <w:szCs w:val="24"/>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48737F">
        <w:rPr>
          <w:rFonts w:ascii="Arial" w:eastAsia="Times New Roman" w:hAnsi="Arial" w:cs="Arial"/>
          <w:b/>
          <w:bCs/>
          <w:sz w:val="24"/>
          <w:szCs w:val="24"/>
          <w:lang w:eastAsia="ru-RU"/>
        </w:rPr>
        <w:t xml:space="preserve">, </w:t>
      </w:r>
      <w:r w:rsidRPr="0048737F">
        <w:rPr>
          <w:rFonts w:ascii="Arial" w:eastAsia="Times New Roman" w:hAnsi="Arial" w:cs="Arial"/>
          <w:sz w:val="24"/>
          <w:szCs w:val="24"/>
          <w:lang w:eastAsia="ru-RU"/>
        </w:rPr>
        <w:t>другими нормативно - правовыми актами, определяющими требования к состоянию благоустройства территории сельского поселения и защите окружающей среды.</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p>
    <w:p w:rsidR="00330024" w:rsidRPr="0048737F" w:rsidRDefault="00330024" w:rsidP="0048737F">
      <w:pPr>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3. Основные понятия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3.1. В настоящих Правилах используются понятия:</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деятельность по благоустройству территорий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w:t>
      </w:r>
      <w:r w:rsidRPr="0048737F">
        <w:rPr>
          <w:rFonts w:ascii="Arial" w:eastAsia="Times New Roman" w:hAnsi="Arial" w:cs="Arial"/>
          <w:sz w:val="24"/>
          <w:szCs w:val="24"/>
          <w:lang w:eastAsia="ru-RU"/>
        </w:rPr>
        <w:lastRenderedPageBreak/>
        <w:t>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330024" w:rsidRPr="0048737F" w:rsidRDefault="00330024" w:rsidP="0048737F">
      <w:pPr>
        <w:spacing w:after="0" w:line="240" w:lineRule="auto"/>
        <w:ind w:firstLine="709"/>
        <w:rPr>
          <w:rFonts w:ascii="Arial" w:eastAsia="Times New Roman" w:hAnsi="Arial" w:cs="Arial"/>
          <w:sz w:val="24"/>
          <w:szCs w:val="24"/>
          <w:lang w:eastAsia="ru-RU"/>
        </w:rPr>
      </w:pPr>
      <w:r w:rsidRPr="0048737F">
        <w:rPr>
          <w:rFonts w:ascii="Arial" w:eastAsia="Times New Roman" w:hAnsi="Arial" w:cs="Arial"/>
          <w:sz w:val="24"/>
          <w:szCs w:val="24"/>
          <w:lang w:eastAsia="ru-RU"/>
        </w:rPr>
        <w:t>- Содержание объектов благоустройства - осуществление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благоустройство - </w:t>
      </w:r>
      <w:r w:rsidR="00032DAB" w:rsidRPr="0048737F">
        <w:rPr>
          <w:rFonts w:ascii="Arial" w:eastAsia="Times New Roman" w:hAnsi="Arial" w:cs="Arial"/>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домовладелец - физическое (юридическое) лицо, пользующееся жилым помещением (использующее жилое помещение),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территория общего пользования - территория парков, скверов, рощ, садов, бульваров, площадей, улиц и т. д.), предназначенная для беспрепятственного пользования неограниченным кругом лиц;</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контейнер - стандартная, имеющая крышку емкость для сбора ТБО объемом 0,75-1 </w:t>
      </w:r>
      <w:proofErr w:type="spellStart"/>
      <w:r w:rsidRPr="0048737F">
        <w:rPr>
          <w:rFonts w:ascii="Arial" w:eastAsia="Times New Roman" w:hAnsi="Arial" w:cs="Arial"/>
          <w:sz w:val="24"/>
          <w:szCs w:val="24"/>
          <w:lang w:eastAsia="ru-RU"/>
        </w:rPr>
        <w:t>куб.м</w:t>
      </w:r>
      <w:proofErr w:type="spellEnd"/>
      <w:r w:rsidRPr="0048737F">
        <w:rPr>
          <w:rFonts w:ascii="Arial" w:eastAsia="Times New Roman" w:hAnsi="Arial" w:cs="Arial"/>
          <w:sz w:val="24"/>
          <w:szCs w:val="24"/>
          <w:lang w:eastAsia="ru-RU"/>
        </w:rPr>
        <w:t>.;</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бункер-накопитель - стандартная емкость для сбора КГМ объемом более 2,0 </w:t>
      </w:r>
      <w:proofErr w:type="spellStart"/>
      <w:r w:rsidRPr="0048737F">
        <w:rPr>
          <w:rFonts w:ascii="Arial" w:eastAsia="Times New Roman" w:hAnsi="Arial" w:cs="Arial"/>
          <w:sz w:val="24"/>
          <w:szCs w:val="24"/>
          <w:lang w:eastAsia="ru-RU"/>
        </w:rPr>
        <w:t>куб.м</w:t>
      </w:r>
      <w:proofErr w:type="spellEnd"/>
      <w:r w:rsidRPr="0048737F">
        <w:rPr>
          <w:rFonts w:ascii="Arial" w:eastAsia="Times New Roman" w:hAnsi="Arial" w:cs="Arial"/>
          <w:sz w:val="24"/>
          <w:szCs w:val="24"/>
          <w:lang w:eastAsia="ru-RU"/>
        </w:rPr>
        <w:t>.;</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контейнерная площадка - </w:t>
      </w:r>
      <w:r w:rsidR="00032DAB" w:rsidRPr="0048737F">
        <w:rPr>
          <w:rFonts w:ascii="Arial" w:eastAsia="Times New Roman" w:hAnsi="Arial" w:cs="Arial"/>
          <w:sz w:val="24"/>
          <w:szCs w:val="24"/>
          <w:lang w:eastAsia="ru-RU"/>
        </w:rPr>
        <w:t>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очистка территории - уборка территорий, сбор, вывоз и утилизация (обезвреживание) бытовых отходов и мусора;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утилизация (обезвреживание) мусора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улица - обустроенная или приспособленная и используемая для движения транспортных средств и пешеходов полоса земли либо поверхность искусственного </w:t>
      </w:r>
      <w:r w:rsidRPr="0048737F">
        <w:rPr>
          <w:rFonts w:ascii="Arial" w:eastAsia="Times New Roman" w:hAnsi="Arial" w:cs="Arial"/>
          <w:sz w:val="24"/>
          <w:szCs w:val="24"/>
          <w:lang w:eastAsia="ru-RU"/>
        </w:rPr>
        <w:lastRenderedPageBreak/>
        <w:t>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дорога - проезжая часть, предполагающая наличие осевых, резервных полос и знаков регулирования движения транспорта;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тротуар - пешеходная зона, имеющая асфальтобетонное или другое покрытие, вдоль улиц и проездов шириной не менее </w:t>
      </w:r>
      <w:smartTag w:uri="urn:schemas-microsoft-com:office:smarttags" w:element="metricconverter">
        <w:smartTagPr>
          <w:attr w:name="ProductID" w:val="1,5 метра"/>
        </w:smartTagPr>
        <w:r w:rsidRPr="0048737F">
          <w:rPr>
            <w:rFonts w:ascii="Arial" w:eastAsia="Times New Roman" w:hAnsi="Arial" w:cs="Arial"/>
            <w:sz w:val="24"/>
            <w:szCs w:val="24"/>
            <w:lang w:eastAsia="ru-RU"/>
          </w:rPr>
          <w:t>1,5 метра</w:t>
        </w:r>
      </w:smartTag>
      <w:r w:rsidRPr="0048737F">
        <w:rPr>
          <w:rFonts w:ascii="Arial" w:eastAsia="Times New Roman" w:hAnsi="Arial" w:cs="Arial"/>
          <w:sz w:val="24"/>
          <w:szCs w:val="24"/>
          <w:lang w:eastAsia="ru-RU"/>
        </w:rPr>
        <w:t>;</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полоса отвода - земля, занимаемая автомобильной дорогой с учетом проектного резерва ее расширения, а также сооружениями, защитными лесонасаждениями, устройствами, необходимыми для ремонта и содержания автомобильной дороги;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придорожная полоса - полоса земли или поверхность искусственного сооружения, расположенная вдоль проезжей части дороги, на которой размещаются водоотводные каналы (кюветы), земли, предназначенные для развития дороги и размещения пешеходных и велосипедных дорожек и других сооружений дорожного комплекса и сервиса, в пределах </w:t>
      </w:r>
      <w:smartTag w:uri="urn:schemas-microsoft-com:office:smarttags" w:element="metricconverter">
        <w:smartTagPr>
          <w:attr w:name="ProductID" w:val="50 метров"/>
        </w:smartTagPr>
        <w:r w:rsidRPr="0048737F">
          <w:rPr>
            <w:rFonts w:ascii="Arial" w:eastAsia="Times New Roman" w:hAnsi="Arial" w:cs="Arial"/>
            <w:sz w:val="24"/>
            <w:szCs w:val="24"/>
            <w:lang w:eastAsia="ru-RU"/>
          </w:rPr>
          <w:t>50 метров</w:t>
        </w:r>
      </w:smartTag>
      <w:r w:rsidRPr="0048737F">
        <w:rPr>
          <w:rFonts w:ascii="Arial" w:eastAsia="Times New Roman" w:hAnsi="Arial" w:cs="Arial"/>
          <w:sz w:val="24"/>
          <w:szCs w:val="24"/>
          <w:lang w:eastAsia="ru-RU"/>
        </w:rPr>
        <w:t xml:space="preserve"> по обе стороны автодороги;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содержание дорог - комплекс работ, в результате которых поддерживается </w:t>
      </w:r>
      <w:proofErr w:type="spellStart"/>
      <w:r w:rsidRPr="0048737F">
        <w:rPr>
          <w:rFonts w:ascii="Arial" w:eastAsia="Times New Roman" w:hAnsi="Arial" w:cs="Arial"/>
          <w:sz w:val="24"/>
          <w:szCs w:val="24"/>
          <w:lang w:eastAsia="ru-RU"/>
        </w:rPr>
        <w:t>транспортно</w:t>
      </w:r>
      <w:proofErr w:type="spellEnd"/>
      <w:r w:rsidRPr="0048737F">
        <w:rPr>
          <w:rFonts w:ascii="Arial" w:eastAsia="Times New Roman" w:hAnsi="Arial" w:cs="Arial"/>
          <w:sz w:val="24"/>
          <w:szCs w:val="24"/>
          <w:lang w:eastAsia="ru-RU"/>
        </w:rPr>
        <w:t xml:space="preserve"> - эксплуатационное состояние дороги, дорожных сооружений,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газон - участок, занятый преимущественно естественно произрастающей или засеянной травянистой растительностью (дерновый покров) высотой не более </w:t>
      </w:r>
      <w:smartTag w:uri="urn:schemas-microsoft-com:office:smarttags" w:element="metricconverter">
        <w:smartTagPr>
          <w:attr w:name="ProductID" w:val="20 см"/>
        </w:smartTagPr>
        <w:r w:rsidRPr="0048737F">
          <w:rPr>
            <w:rFonts w:ascii="Arial" w:eastAsia="Times New Roman" w:hAnsi="Arial" w:cs="Arial"/>
            <w:sz w:val="24"/>
            <w:szCs w:val="24"/>
            <w:lang w:eastAsia="ru-RU"/>
          </w:rPr>
          <w:t>20 см</w:t>
        </w:r>
      </w:smartTag>
      <w:r w:rsidRPr="0048737F">
        <w:rPr>
          <w:rFonts w:ascii="Arial" w:eastAsia="Times New Roman" w:hAnsi="Arial" w:cs="Arial"/>
          <w:sz w:val="24"/>
          <w:szCs w:val="24"/>
          <w:lang w:eastAsia="ru-RU"/>
        </w:rPr>
        <w:t>;</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парки - зеленые массивы, предназначенные для отдыха населения.</w:t>
      </w:r>
    </w:p>
    <w:p w:rsidR="00330024" w:rsidRPr="0048737F" w:rsidRDefault="00330024" w:rsidP="0048737F">
      <w:pPr>
        <w:spacing w:after="0" w:line="240" w:lineRule="auto"/>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скверы - компактные зеленые массивы, предназначенные для кратковременного отдыха населения, планировочной организации и декоративного оформления территорий;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зеленые насаждения - лесная, древесно-кустарниковая и травянистая растительность (цветочно-декоративные растения и газоны) на территории сельского поселения;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озелененная территория - участок земли, покрытый лесной, древесно-кустарниковой и травянистой растительностью естественного или искусственного происхождения;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реконструкция зеленых насаждений - комплекс агротехнических мероприятий по замене больных и </w:t>
      </w:r>
      <w:proofErr w:type="gramStart"/>
      <w:r w:rsidRPr="0048737F">
        <w:rPr>
          <w:rFonts w:ascii="Arial" w:eastAsia="Times New Roman" w:hAnsi="Arial" w:cs="Arial"/>
          <w:sz w:val="24"/>
          <w:szCs w:val="24"/>
          <w:lang w:eastAsia="ru-RU"/>
        </w:rPr>
        <w:t>усыхающих деревьев</w:t>
      </w:r>
      <w:proofErr w:type="gramEnd"/>
      <w:r w:rsidRPr="0048737F">
        <w:rPr>
          <w:rFonts w:ascii="Arial" w:eastAsia="Times New Roman" w:hAnsi="Arial" w:cs="Arial"/>
          <w:sz w:val="24"/>
          <w:szCs w:val="24"/>
          <w:lang w:eastAsia="ru-RU"/>
        </w:rPr>
        <w:t xml:space="preserve"> и кустарников, улучшению породного состава, а также обрезке древесно-кустарниковой растительности;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компенсационное озеленение - воспроизводство зеленых насаждений взамен снесенных, уничтоженных или поврежденных;</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уничтожение зеленых насаждений - повреждение зеленых насаждений, повлекшее прекращение роста;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земляные работы - производство работ, связанных со вскрытием грунта при возведении объектов производственного и жилищно-гражданского назначения, сооружений всех видов, подземных и </w:t>
      </w:r>
      <w:proofErr w:type="gramStart"/>
      <w:r w:rsidRPr="0048737F">
        <w:rPr>
          <w:rFonts w:ascii="Arial" w:eastAsia="Times New Roman" w:hAnsi="Arial" w:cs="Arial"/>
          <w:sz w:val="24"/>
          <w:szCs w:val="24"/>
          <w:lang w:eastAsia="ru-RU"/>
        </w:rPr>
        <w:t>наземных инженерных сетей</w:t>
      </w:r>
      <w:proofErr w:type="gramEnd"/>
      <w:r w:rsidRPr="0048737F">
        <w:rPr>
          <w:rFonts w:ascii="Arial" w:eastAsia="Times New Roman" w:hAnsi="Arial" w:cs="Arial"/>
          <w:sz w:val="24"/>
          <w:szCs w:val="24"/>
          <w:lang w:eastAsia="ru-RU"/>
        </w:rPr>
        <w:t xml:space="preserve"> и коммуникаций и т.д., за исключением пахотных работ (вертикальная разработка грунта на глубину более </w:t>
      </w:r>
      <w:smartTag w:uri="urn:schemas-microsoft-com:office:smarttags" w:element="metricconverter">
        <w:smartTagPr>
          <w:attr w:name="ProductID" w:val="30 см"/>
        </w:smartTagPr>
        <w:r w:rsidRPr="0048737F">
          <w:rPr>
            <w:rFonts w:ascii="Arial" w:eastAsia="Times New Roman" w:hAnsi="Arial" w:cs="Arial"/>
            <w:sz w:val="24"/>
            <w:szCs w:val="24"/>
            <w:lang w:eastAsia="ru-RU"/>
          </w:rPr>
          <w:t>30 см</w:t>
        </w:r>
      </w:smartTag>
      <w:r w:rsidRPr="0048737F">
        <w:rPr>
          <w:rFonts w:ascii="Arial" w:eastAsia="Times New Roman" w:hAnsi="Arial" w:cs="Arial"/>
          <w:sz w:val="24"/>
          <w:szCs w:val="24"/>
          <w:lang w:eastAsia="ru-RU"/>
        </w:rPr>
        <w:t>);</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фасад здания - наружная сторона здания или сооружения. Различают главный фасад, уличный фасад, дворовый фасад и др.;</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капитальный ремонт - ремонт строений, зданий, сооружений и иных объектов надзора с целью восстановления ресурса с заменой, при необходимости, конструктивных элементов систем инженерного оборудования, а также улучшения эксплуатационных показателей;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некапитальные сооружения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48737F">
        <w:rPr>
          <w:rFonts w:ascii="Arial" w:eastAsia="Times New Roman" w:hAnsi="Arial" w:cs="Arial"/>
          <w:sz w:val="24"/>
          <w:szCs w:val="24"/>
          <w:lang w:eastAsia="ru-RU"/>
        </w:rPr>
        <w:t>тонары</w:t>
      </w:r>
      <w:proofErr w:type="spellEnd"/>
      <w:r w:rsidRPr="0048737F">
        <w:rPr>
          <w:rFonts w:ascii="Arial" w:eastAsia="Times New Roman" w:hAnsi="Arial" w:cs="Arial"/>
          <w:sz w:val="24"/>
          <w:szCs w:val="24"/>
          <w:lang w:eastAsia="ru-RU"/>
        </w:rPr>
        <w:t>, машины и прицепы, с которых ведется торговля,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330024" w:rsidRPr="0048737F" w:rsidRDefault="00330024" w:rsidP="0048737F">
      <w:pPr>
        <w:spacing w:after="0" w:line="240" w:lineRule="auto"/>
        <w:ind w:firstLine="708"/>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информационные и декоративные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(то есть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330024" w:rsidRPr="0048737F" w:rsidRDefault="00330024" w:rsidP="0048737F">
      <w:pPr>
        <w:spacing w:after="0" w:line="240" w:lineRule="auto"/>
        <w:ind w:firstLine="709"/>
        <w:rPr>
          <w:rFonts w:ascii="Arial" w:eastAsia="Times New Roman" w:hAnsi="Arial" w:cs="Arial"/>
          <w:sz w:val="24"/>
          <w:szCs w:val="24"/>
          <w:lang w:eastAsia="ru-RU"/>
        </w:rPr>
      </w:pPr>
    </w:p>
    <w:p w:rsidR="00330024" w:rsidRPr="0048737F" w:rsidRDefault="00330024" w:rsidP="0048737F">
      <w:pPr>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4. Порядок закрепления территорий с целью их санитарного содержания и благоустройства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4.1. Обеспечение чистоты, порядка и благоустройства территорий муниципального образования осуществляется гражданами, предприятиями, организациями, учреждениями независимо от их организационно-правовой формы собственности в пределах границ собственного землеотвода либо специализированными предприятиями и организациями, на которые возложено выполнение данного вида деятельности.</w:t>
      </w:r>
    </w:p>
    <w:p w:rsidR="00330024" w:rsidRPr="0048737F" w:rsidRDefault="00330024" w:rsidP="0048737F">
      <w:pPr>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 xml:space="preserve">4.2. </w:t>
      </w:r>
      <w:r w:rsidRPr="0048737F">
        <w:rPr>
          <w:rFonts w:ascii="Arial" w:eastAsia="Times New Roman" w:hAnsi="Arial" w:cs="Arial"/>
          <w:spacing w:val="2"/>
          <w:sz w:val="24"/>
          <w:szCs w:val="24"/>
          <w:lang w:eastAsia="ru-RU"/>
        </w:rPr>
        <w:t>Администрация может на добровольной основе привлекать граждан для выполнения работ по уборке, благоустройству и озеленению территории сельского поселения.</w:t>
      </w:r>
    </w:p>
    <w:p w:rsidR="00330024" w:rsidRPr="0048737F" w:rsidRDefault="00330024" w:rsidP="0048737F">
      <w:pPr>
        <w:spacing w:after="0" w:line="240" w:lineRule="auto"/>
        <w:jc w:val="both"/>
        <w:rPr>
          <w:rFonts w:ascii="Arial" w:eastAsia="Times New Roman" w:hAnsi="Arial" w:cs="Arial"/>
          <w:b/>
          <w:sz w:val="24"/>
          <w:szCs w:val="24"/>
          <w:lang w:eastAsia="ru-RU"/>
        </w:rPr>
      </w:pPr>
    </w:p>
    <w:p w:rsidR="00330024" w:rsidRPr="0048737F" w:rsidRDefault="00330024" w:rsidP="0048737F">
      <w:pPr>
        <w:shd w:val="clear" w:color="auto" w:fill="FFFFFF"/>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5. Уборка территории.</w:t>
      </w:r>
    </w:p>
    <w:p w:rsidR="00330024" w:rsidRPr="0048737F" w:rsidRDefault="00330024" w:rsidP="0048737F">
      <w:pPr>
        <w:shd w:val="clear" w:color="auto" w:fill="FFFFFF"/>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5.1. Организацию работы по благоустройству, очистке и уборке территорий осуществляют:</w:t>
      </w:r>
    </w:p>
    <w:p w:rsidR="00330024" w:rsidRPr="0048737F" w:rsidRDefault="00330024" w:rsidP="0048737F">
      <w:pPr>
        <w:shd w:val="clear" w:color="auto" w:fill="FFFFFF"/>
        <w:spacing w:after="0" w:line="240" w:lineRule="auto"/>
        <w:ind w:firstLine="709"/>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на прилегающих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w:t>
      </w:r>
    </w:p>
    <w:p w:rsidR="00330024" w:rsidRPr="0048737F" w:rsidRDefault="00330024" w:rsidP="0048737F">
      <w:pPr>
        <w:shd w:val="clear" w:color="auto" w:fill="FFFFFF"/>
        <w:spacing w:after="0" w:line="240" w:lineRule="auto"/>
        <w:ind w:firstLine="709"/>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на земельных участках, находящихся в собственности, постоянном (бессрочном) и безвозмездном пользовании, аренда физических и юридических лиц, либо индивидуальных предпринимателей – соответствующие физические и юридические лица, либо индивидуальные предприниматели;</w:t>
      </w:r>
    </w:p>
    <w:p w:rsidR="00330024" w:rsidRPr="0048737F" w:rsidRDefault="00330024" w:rsidP="0048737F">
      <w:pPr>
        <w:shd w:val="clear" w:color="auto" w:fill="FFFFFF"/>
        <w:spacing w:after="0" w:line="240" w:lineRule="auto"/>
        <w:ind w:firstLine="709"/>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330024" w:rsidRPr="0048737F" w:rsidRDefault="00330024" w:rsidP="0048737F">
      <w:pPr>
        <w:shd w:val="clear" w:color="auto" w:fill="FFFFFF"/>
        <w:spacing w:after="0" w:line="240" w:lineRule="auto"/>
        <w:ind w:firstLine="709"/>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5.2. Собранные опавшие листья своевременно вывозятся на специально отведенные участки, полигоны, либо на поля компостирования. Сжигать сухую растительность, мусор, обрезки деревьев, а также отходы, собранные в </w:t>
      </w:r>
      <w:proofErr w:type="spellStart"/>
      <w:r w:rsidRPr="0048737F">
        <w:rPr>
          <w:rFonts w:ascii="Arial" w:eastAsia="Times New Roman" w:hAnsi="Arial" w:cs="Arial"/>
          <w:spacing w:val="2"/>
          <w:sz w:val="24"/>
          <w:szCs w:val="24"/>
          <w:lang w:eastAsia="ru-RU"/>
        </w:rPr>
        <w:t>мусороконтейнерах</w:t>
      </w:r>
      <w:proofErr w:type="spellEnd"/>
      <w:r w:rsidRPr="0048737F">
        <w:rPr>
          <w:rFonts w:ascii="Arial" w:eastAsia="Times New Roman" w:hAnsi="Arial" w:cs="Arial"/>
          <w:spacing w:val="2"/>
          <w:sz w:val="24"/>
          <w:szCs w:val="24"/>
          <w:lang w:eastAsia="ru-RU"/>
        </w:rPr>
        <w:t>, на территории муниципального образования запрещается.</w:t>
      </w:r>
    </w:p>
    <w:p w:rsidR="00330024" w:rsidRPr="0048737F" w:rsidRDefault="00330024" w:rsidP="0048737F">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5.3.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организаций и строек на магистрали и улицы.</w:t>
      </w:r>
    </w:p>
    <w:p w:rsidR="00330024" w:rsidRPr="0048737F" w:rsidRDefault="00330024" w:rsidP="0048737F">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5.4. </w:t>
      </w:r>
      <w:r w:rsidRPr="0048737F">
        <w:rPr>
          <w:rFonts w:ascii="Arial" w:eastAsia="Times New Roman" w:hAnsi="Arial" w:cs="Arial"/>
          <w:sz w:val="24"/>
          <w:szCs w:val="24"/>
          <w:lang w:eastAsia="ru-RU"/>
        </w:rPr>
        <w:t>На территории МО «Успенский сельсовет» запрещается накапливать и размещать отходы вне контейнерных площадок (далее - несанкционированные места), а также на контейнерных площадках, принадлежащим другим лицам, без заключения с ними соответствующего договора.</w:t>
      </w:r>
    </w:p>
    <w:p w:rsidR="00330024" w:rsidRPr="0048737F" w:rsidRDefault="00330024" w:rsidP="0048737F">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Лица, разместившие отходы в несанкционированных местах, обязаны за свой счет производить удаление отходов с данной территории, а при необходимости - рекультивацию данной территории.</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5.5. Руководители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которых находятся земельные участки, здания, сооружения и транспортные средства, а также граждане - владельцы или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предприятий, независимо от их правового статуса,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содержать в чистоте и порядке, отвечающем общестроительным, санитарным требованиям:</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5.5.1. Жилые дома, административные, промышленные, коммунальные и торговые здания, дошкольные и школьные учреждения, объекты здравоохранения, памятники и дома культуры, театры, стадионы, детские площадки и территории, необходимые для обслуживания объектов, а также сады и парки, скверы и бульвары, зеленые насаждения, улицы, проспекты, набережные, площади, места захоронения воинов, кладбища, гаражи индивидуальных владельцев.</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5.5.2. Все виды торговых помещений, павильоны, киоски, палатки, лотки, телефонные кабины, остановки и павильоны для ожидания транспорта, опоры и фонари уличного освещения, световые и другие рекламные установки, освещение номерных знаков домов, указатели наименования улиц, мемориальные доски, щиты для газет и объявлений, театральные тумбы для афиш, вывески и витрины, скамейки, урны и другие виды малых архитектурных форм, ограждения и емкости для газа.</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5.5.3. Мосты, переходы, колодцы водопроводных, тепловых, электрических и телефонных сетей, водоразборные колонки, водостоки, пожарные водоемы, пруды, антенные установки, подъездные пути, тротуары и дороги, придорожные кюветы.</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iCs/>
          <w:sz w:val="24"/>
          <w:szCs w:val="24"/>
          <w:lang w:eastAsia="ru-RU"/>
        </w:rPr>
        <w:t>Постоянный контроль за состоянием крышек люков в безопасном для автотранспорта и пешеходов состоянии производится учреждениями, предприятиями и организациями всех форм собственности, в ведении которых находятся подземные коммуникации.</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pacing w:val="2"/>
          <w:sz w:val="24"/>
          <w:szCs w:val="24"/>
          <w:lang w:eastAsia="ru-RU"/>
        </w:rPr>
        <w:t>5.6. Организацию уборки иных территорий осуществляется специализированными организациями на основании договора заключенного с Администрацией в пределах средств, предусмотренных на эти цели в бюджете сельского поселения.</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5.7.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330024" w:rsidRPr="0048737F" w:rsidRDefault="00330024" w:rsidP="0048737F">
      <w:pPr>
        <w:shd w:val="clear" w:color="auto" w:fill="FFFFFF"/>
        <w:tabs>
          <w:tab w:val="left" w:pos="133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5.8. На территории общего пользования муниципального образования запрещается сжигание отходов и мусора.</w:t>
      </w:r>
    </w:p>
    <w:p w:rsidR="00330024" w:rsidRPr="0048737F" w:rsidRDefault="00330024" w:rsidP="0048737F">
      <w:pPr>
        <w:shd w:val="clear" w:color="auto" w:fill="FFFFFF"/>
        <w:tabs>
          <w:tab w:val="left" w:pos="124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5.9. Юридическим лицам и частным домовладельцам рекомендуется заключить договор со специализированными организациями на вывоз бытовых отходов и мусора.</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За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 предусмотрена административная ответственность.</w:t>
      </w:r>
      <w:r w:rsidRPr="0048737F">
        <w:rPr>
          <w:rFonts w:ascii="Arial" w:eastAsia="Times New Roman" w:hAnsi="Arial" w:cs="Arial"/>
          <w:spacing w:val="2"/>
          <w:sz w:val="24"/>
          <w:szCs w:val="24"/>
          <w:lang w:eastAsia="ru-RU"/>
        </w:rPr>
        <w:t xml:space="preserve"> </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5.10. Вывоз строительного мусора производится силами </w:t>
      </w:r>
      <w:proofErr w:type="gramStart"/>
      <w:r w:rsidRPr="0048737F">
        <w:rPr>
          <w:rFonts w:ascii="Arial" w:eastAsia="Times New Roman" w:hAnsi="Arial" w:cs="Arial"/>
          <w:spacing w:val="2"/>
          <w:sz w:val="24"/>
          <w:szCs w:val="24"/>
          <w:lang w:eastAsia="ru-RU"/>
        </w:rPr>
        <w:t>лиц</w:t>
      </w:r>
      <w:proofErr w:type="gramEnd"/>
      <w:r w:rsidRPr="0048737F">
        <w:rPr>
          <w:rFonts w:ascii="Arial" w:eastAsia="Times New Roman" w:hAnsi="Arial" w:cs="Arial"/>
          <w:spacing w:val="2"/>
          <w:sz w:val="24"/>
          <w:szCs w:val="24"/>
          <w:lang w:eastAsia="ru-RU"/>
        </w:rPr>
        <w:t xml:space="preserve"> осуществляющих ремонт в специально отведенные для этого места.</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5.11. Размещение места временного хранения отходов определяются решением администрации сельского поселения.</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5.12. Содержание территорий, улиц, дорог, площадей, парков и уличного освещения осуществляют учреждения, предприятия, организации всех форм собственности, а также граждане - владельцы или пользователи земельных участков, зданий, сооружений, включая частных домовладельцев, на основании земельного законодательства и документов о землепользовании.</w:t>
      </w:r>
    </w:p>
    <w:p w:rsidR="00330024" w:rsidRPr="0048737F" w:rsidRDefault="00330024" w:rsidP="0048737F">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5.13. Уборку тротуаров, трамвайных, автобусных остановок, мест стоянок такси, подсыпку их песком, а также расчистку проходов к транспорту, проезды во дворы производят учреждения, организации и предприятия всех форм собственности, за которыми закреплены эти территории.</w:t>
      </w:r>
    </w:p>
    <w:p w:rsidR="00330024" w:rsidRPr="0048737F" w:rsidRDefault="00330024" w:rsidP="0048737F">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5.14. Места уличной торговли должны быть оборудованы урнами. Руководители учреждений и организаций, в ведении которых находятся объекты уличной торговли, обязаны обеспечить установку урн.</w:t>
      </w:r>
    </w:p>
    <w:p w:rsidR="00330024" w:rsidRPr="0048737F" w:rsidRDefault="00330024" w:rsidP="0048737F">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5.15. Учреждения, предприятия и организации всех форм собственности, имеющие в ведении водопроводные и тепловые сети, в случае их порыва должны немедленно принять меры по ликвидации течи и недопущению обводнения прилегающих территорий, зданий и сооружений.</w:t>
      </w:r>
    </w:p>
    <w:p w:rsidR="00330024" w:rsidRPr="0048737F" w:rsidRDefault="00330024" w:rsidP="0048737F">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5.16. Категорически запрещается свалка всякого рода грунта, мусора и бытовых отходов в не отведенных для этих целей местах.</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 xml:space="preserve">5.17. Удаление наледей, ремонт дорожных покрытий, газонов и других сооружений, поврежденных при авариях на водопроводных, канализационных и тепловых сетях, производятся немедленно организацией, на балансе </w:t>
      </w:r>
      <w:r w:rsidRPr="0048737F">
        <w:rPr>
          <w:rFonts w:ascii="Arial" w:eastAsia="Times New Roman" w:hAnsi="Arial" w:cs="Arial"/>
          <w:iCs/>
          <w:spacing w:val="-4"/>
          <w:sz w:val="24"/>
          <w:szCs w:val="24"/>
          <w:lang w:eastAsia="ru-RU"/>
        </w:rPr>
        <w:t>которой находятся указанные сети, или по договору с другими организациями.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48737F">
        <w:rPr>
          <w:rFonts w:ascii="Arial" w:eastAsia="Times New Roman" w:hAnsi="Arial" w:cs="Arial"/>
          <w:iCs/>
          <w:sz w:val="24"/>
          <w:szCs w:val="24"/>
          <w:lang w:eastAsia="ru-RU"/>
        </w:rPr>
        <w:t>5.18. В целях обеспечения сохранности дорог с асфальтобетонным покрытием не допускается проезд по ним транспорта на гусеничном ходу и с нагрузками, превышающими нормативные.</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5.19. Вывоз опасных отходов осуществляется организациями, имеющими лицензию на право обращения с отходами, в соответствии с требованиями законодательства Российской Федерации.</w:t>
      </w:r>
    </w:p>
    <w:p w:rsidR="00330024" w:rsidRPr="0048737F" w:rsidRDefault="00330024" w:rsidP="0048737F">
      <w:pPr>
        <w:shd w:val="clear" w:color="auto" w:fill="FFFFFF"/>
        <w:tabs>
          <w:tab w:val="left" w:pos="1450"/>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5.20.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5.21.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Правилами.</w:t>
      </w:r>
    </w:p>
    <w:p w:rsidR="00330024" w:rsidRPr="0048737F" w:rsidRDefault="00330024" w:rsidP="0048737F">
      <w:pPr>
        <w:shd w:val="clear" w:color="auto" w:fill="FFFFFF"/>
        <w:tabs>
          <w:tab w:val="left" w:pos="1560"/>
        </w:tabs>
        <w:spacing w:after="0" w:line="240" w:lineRule="auto"/>
        <w:ind w:firstLine="720"/>
        <w:jc w:val="both"/>
        <w:rPr>
          <w:rFonts w:ascii="Arial" w:eastAsia="Times New Roman" w:hAnsi="Arial" w:cs="Arial"/>
          <w:spacing w:val="-4"/>
          <w:sz w:val="24"/>
          <w:szCs w:val="24"/>
          <w:lang w:eastAsia="ru-RU"/>
        </w:rPr>
      </w:pPr>
      <w:r w:rsidRPr="0048737F">
        <w:rPr>
          <w:rFonts w:ascii="Arial" w:eastAsia="Times New Roman" w:hAnsi="Arial" w:cs="Arial"/>
          <w:spacing w:val="2"/>
          <w:sz w:val="24"/>
          <w:szCs w:val="24"/>
          <w:lang w:eastAsia="ru-RU"/>
        </w:rPr>
        <w:t xml:space="preserve">5.22.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w:t>
      </w:r>
      <w:r w:rsidRPr="0048737F">
        <w:rPr>
          <w:rFonts w:ascii="Arial" w:eastAsia="Times New Roman" w:hAnsi="Arial" w:cs="Arial"/>
          <w:spacing w:val="-4"/>
          <w:sz w:val="24"/>
          <w:szCs w:val="24"/>
          <w:lang w:eastAsia="ru-RU"/>
        </w:rPr>
        <w:t>ячейками не более 5x5 см, препятствующими попаданию крупных предметов в яму.</w:t>
      </w:r>
    </w:p>
    <w:p w:rsidR="00330024" w:rsidRPr="0048737F" w:rsidRDefault="00330024" w:rsidP="0048737F">
      <w:pPr>
        <w:shd w:val="clear" w:color="auto" w:fill="FFFFFF"/>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Запрещается устройство наливных помоек, разлив помоев и нечистот за территорией домов и улиц, вынос мусора на уличные проезды.</w:t>
      </w:r>
    </w:p>
    <w:p w:rsidR="00330024" w:rsidRPr="0048737F" w:rsidRDefault="00330024" w:rsidP="0048737F">
      <w:pPr>
        <w:shd w:val="clear" w:color="auto" w:fill="FFFFFF"/>
        <w:tabs>
          <w:tab w:val="left" w:pos="137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5.23.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w:t>
      </w:r>
    </w:p>
    <w:p w:rsidR="00330024" w:rsidRPr="0048737F" w:rsidRDefault="00330024" w:rsidP="0048737F">
      <w:pPr>
        <w:shd w:val="clear" w:color="auto" w:fill="FFFFFF"/>
        <w:tabs>
          <w:tab w:val="left" w:pos="137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5.24.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5.25. Железнодорожные пути, проходящие в черте сельского поселения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 Железнодорожные подъездные пути убираются и содержатся силами и средствами организации балансодержателя данных путей.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5.26.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организации, занимающейся очистными работами.</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Складирование нечистот на проезжую часть улиц, тротуары и газоны запрещается.</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5.27. Сбор брошенных на улицах предметов, создающих помехи дорожному движению, возлагается на организации, обслуживающие данные объекты.</w:t>
      </w:r>
    </w:p>
    <w:p w:rsidR="00330024" w:rsidRPr="0048737F" w:rsidRDefault="00330024" w:rsidP="0048737F">
      <w:pPr>
        <w:spacing w:after="0" w:line="240" w:lineRule="auto"/>
        <w:jc w:val="both"/>
        <w:rPr>
          <w:rFonts w:ascii="Arial" w:eastAsia="Times New Roman" w:hAnsi="Arial" w:cs="Arial"/>
          <w:sz w:val="24"/>
          <w:szCs w:val="24"/>
          <w:lang w:eastAsia="ru-RU"/>
        </w:rPr>
      </w:pPr>
    </w:p>
    <w:p w:rsidR="00330024" w:rsidRPr="0048737F" w:rsidRDefault="00330024" w:rsidP="0048737F">
      <w:pPr>
        <w:shd w:val="clear" w:color="auto" w:fill="FFFFFF"/>
        <w:tabs>
          <w:tab w:val="left" w:pos="3974"/>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6. Особенности уборки территории в весенне-летний период</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6.1. Весенне-летняя уборка производится с 15 апреля по 15 октября, со сбором, вывозом в специально отведенные места бытовых отходов, снега, листьев, выполнением мероприятий, направленных на обеспечение экологического и санитарно-эпидемиологического благополучия населения и охрану окружающей среды.</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 xml:space="preserve"> В зависимости от климатических условий постановлением Администрации период весенне-летней уборки может быть изменен.</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6.2. В период листопада сгребание листвы к комлевой части деревьев и кустарников запрещается.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6.3. Обочины дорог должны быть очищены от крупногабаритного и другого мусора.</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7. Особенности уборки территории в осеннее - зимний период</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7.1. Период с 15 октября по 15 апреля считается осенне-зимним. </w:t>
      </w:r>
      <w:r w:rsidRPr="0048737F">
        <w:rPr>
          <w:rFonts w:ascii="Arial" w:eastAsia="Times New Roman" w:hAnsi="Arial" w:cs="Arial"/>
          <w:sz w:val="24"/>
          <w:szCs w:val="24"/>
          <w:lang w:eastAsia="ru-RU"/>
        </w:rPr>
        <w:t>В зависимости от климатических условий постановлением Администрации период</w:t>
      </w:r>
      <w:r w:rsidRPr="0048737F">
        <w:rPr>
          <w:rFonts w:ascii="Arial" w:eastAsia="Times New Roman" w:hAnsi="Arial" w:cs="Arial"/>
          <w:spacing w:val="2"/>
          <w:sz w:val="24"/>
          <w:szCs w:val="24"/>
          <w:lang w:eastAsia="ru-RU"/>
        </w:rPr>
        <w:t xml:space="preserve"> весенне-летней уборки может быть изменен.</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7.2. Уборка территории в осенне-зимний период предусматривает:</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уборку снега и льда с улиц, дворовых территорий, тротуаров, посыпку песком тротуаров, спусков, подъемов, перекрестков, остановок общественного транспорта;</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удаление снега, сосулек с крыш зданий и сооружений;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7.3. Укладка свежевыпавшего снега в валы и кучи разрешается на всех улицах, площадях с последующим вывозом. Вывоз снега осуществляется в случае использования реагентов для борьбы с гололёдом.</w:t>
      </w:r>
      <w:r w:rsidRPr="0048737F">
        <w:rPr>
          <w:rFonts w:ascii="Arial" w:eastAsia="Times New Roman" w:hAnsi="Arial" w:cs="Arial"/>
          <w:sz w:val="24"/>
          <w:szCs w:val="24"/>
          <w:lang w:eastAsia="ru-RU"/>
        </w:rPr>
        <w:t xml:space="preserve"> Вывоз снега должен осуществляться на специально подготовленные площадки. Запрещается вывоз снега на не согласованные в установленном порядке места.</w:t>
      </w:r>
    </w:p>
    <w:p w:rsidR="00330024" w:rsidRPr="0048737F" w:rsidRDefault="00330024" w:rsidP="0048737F">
      <w:pPr>
        <w:shd w:val="clear" w:color="auto" w:fill="FFFFFF"/>
        <w:tabs>
          <w:tab w:val="left" w:pos="121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7.4.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330024" w:rsidRPr="0048737F" w:rsidRDefault="00330024" w:rsidP="0048737F">
      <w:pPr>
        <w:shd w:val="clear" w:color="auto" w:fill="FFFFFF"/>
        <w:tabs>
          <w:tab w:val="left" w:pos="121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7.5. Посыпку песком следует начинать немедленно с началом появления гололеда (коэффициент сцепления с дорогой при гололеде – 0,1 и менее).  В первую </w:t>
      </w:r>
      <w:r w:rsidRPr="0048737F">
        <w:rPr>
          <w:rFonts w:ascii="Arial" w:eastAsia="Times New Roman" w:hAnsi="Arial" w:cs="Arial"/>
          <w:spacing w:val="2"/>
          <w:sz w:val="24"/>
          <w:szCs w:val="24"/>
          <w:lang w:eastAsia="ru-RU"/>
        </w:rPr>
        <w:lastRenderedPageBreak/>
        <w:t>очередь при гололеде посыпаются спуски, подъемы, перекрестки, места остановок общественного транспорта, пешеходные переходы. Тротуары должны посыпаться сухим песком без хлоридов.</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pacing w:val="2"/>
          <w:sz w:val="24"/>
          <w:szCs w:val="24"/>
          <w:lang w:eastAsia="ru-RU"/>
        </w:rPr>
        <w:t xml:space="preserve">7.6. </w:t>
      </w:r>
      <w:r w:rsidRPr="0048737F">
        <w:rPr>
          <w:rFonts w:ascii="Arial" w:eastAsia="Times New Roman" w:hAnsi="Arial" w:cs="Arial"/>
          <w:sz w:val="24"/>
          <w:szCs w:val="24"/>
          <w:lang w:eastAsia="ru-RU"/>
        </w:rPr>
        <w:t>Очистку от снега крыш и удаление сосулек производить в светлое время суток, с обеспечением следующих мер безопасности в зоне производства работ: нахождение дежурных, ограждение тротуаров, оснащение страховочным оборудованием лиц, работающих на высоте.</w:t>
      </w:r>
    </w:p>
    <w:p w:rsidR="00330024" w:rsidRPr="0048737F" w:rsidRDefault="00330024" w:rsidP="0048737F">
      <w:pPr>
        <w:autoSpaceDE w:val="0"/>
        <w:autoSpaceDN w:val="0"/>
        <w:adjustRightInd w:val="0"/>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7.7. После прохождения снегоочистительной техники специализированных организаций при очистке от снега улиц и автомобильных дорог общего пользования местного значения МО «Успенский сельсовет» лица, указанные в п. </w:t>
      </w:r>
      <w:r w:rsidRPr="0048737F">
        <w:rPr>
          <w:rFonts w:ascii="Arial" w:eastAsia="Times New Roman" w:hAnsi="Arial" w:cs="Arial"/>
          <w:color w:val="000000" w:themeColor="text1"/>
          <w:sz w:val="24"/>
          <w:szCs w:val="24"/>
          <w:lang w:eastAsia="ru-RU"/>
        </w:rPr>
        <w:t xml:space="preserve">5.3 </w:t>
      </w:r>
      <w:r w:rsidRPr="0048737F">
        <w:rPr>
          <w:rFonts w:ascii="Arial" w:eastAsia="Times New Roman" w:hAnsi="Arial" w:cs="Arial"/>
          <w:sz w:val="24"/>
          <w:szCs w:val="24"/>
          <w:lang w:eastAsia="ru-RU"/>
        </w:rPr>
        <w:t>настоящих Правил, должны обеспечить очистку от снега в местах сопряжения проезжих и пешеходных коммуникаций.</w:t>
      </w:r>
    </w:p>
    <w:p w:rsidR="00330024" w:rsidRPr="0048737F" w:rsidRDefault="00330024" w:rsidP="0048737F">
      <w:pPr>
        <w:shd w:val="clear" w:color="auto" w:fill="FFFFFF"/>
        <w:tabs>
          <w:tab w:val="left" w:pos="1282"/>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7.8. Все тротуары с асфальтовым покрытием должны очищаться от снега и обледенелого наката.</w:t>
      </w:r>
    </w:p>
    <w:p w:rsidR="00330024" w:rsidRPr="0048737F" w:rsidRDefault="00330024" w:rsidP="0048737F">
      <w:pPr>
        <w:shd w:val="clear" w:color="auto" w:fill="FFFFFF"/>
        <w:tabs>
          <w:tab w:val="left" w:pos="1282"/>
        </w:tabs>
        <w:spacing w:after="0" w:line="240" w:lineRule="auto"/>
        <w:ind w:firstLine="720"/>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282"/>
        </w:tabs>
        <w:spacing w:after="0" w:line="240" w:lineRule="auto"/>
        <w:ind w:firstLine="720"/>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8. Порядок содержания элементов внешнего благоустройства</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8.1. Общие требования к содержанию элементов внешнего благоустройства:</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8.1.1. Содержание элементов внешнего благоустройства, включая работы по восстановлению и ремонту памятников, мемориалов, осуществляется физическими, юридическими лицами и индивидуальными предпринимателями,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Администрации.</w:t>
      </w:r>
    </w:p>
    <w:p w:rsidR="00330024" w:rsidRPr="0048737F" w:rsidRDefault="00330024" w:rsidP="0048737F">
      <w:pPr>
        <w:shd w:val="clear" w:color="auto" w:fill="FFFFFF"/>
        <w:tabs>
          <w:tab w:val="left" w:pos="16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8.1.3. 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 Проезды, как правило, должны </w:t>
      </w:r>
      <w:r w:rsidRPr="0048737F">
        <w:rPr>
          <w:rFonts w:ascii="Arial" w:eastAsia="Times New Roman" w:hAnsi="Arial" w:cs="Arial"/>
          <w:spacing w:val="-6"/>
          <w:sz w:val="24"/>
          <w:szCs w:val="24"/>
          <w:lang w:eastAsia="ru-RU"/>
        </w:rPr>
        <w:t>выходить на второстепенные улицы и оборудоваться шлагбаумами или воротами.</w:t>
      </w:r>
    </w:p>
    <w:p w:rsidR="00330024" w:rsidRPr="0048737F" w:rsidRDefault="00330024" w:rsidP="0048737F">
      <w:pPr>
        <w:shd w:val="clear" w:color="auto" w:fill="FFFFFF"/>
        <w:tabs>
          <w:tab w:val="left" w:pos="16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8.1.4. Разрешение на установку объектов передвижной мелкорозничной торговли: лотков, тележек, столиков, автоматов и др. выдается в установленном порядке при согласовании с Администрацией.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8.1.5.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состоянию не реже одного раза в два года.</w:t>
      </w:r>
    </w:p>
    <w:p w:rsidR="00330024" w:rsidRPr="0048737F" w:rsidRDefault="00330024" w:rsidP="0048737F">
      <w:pPr>
        <w:shd w:val="clear" w:color="auto" w:fill="FFFFFF"/>
        <w:tabs>
          <w:tab w:val="left" w:pos="154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8.1.6. Окраску каменных, железобетонных и металлических ограждений, киосков, металлических ворот общественных и промышленных зданий необходимо производить по состоянию, но не реже одного раза в два года, ремонт - по мере необходимости.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8.2. Световые вывески, реклама и витрины.</w:t>
      </w:r>
    </w:p>
    <w:p w:rsidR="00330024" w:rsidRPr="0048737F" w:rsidRDefault="00330024" w:rsidP="0048737F">
      <w:pPr>
        <w:shd w:val="clear" w:color="auto" w:fill="FFFFFF"/>
        <w:tabs>
          <w:tab w:val="left" w:pos="1690"/>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8.2.1. Установка всякого рода вывесок разрешается только после согласования эскизов с Администрацией.</w:t>
      </w:r>
    </w:p>
    <w:p w:rsidR="00330024" w:rsidRPr="0048737F" w:rsidRDefault="00330024" w:rsidP="0048737F">
      <w:pPr>
        <w:shd w:val="clear" w:color="auto" w:fill="FFFFFF"/>
        <w:tabs>
          <w:tab w:val="left" w:pos="1550"/>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8.2.2.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газоразрядных световых трубок, электроламп, других светоизлучающих элементов.</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В случае неисправности отдельных светящихся знаков реклама или вывеска должны выключаться полностью.</w:t>
      </w:r>
    </w:p>
    <w:p w:rsidR="00330024" w:rsidRPr="0048737F" w:rsidRDefault="00330024" w:rsidP="0048737F">
      <w:pPr>
        <w:shd w:val="clear" w:color="auto" w:fill="FFFFFF"/>
        <w:tabs>
          <w:tab w:val="left" w:pos="1742"/>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8.2.3. Витрины должны быть оборудованы специальными осветительными приборами.</w:t>
      </w:r>
    </w:p>
    <w:p w:rsidR="00330024" w:rsidRPr="0048737F" w:rsidRDefault="00330024" w:rsidP="0048737F">
      <w:pPr>
        <w:shd w:val="clear" w:color="auto" w:fill="FFFFFF"/>
        <w:tabs>
          <w:tab w:val="left" w:pos="147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8.2.4. Расклейка газет, афиш, плакатов, различного рода объявлений и реклам разрешается только на специально установленных стендах.</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8.3. Строительство, установка и содержание малых архитектурных форм.</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8.3.1.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При проектировании и выборе малых архитектурных форм рекомендуется пользоваться каталогами сертифицированных изделий.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8.3.2. Территории жилой застройки, общественные зоны, скверы, улицы, бульвары, парки, площадки для отдыха оборудуются малыми архитектурными формами - беседками, теневыми навесами, цветочницами, скамьями, урнами,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
    <w:p w:rsidR="00330024" w:rsidRPr="0048737F" w:rsidRDefault="00330024" w:rsidP="0048737F">
      <w:pPr>
        <w:spacing w:after="0" w:line="240" w:lineRule="auto"/>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8.3.3.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8.3.4.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 д.</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pacing w:val="2"/>
          <w:sz w:val="24"/>
          <w:szCs w:val="24"/>
          <w:lang w:eastAsia="ru-RU"/>
        </w:rPr>
        <w:t>8.3.5. Физические, юридические лица и индивидуальные предприниматели обязаны содержать малые архитектурные формы, принадлежащие им на праве собственности или иного вещного права, производить их ремонт и окраску.</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 Порядок содержания фасадов, ремонт и содержание жилых домов, зданий и сооружений.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8.4.1. Эксплуатация зданий и сооружений, их ремонт производятся в соответствии с установленными правилами и нормами технической эксплуатации.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а также изменение цвета окрашенных фасадов производятся по согласованию с Администрацией.</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8.4.4. Руководители организаций, в ведении которых находятся здания, а также собственники домов и строений обязаны иметь на зданиях указатели с обозначением наименования улицы и номерных знаков утвержденного образца, а на угловых домах названия пересекающихся улиц, указатель номера дома, указатель пожарного гидранта, исправное электроосвещение во дворах, у подъездов, на придомовых территориях и включать его с наступлением темноты.</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8.4.5. При проведении строительных и ремонтных работ строительные материалы складируют в аккуратные штабеля в границах отведенного земельного участка.</w:t>
      </w:r>
    </w:p>
    <w:p w:rsidR="00330024" w:rsidRPr="0048737F" w:rsidRDefault="00330024" w:rsidP="0048737F">
      <w:pPr>
        <w:shd w:val="clear" w:color="auto" w:fill="FFFFFF"/>
        <w:tabs>
          <w:tab w:val="left" w:pos="1622"/>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8.4.6.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330024" w:rsidRPr="0048737F" w:rsidRDefault="00330024" w:rsidP="0048737F">
      <w:pPr>
        <w:shd w:val="clear" w:color="auto" w:fill="FFFFFF"/>
        <w:tabs>
          <w:tab w:val="left" w:pos="145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8.4.7.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330024" w:rsidRPr="0048737F" w:rsidRDefault="00330024" w:rsidP="0048737F">
      <w:pPr>
        <w:shd w:val="clear" w:color="auto" w:fill="FFFFFF"/>
        <w:tabs>
          <w:tab w:val="left" w:pos="1459"/>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8.4.8. Размещение наружных кондиционеров и антенн - "тарелок" на зданиях, расположенных вдоль магистральных улиц населенного пункта, рекомендуется устанавливать на фасаде здания со стороны дворовых фасадов.</w:t>
      </w:r>
    </w:p>
    <w:p w:rsidR="00330024" w:rsidRPr="0048737F" w:rsidRDefault="00330024" w:rsidP="0048737F">
      <w:pPr>
        <w:shd w:val="clear" w:color="auto" w:fill="FFFFFF"/>
        <w:tabs>
          <w:tab w:val="left" w:pos="145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 xml:space="preserve">Запрещается размещение индивидуальных антенн на крышах многоквартирных домов независимо от вида кровли без согласования с обслуживающей организацией. </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8.4.9. Для обеспечения поверхностного водоотвода от зданий и сооружений по их периметру изготавливаются отмостки с надежной гидроизоляцией. Уклон отмостки не менее 10 промилле в сторону от здания. Ширину отмостки для зданий и сооружений рекомендуется принимать 0,8 - </w:t>
      </w:r>
      <w:smartTag w:uri="urn:schemas-microsoft-com:office:smarttags" w:element="metricconverter">
        <w:smartTagPr>
          <w:attr w:name="ProductID" w:val="1,2 м"/>
        </w:smartTagPr>
        <w:r w:rsidRPr="0048737F">
          <w:rPr>
            <w:rFonts w:ascii="Arial" w:eastAsia="Times New Roman" w:hAnsi="Arial" w:cs="Arial"/>
            <w:sz w:val="24"/>
            <w:szCs w:val="24"/>
            <w:lang w:eastAsia="ru-RU"/>
          </w:rPr>
          <w:t>1,2 м</w:t>
        </w:r>
      </w:smartTag>
      <w:r w:rsidRPr="0048737F">
        <w:rPr>
          <w:rFonts w:ascii="Arial" w:eastAsia="Times New Roman" w:hAnsi="Arial" w:cs="Arial"/>
          <w:sz w:val="24"/>
          <w:szCs w:val="24"/>
          <w:lang w:eastAsia="ru-RU"/>
        </w:rPr>
        <w:t>. В случае примыкания здания к пешеходным коммуникациям, роль отмостки может выполнять тротуар с твердым видом покрытия.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8.4.10. При организации стока воды со скатных крыш через водосточные трубы запрещается нарушать пластику фасадов при размещении труб на стенах здания.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Обеспечить герметичность стыковых соединений и требуемую пропускную способность, исходя из расчетных объемов стока воды.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48737F">
          <w:rPr>
            <w:rFonts w:ascii="Arial" w:eastAsia="Times New Roman" w:hAnsi="Arial" w:cs="Arial"/>
            <w:sz w:val="24"/>
            <w:szCs w:val="24"/>
            <w:lang w:eastAsia="ru-RU"/>
          </w:rPr>
          <w:t>200 мм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В местах стока воды из водосточной трубы на основные пешеходные коммуникации обязательно наличие твердого покрытия с уклоном не менее 5 промилле в направлении водоотводных лотков, либо лоток в покрытии (закрытый или перекрытый решетками).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8.4.11. Собственники земельных участков, владельцы участков индивидуальной жилой застройки, владельцы участков под жилыми домами и квартирами, предоставленными по договору социального найма, а также арендаторы и пользователи земельных участков обязаны:</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осуществлять благоустройство участков в соответствии с генеральными планами, проектами благоустройства территорий (кварталов) и градостроительными паспортами участков;</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содержать в надлежащем порядке (очищать, окашивать) проходящие через участок водотоки, а также водосточные канавы в границах участков, на прилагающих улицах и проездах, не допускать подтопления соседних участков, тротуаров, улиц и проездов;</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содержать в надлежащем состоянии и окрашивать лицевые (уличные) заборы (ограждения палисадников);</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озеленять лицевые части участков, не допускать на них свалок мусора и бытовых отходов, складирования строительных материалов, дров;</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устанавливать и содержать в порядке номерной знак дома (участка), а также уличные знаки информации, устанавливаемые Администрацией.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8.4.12. При невозможности осуществить выгрузку дров, строительных, отделочных и прочих материалов в пределах дворовой территории, допускается их временное размещение (на срок не более 10 дней) в пределах придомовой территории или территории общего пользования. При этом, собственники земельных участков, владельцы участков индивидуальной жилой застройки, владельцы участков под жилыми домами и квартирами, предоставленными по договору социального найма, а также арендаторы и пользователи земельных участков должны заблаговременно получить разрешение Администрации на временное размещение указанных выше материалов.</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8.5. Детские площадки.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48737F">
        <w:rPr>
          <w:rFonts w:ascii="Arial" w:eastAsia="Times New Roman" w:hAnsi="Arial" w:cs="Arial"/>
          <w:sz w:val="24"/>
          <w:szCs w:val="24"/>
          <w:lang w:eastAsia="ru-RU"/>
        </w:rPr>
        <w:t xml:space="preserve">8.5.1. Детские площадки предназначены для игр и активного отдыха детей разных возрастов: </w:t>
      </w:r>
      <w:proofErr w:type="spellStart"/>
      <w:r w:rsidRPr="0048737F">
        <w:rPr>
          <w:rFonts w:ascii="Arial" w:eastAsia="Times New Roman" w:hAnsi="Arial" w:cs="Arial"/>
          <w:sz w:val="24"/>
          <w:szCs w:val="24"/>
          <w:lang w:eastAsia="ru-RU"/>
        </w:rPr>
        <w:t>преддошкольного</w:t>
      </w:r>
      <w:proofErr w:type="spellEnd"/>
      <w:r w:rsidRPr="0048737F">
        <w:rPr>
          <w:rFonts w:ascii="Arial" w:eastAsia="Times New Roman" w:hAnsi="Arial" w:cs="Arial"/>
          <w:sz w:val="24"/>
          <w:szCs w:val="24"/>
          <w:lang w:eastAsia="ru-RU"/>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w:t>
      </w:r>
      <w:r w:rsidRPr="0048737F">
        <w:rPr>
          <w:rFonts w:ascii="Arial" w:eastAsia="Times New Roman" w:hAnsi="Arial" w:cs="Arial"/>
          <w:spacing w:val="-4"/>
          <w:sz w:val="24"/>
          <w:szCs w:val="24"/>
          <w:lang w:eastAsia="ru-RU"/>
        </w:rPr>
        <w:t>как комплексные игровые площадки с зонированием по возрастным интересам.</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Для детей и подростков (12 - 16 лет) организуются спортивно-игровые комплексы (микро-</w:t>
      </w:r>
      <w:proofErr w:type="spellStart"/>
      <w:r w:rsidRPr="0048737F">
        <w:rPr>
          <w:rFonts w:ascii="Arial" w:eastAsia="Times New Roman" w:hAnsi="Arial" w:cs="Arial"/>
          <w:sz w:val="24"/>
          <w:szCs w:val="24"/>
          <w:lang w:eastAsia="ru-RU"/>
        </w:rPr>
        <w:t>скалодромы</w:t>
      </w:r>
      <w:proofErr w:type="spellEnd"/>
      <w:r w:rsidRPr="0048737F">
        <w:rPr>
          <w:rFonts w:ascii="Arial" w:eastAsia="Times New Roman" w:hAnsi="Arial" w:cs="Arial"/>
          <w:sz w:val="24"/>
          <w:szCs w:val="24"/>
          <w:lang w:eastAsia="ru-RU"/>
        </w:rPr>
        <w:t>, велодромы и т.п.), оборудуются специальные места для катания на самокатах, роликовых досках и коньках.</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8.5.2. Расстояние от окон жилых домов и общественных зданий до границ детских площадок дошкольного возраста - не менее </w:t>
      </w:r>
      <w:smartTag w:uri="urn:schemas-microsoft-com:office:smarttags" w:element="metricconverter">
        <w:smartTagPr>
          <w:attr w:name="ProductID" w:val="10 м"/>
        </w:smartTagPr>
        <w:r w:rsidRPr="0048737F">
          <w:rPr>
            <w:rFonts w:ascii="Arial" w:eastAsia="Times New Roman" w:hAnsi="Arial" w:cs="Arial"/>
            <w:sz w:val="24"/>
            <w:szCs w:val="24"/>
            <w:lang w:eastAsia="ru-RU"/>
          </w:rPr>
          <w:t>10 м</w:t>
        </w:r>
      </w:smartTag>
      <w:r w:rsidRPr="0048737F">
        <w:rPr>
          <w:rFonts w:ascii="Arial" w:eastAsia="Times New Roman" w:hAnsi="Arial" w:cs="Arial"/>
          <w:sz w:val="24"/>
          <w:szCs w:val="24"/>
          <w:lang w:eastAsia="ru-RU"/>
        </w:rPr>
        <w:t xml:space="preserve">, младшего и среднего школьного </w:t>
      </w:r>
      <w:r w:rsidRPr="0048737F">
        <w:rPr>
          <w:rFonts w:ascii="Arial" w:eastAsia="Times New Roman" w:hAnsi="Arial" w:cs="Arial"/>
          <w:sz w:val="24"/>
          <w:szCs w:val="24"/>
          <w:lang w:eastAsia="ru-RU"/>
        </w:rPr>
        <w:lastRenderedPageBreak/>
        <w:t xml:space="preserve">возраста - не менее </w:t>
      </w:r>
      <w:smartTag w:uri="urn:schemas-microsoft-com:office:smarttags" w:element="metricconverter">
        <w:smartTagPr>
          <w:attr w:name="ProductID" w:val="20 м"/>
        </w:smartTagPr>
        <w:r w:rsidRPr="0048737F">
          <w:rPr>
            <w:rFonts w:ascii="Arial" w:eastAsia="Times New Roman" w:hAnsi="Arial" w:cs="Arial"/>
            <w:sz w:val="24"/>
            <w:szCs w:val="24"/>
            <w:lang w:eastAsia="ru-RU"/>
          </w:rPr>
          <w:t>20 м</w:t>
        </w:r>
      </w:smartTag>
      <w:r w:rsidRPr="0048737F">
        <w:rPr>
          <w:rFonts w:ascii="Arial" w:eastAsia="Times New Roman" w:hAnsi="Arial" w:cs="Arial"/>
          <w:sz w:val="24"/>
          <w:szCs w:val="24"/>
          <w:lang w:eastAsia="ru-RU"/>
        </w:rPr>
        <w:t xml:space="preserve">, комплексных игровых площадок - не менее </w:t>
      </w:r>
      <w:smartTag w:uri="urn:schemas-microsoft-com:office:smarttags" w:element="metricconverter">
        <w:smartTagPr>
          <w:attr w:name="ProductID" w:val="40 м"/>
        </w:smartTagPr>
        <w:r w:rsidRPr="0048737F">
          <w:rPr>
            <w:rFonts w:ascii="Arial" w:eastAsia="Times New Roman" w:hAnsi="Arial" w:cs="Arial"/>
            <w:sz w:val="24"/>
            <w:szCs w:val="24"/>
            <w:lang w:eastAsia="ru-RU"/>
          </w:rPr>
          <w:t>40 м</w:t>
        </w:r>
      </w:smartTag>
      <w:r w:rsidRPr="0048737F">
        <w:rPr>
          <w:rFonts w:ascii="Arial" w:eastAsia="Times New Roman" w:hAnsi="Arial" w:cs="Arial"/>
          <w:sz w:val="24"/>
          <w:szCs w:val="24"/>
          <w:lang w:eastAsia="ru-RU"/>
        </w:rPr>
        <w:t xml:space="preserve">, спортивно-игровых комплексов - не менее </w:t>
      </w:r>
      <w:smartTag w:uri="urn:schemas-microsoft-com:office:smarttags" w:element="metricconverter">
        <w:smartTagPr>
          <w:attr w:name="ProductID" w:val="100 м"/>
        </w:smartTagPr>
        <w:r w:rsidRPr="0048737F">
          <w:rPr>
            <w:rFonts w:ascii="Arial" w:eastAsia="Times New Roman" w:hAnsi="Arial" w:cs="Arial"/>
            <w:sz w:val="24"/>
            <w:szCs w:val="24"/>
            <w:lang w:eastAsia="ru-RU"/>
          </w:rPr>
          <w:t>100 м</w:t>
        </w:r>
      </w:smartTag>
      <w:r w:rsidRPr="0048737F">
        <w:rPr>
          <w:rFonts w:ascii="Arial" w:eastAsia="Times New Roman" w:hAnsi="Arial" w:cs="Arial"/>
          <w:sz w:val="24"/>
          <w:szCs w:val="24"/>
          <w:lang w:eastAsia="ru-RU"/>
        </w:rPr>
        <w:t xml:space="preserve">. Детские площадки для дошкольного и </w:t>
      </w:r>
      <w:proofErr w:type="spellStart"/>
      <w:r w:rsidRPr="0048737F">
        <w:rPr>
          <w:rFonts w:ascii="Arial" w:eastAsia="Times New Roman" w:hAnsi="Arial" w:cs="Arial"/>
          <w:sz w:val="24"/>
          <w:szCs w:val="24"/>
          <w:lang w:eastAsia="ru-RU"/>
        </w:rPr>
        <w:t>преддошкольного</w:t>
      </w:r>
      <w:proofErr w:type="spellEnd"/>
      <w:r w:rsidRPr="0048737F">
        <w:rPr>
          <w:rFonts w:ascii="Arial" w:eastAsia="Times New Roman" w:hAnsi="Arial" w:cs="Arial"/>
          <w:sz w:val="24"/>
          <w:szCs w:val="24"/>
          <w:lang w:eastAsia="ru-RU"/>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8.5.3. Оптимальный размер игровых площадок для детей дошкольного возраста - 70 - </w:t>
      </w:r>
      <w:smartTag w:uri="urn:schemas-microsoft-com:office:smarttags" w:element="metricconverter">
        <w:smartTagPr>
          <w:attr w:name="ProductID" w:val="150 кв. м"/>
        </w:smartTagPr>
        <w:r w:rsidRPr="0048737F">
          <w:rPr>
            <w:rFonts w:ascii="Arial" w:eastAsia="Times New Roman" w:hAnsi="Arial" w:cs="Arial"/>
            <w:sz w:val="24"/>
            <w:szCs w:val="24"/>
            <w:lang w:eastAsia="ru-RU"/>
          </w:rPr>
          <w:t>150 кв. м</w:t>
        </w:r>
      </w:smartTag>
      <w:r w:rsidRPr="0048737F">
        <w:rPr>
          <w:rFonts w:ascii="Arial" w:eastAsia="Times New Roman" w:hAnsi="Arial" w:cs="Arial"/>
          <w:sz w:val="24"/>
          <w:szCs w:val="24"/>
          <w:lang w:eastAsia="ru-RU"/>
        </w:rPr>
        <w:t xml:space="preserve">, школьного возраста - 100 - </w:t>
      </w:r>
      <w:smartTag w:uri="urn:schemas-microsoft-com:office:smarttags" w:element="metricconverter">
        <w:smartTagPr>
          <w:attr w:name="ProductID" w:val="300 кв. м"/>
        </w:smartTagPr>
        <w:r w:rsidRPr="0048737F">
          <w:rPr>
            <w:rFonts w:ascii="Arial" w:eastAsia="Times New Roman" w:hAnsi="Arial" w:cs="Arial"/>
            <w:sz w:val="24"/>
            <w:szCs w:val="24"/>
            <w:lang w:eastAsia="ru-RU"/>
          </w:rPr>
          <w:t>300 кв. м</w:t>
        </w:r>
      </w:smartTag>
      <w:r w:rsidRPr="0048737F">
        <w:rPr>
          <w:rFonts w:ascii="Arial" w:eastAsia="Times New Roman" w:hAnsi="Arial" w:cs="Arial"/>
          <w:sz w:val="24"/>
          <w:szCs w:val="24"/>
          <w:lang w:eastAsia="ru-RU"/>
        </w:rPr>
        <w:t xml:space="preserve">, комплексных игровых площадок - 900 - </w:t>
      </w:r>
      <w:smartTag w:uri="urn:schemas-microsoft-com:office:smarttags" w:element="metricconverter">
        <w:smartTagPr>
          <w:attr w:name="ProductID" w:val="1600 кв. м"/>
        </w:smartTagPr>
        <w:r w:rsidRPr="0048737F">
          <w:rPr>
            <w:rFonts w:ascii="Arial" w:eastAsia="Times New Roman" w:hAnsi="Arial" w:cs="Arial"/>
            <w:sz w:val="24"/>
            <w:szCs w:val="24"/>
            <w:lang w:eastAsia="ru-RU"/>
          </w:rPr>
          <w:t>1600 кв. м</w:t>
        </w:r>
      </w:smartTag>
      <w:r w:rsidRPr="0048737F">
        <w:rPr>
          <w:rFonts w:ascii="Arial" w:eastAsia="Times New Roman" w:hAnsi="Arial" w:cs="Arial"/>
          <w:sz w:val="24"/>
          <w:szCs w:val="24"/>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48737F">
          <w:rPr>
            <w:rFonts w:ascii="Arial" w:eastAsia="Times New Roman" w:hAnsi="Arial" w:cs="Arial"/>
            <w:sz w:val="24"/>
            <w:szCs w:val="24"/>
            <w:lang w:eastAsia="ru-RU"/>
          </w:rPr>
          <w:t>150 кв. м</w:t>
        </w:r>
      </w:smartTag>
      <w:r w:rsidRPr="0048737F">
        <w:rPr>
          <w:rFonts w:ascii="Arial" w:eastAsia="Times New Roman" w:hAnsi="Arial" w:cs="Arial"/>
          <w:sz w:val="24"/>
          <w:szCs w:val="24"/>
          <w:lang w:eastAsia="ru-RU"/>
        </w:rPr>
        <w:t>). Соседствующие детские и взрослые площадки рекомендуется разделять густыми зелеными посадками и (или) декоративными стенками.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8.5.4.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площадок мусоросборников - </w:t>
      </w:r>
      <w:smartTag w:uri="urn:schemas-microsoft-com:office:smarttags" w:element="metricconverter">
        <w:smartTagPr>
          <w:attr w:name="ProductID" w:val="15 м"/>
        </w:smartTagPr>
        <w:r w:rsidRPr="0048737F">
          <w:rPr>
            <w:rFonts w:ascii="Arial" w:eastAsia="Times New Roman" w:hAnsi="Arial" w:cs="Arial"/>
            <w:sz w:val="24"/>
            <w:szCs w:val="24"/>
            <w:lang w:eastAsia="ru-RU"/>
          </w:rPr>
          <w:t>15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8.5.5.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придомовых территорий детские площадки следует изолировать от мест ведения работ и складирования строительных материалов.</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8.5.6.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8.5.7. Детские площадки должны иметь мягкое покрытия (песчаное, уплотненное песчаное на грунтовом основании или гравийной крошке) в местах расположения игрового и другого оборудования, связанного с возможностью падения детей. Места установки скамеек рекомендуется оборудовать твердыми видами покрытия. При травяном покрытии площадок предусматриваются пешеходные дорожки к оборудованию с твердым, мягким или комбинированным видами покрытия.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8.5.8. Детские площадки следует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48737F">
          <w:rPr>
            <w:rFonts w:ascii="Arial" w:eastAsia="Times New Roman" w:hAnsi="Arial" w:cs="Arial"/>
            <w:sz w:val="24"/>
            <w:szCs w:val="24"/>
            <w:lang w:eastAsia="ru-RU"/>
          </w:rPr>
          <w:t>1 м</w:t>
        </w:r>
      </w:smartTag>
      <w:r w:rsidRPr="0048737F">
        <w:rPr>
          <w:rFonts w:ascii="Arial" w:eastAsia="Times New Roman" w:hAnsi="Arial" w:cs="Arial"/>
          <w:sz w:val="24"/>
          <w:szCs w:val="24"/>
          <w:lang w:eastAsia="ru-RU"/>
        </w:rPr>
        <w:t xml:space="preserve"> от края площадки до оси дерева. На площадках дошкольного возраста не допускать применение видов растений с колючками. На всех видах детских площадок не допускать применение растений с ядовитыми плодами.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8.5.9.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8.5.10. В случае наличия осветительное оборудование должно функционировать в режиме освещения территории, на которой расположена площадка. Запрещается размещение осветительного оборудования на высоте менее </w:t>
      </w:r>
      <w:smartTag w:uri="urn:schemas-microsoft-com:office:smarttags" w:element="metricconverter">
        <w:smartTagPr>
          <w:attr w:name="ProductID" w:val="2,5 м"/>
        </w:smartTagPr>
        <w:r w:rsidRPr="0048737F">
          <w:rPr>
            <w:rFonts w:ascii="Arial" w:eastAsia="Times New Roman" w:hAnsi="Arial" w:cs="Arial"/>
            <w:sz w:val="24"/>
            <w:szCs w:val="24"/>
            <w:lang w:eastAsia="ru-RU"/>
          </w:rPr>
          <w:t>2,5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8.6. Площадки отдыха.</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8.6.1. Площадки отдыха обычно предназначены для тихого отдыха и настольных игр взрослого населения, их следует размещать на участках жилой застройки.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48737F">
          <w:rPr>
            <w:rFonts w:ascii="Arial" w:eastAsia="Times New Roman" w:hAnsi="Arial" w:cs="Arial"/>
            <w:sz w:val="24"/>
            <w:szCs w:val="24"/>
            <w:lang w:eastAsia="ru-RU"/>
          </w:rPr>
          <w:t>10 м</w:t>
        </w:r>
      </w:smartTag>
      <w:r w:rsidRPr="0048737F">
        <w:rPr>
          <w:rFonts w:ascii="Arial" w:eastAsia="Times New Roman" w:hAnsi="Arial" w:cs="Arial"/>
          <w:sz w:val="24"/>
          <w:szCs w:val="24"/>
          <w:lang w:eastAsia="ru-RU"/>
        </w:rPr>
        <w:t xml:space="preserve">, площадок шумных настольных игр - не менее </w:t>
      </w:r>
      <w:smartTag w:uri="urn:schemas-microsoft-com:office:smarttags" w:element="metricconverter">
        <w:smartTagPr>
          <w:attr w:name="ProductID" w:val="25 м"/>
        </w:smartTagPr>
        <w:r w:rsidRPr="0048737F">
          <w:rPr>
            <w:rFonts w:ascii="Arial" w:eastAsia="Times New Roman" w:hAnsi="Arial" w:cs="Arial"/>
            <w:sz w:val="24"/>
            <w:szCs w:val="24"/>
            <w:lang w:eastAsia="ru-RU"/>
          </w:rPr>
          <w:t>25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8.6.2.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48737F">
          <w:rPr>
            <w:rFonts w:ascii="Arial" w:eastAsia="Times New Roman" w:hAnsi="Arial" w:cs="Arial"/>
            <w:sz w:val="24"/>
            <w:szCs w:val="24"/>
            <w:lang w:eastAsia="ru-RU"/>
          </w:rPr>
          <w:t>0,2 кв. м</w:t>
        </w:r>
      </w:smartTag>
      <w:r w:rsidRPr="0048737F">
        <w:rPr>
          <w:rFonts w:ascii="Arial" w:eastAsia="Times New Roman" w:hAnsi="Arial" w:cs="Arial"/>
          <w:sz w:val="24"/>
          <w:szCs w:val="24"/>
          <w:lang w:eastAsia="ru-RU"/>
        </w:rPr>
        <w:t xml:space="preserve"> на жителя. Оптимальный размер площадки 50 - </w:t>
      </w:r>
      <w:smartTag w:uri="urn:schemas-microsoft-com:office:smarttags" w:element="metricconverter">
        <w:smartTagPr>
          <w:attr w:name="ProductID" w:val="100 кв. м"/>
        </w:smartTagPr>
        <w:r w:rsidRPr="0048737F">
          <w:rPr>
            <w:rFonts w:ascii="Arial" w:eastAsia="Times New Roman" w:hAnsi="Arial" w:cs="Arial"/>
            <w:sz w:val="24"/>
            <w:szCs w:val="24"/>
            <w:lang w:eastAsia="ru-RU"/>
          </w:rPr>
          <w:t>100 кв. м</w:t>
        </w:r>
      </w:smartTag>
      <w:r w:rsidRPr="0048737F">
        <w:rPr>
          <w:rFonts w:ascii="Arial" w:eastAsia="Times New Roman" w:hAnsi="Arial" w:cs="Arial"/>
          <w:sz w:val="24"/>
          <w:szCs w:val="24"/>
          <w:lang w:eastAsia="ru-RU"/>
        </w:rPr>
        <w:t xml:space="preserve">, минимальный размер площадки отдыха - не менее 15 - </w:t>
      </w:r>
      <w:smartTag w:uri="urn:schemas-microsoft-com:office:smarttags" w:element="metricconverter">
        <w:smartTagPr>
          <w:attr w:name="ProductID" w:val="20 кв. м"/>
        </w:smartTagPr>
        <w:r w:rsidRPr="0048737F">
          <w:rPr>
            <w:rFonts w:ascii="Arial" w:eastAsia="Times New Roman" w:hAnsi="Arial" w:cs="Arial"/>
            <w:sz w:val="24"/>
            <w:szCs w:val="24"/>
            <w:lang w:eastAsia="ru-RU"/>
          </w:rPr>
          <w:t>20 кв. м</w:t>
        </w:r>
      </w:smartTag>
      <w:r w:rsidRPr="0048737F">
        <w:rPr>
          <w:rFonts w:ascii="Arial" w:eastAsia="Times New Roman" w:hAnsi="Arial" w:cs="Arial"/>
          <w:sz w:val="24"/>
          <w:szCs w:val="24"/>
          <w:lang w:eastAsia="ru-RU"/>
        </w:rPr>
        <w:t xml:space="preserve">. Допускается совмещение площадок </w:t>
      </w:r>
      <w:r w:rsidRPr="0048737F">
        <w:rPr>
          <w:rFonts w:ascii="Arial" w:eastAsia="Times New Roman" w:hAnsi="Arial" w:cs="Arial"/>
          <w:sz w:val="24"/>
          <w:szCs w:val="24"/>
          <w:lang w:eastAsia="ru-RU"/>
        </w:rPr>
        <w:lastRenderedPageBreak/>
        <w:t>тихого отдыха с детскими площадками. Не рекомендуется объединение тихого отдыха и шумных настольных игр на одной площадке.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8.6.3.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8.6.4. 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8.6.5. Рекомендуется применять </w:t>
      </w:r>
      <w:proofErr w:type="spellStart"/>
      <w:r w:rsidRPr="0048737F">
        <w:rPr>
          <w:rFonts w:ascii="Arial" w:eastAsia="Times New Roman" w:hAnsi="Arial" w:cs="Arial"/>
          <w:sz w:val="24"/>
          <w:szCs w:val="24"/>
          <w:lang w:eastAsia="ru-RU"/>
        </w:rPr>
        <w:t>периметральное</w:t>
      </w:r>
      <w:proofErr w:type="spellEnd"/>
      <w:r w:rsidRPr="0048737F">
        <w:rPr>
          <w:rFonts w:ascii="Arial" w:eastAsia="Times New Roman" w:hAnsi="Arial" w:cs="Arial"/>
          <w:sz w:val="24"/>
          <w:szCs w:val="24"/>
          <w:lang w:eastAsia="ru-RU"/>
        </w:rPr>
        <w:t xml:space="preserve"> озеленение, одиночные посадки деревьев и кустарников, цветники, вертикальное и мобильное озеленение. Запрещается при озеленении применение растений с ядовитыми плодами.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48737F">
        <w:rPr>
          <w:rFonts w:ascii="Arial" w:eastAsia="Times New Roman" w:hAnsi="Arial" w:cs="Arial"/>
          <w:spacing w:val="-4"/>
          <w:sz w:val="24"/>
          <w:szCs w:val="24"/>
          <w:lang w:eastAsia="ru-RU"/>
        </w:rPr>
        <w:t xml:space="preserve">8.6.6. В случае наличия осветительное оборудование должно функционировать в режиме освещения территории, на которой расположена площадка. </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8.6.7. Минимальный размер площадки с установкой одного стола со скамьями для настольных игр рекомендуется устанавливать в пределах 12 - </w:t>
      </w:r>
      <w:smartTag w:uri="urn:schemas-microsoft-com:office:smarttags" w:element="metricconverter">
        <w:smartTagPr>
          <w:attr w:name="ProductID" w:val="15 кв. м"/>
        </w:smartTagPr>
        <w:r w:rsidRPr="0048737F">
          <w:rPr>
            <w:rFonts w:ascii="Arial" w:eastAsia="Times New Roman" w:hAnsi="Arial" w:cs="Arial"/>
            <w:sz w:val="24"/>
            <w:szCs w:val="24"/>
            <w:lang w:eastAsia="ru-RU"/>
          </w:rPr>
          <w:t>15 кв.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8.7. Спортивные площадки.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8.7.1. Спортивные площадки, предназначены для занятий физкультурой и спортом всех возрастных групп населения.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8.7.2. Минимальное расстояние от границ спортплощадок до окон жилых домов рекомендуется - от 20 до </w:t>
      </w:r>
      <w:smartTag w:uri="urn:schemas-microsoft-com:office:smarttags" w:element="metricconverter">
        <w:smartTagPr>
          <w:attr w:name="ProductID" w:val="40 м"/>
        </w:smartTagPr>
        <w:r w:rsidRPr="0048737F">
          <w:rPr>
            <w:rFonts w:ascii="Arial" w:eastAsia="Times New Roman" w:hAnsi="Arial" w:cs="Arial"/>
            <w:sz w:val="24"/>
            <w:szCs w:val="24"/>
            <w:lang w:eastAsia="ru-RU"/>
          </w:rPr>
          <w:t>40 м</w:t>
        </w:r>
      </w:smartTag>
      <w:r w:rsidRPr="0048737F">
        <w:rPr>
          <w:rFonts w:ascii="Arial" w:eastAsia="Times New Roman" w:hAnsi="Arial" w:cs="Arial"/>
          <w:sz w:val="24"/>
          <w:szCs w:val="24"/>
          <w:lang w:eastAsia="ru-RU"/>
        </w:rPr>
        <w:t xml:space="preserve"> в зависимости от шумовых характеристик площадки. Комплексные физкультурно-спортивные площадки для детей дошкольного возраста рекомендуется устанавливать площадью не менее </w:t>
      </w:r>
      <w:smartTag w:uri="urn:schemas-microsoft-com:office:smarttags" w:element="metricconverter">
        <w:smartTagPr>
          <w:attr w:name="ProductID" w:val="150 кв. м"/>
        </w:smartTagPr>
        <w:r w:rsidRPr="0048737F">
          <w:rPr>
            <w:rFonts w:ascii="Arial" w:eastAsia="Times New Roman" w:hAnsi="Arial" w:cs="Arial"/>
            <w:sz w:val="24"/>
            <w:szCs w:val="24"/>
            <w:lang w:eastAsia="ru-RU"/>
          </w:rPr>
          <w:t>150 кв. м</w:t>
        </w:r>
      </w:smartTag>
      <w:r w:rsidRPr="0048737F">
        <w:rPr>
          <w:rFonts w:ascii="Arial" w:eastAsia="Times New Roman" w:hAnsi="Arial" w:cs="Arial"/>
          <w:sz w:val="24"/>
          <w:szCs w:val="24"/>
          <w:lang w:eastAsia="ru-RU"/>
        </w:rPr>
        <w:t xml:space="preserve">, школьного возраста - не менее </w:t>
      </w:r>
      <w:smartTag w:uri="urn:schemas-microsoft-com:office:smarttags" w:element="metricconverter">
        <w:smartTagPr>
          <w:attr w:name="ProductID" w:val="250 кв. м"/>
        </w:smartTagPr>
        <w:r w:rsidRPr="0048737F">
          <w:rPr>
            <w:rFonts w:ascii="Arial" w:eastAsia="Times New Roman" w:hAnsi="Arial" w:cs="Arial"/>
            <w:sz w:val="24"/>
            <w:szCs w:val="24"/>
            <w:lang w:eastAsia="ru-RU"/>
          </w:rPr>
          <w:t>250 кв.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8.7.3.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8.7.4. Озеленение следует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48737F">
          <w:rPr>
            <w:rFonts w:ascii="Arial" w:eastAsia="Times New Roman" w:hAnsi="Arial" w:cs="Arial"/>
            <w:sz w:val="24"/>
            <w:szCs w:val="24"/>
            <w:lang w:eastAsia="ru-RU"/>
          </w:rPr>
          <w:t>2 м</w:t>
        </w:r>
      </w:smartTag>
      <w:r w:rsidRPr="0048737F">
        <w:rPr>
          <w:rFonts w:ascii="Arial" w:eastAsia="Times New Roman" w:hAnsi="Arial" w:cs="Arial"/>
          <w:sz w:val="24"/>
          <w:szCs w:val="24"/>
          <w:lang w:eastAsia="ru-RU"/>
        </w:rPr>
        <w:t>.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8.7.5. Площадки рекомендуется оборудовать сетчатым ограждением высотой 2,5 - </w:t>
      </w:r>
      <w:smartTag w:uri="urn:schemas-microsoft-com:office:smarttags" w:element="metricconverter">
        <w:smartTagPr>
          <w:attr w:name="ProductID" w:val="3 м"/>
        </w:smartTagPr>
        <w:r w:rsidRPr="0048737F">
          <w:rPr>
            <w:rFonts w:ascii="Arial" w:eastAsia="Times New Roman" w:hAnsi="Arial" w:cs="Arial"/>
            <w:sz w:val="24"/>
            <w:szCs w:val="24"/>
            <w:lang w:eastAsia="ru-RU"/>
          </w:rPr>
          <w:t>3 м</w:t>
        </w:r>
      </w:smartTag>
      <w:r w:rsidRPr="0048737F">
        <w:rPr>
          <w:rFonts w:ascii="Arial" w:eastAsia="Times New Roman" w:hAnsi="Arial" w:cs="Arial"/>
          <w:sz w:val="24"/>
          <w:szCs w:val="24"/>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48737F">
          <w:rPr>
            <w:rFonts w:ascii="Arial" w:eastAsia="Times New Roman" w:hAnsi="Arial" w:cs="Arial"/>
            <w:sz w:val="24"/>
            <w:szCs w:val="24"/>
            <w:lang w:eastAsia="ru-RU"/>
          </w:rPr>
          <w:t>1,2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8.8. Площадки для выгула собак.</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8.8.1. Площадки для выгула собак размещать на территориях общего пользования микрорайона и жилого района, свободных от зеленых насаждений, в технических зонах,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необходимо согласовывать с органами природопользования и охраны окружающей среды.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8.8.2. Размеры площадок для выгула собак, размещаемые на территориях жилого назначения до 400 кв. м. Доступность площадок - не более </w:t>
      </w:r>
      <w:smartTag w:uri="urn:schemas-microsoft-com:office:smarttags" w:element="metricconverter">
        <w:smartTagPr>
          <w:attr w:name="ProductID" w:val="600 м"/>
        </w:smartTagPr>
        <w:r w:rsidRPr="0048737F">
          <w:rPr>
            <w:rFonts w:ascii="Arial" w:eastAsia="Times New Roman" w:hAnsi="Arial" w:cs="Arial"/>
            <w:sz w:val="24"/>
            <w:szCs w:val="24"/>
            <w:lang w:eastAsia="ru-RU"/>
          </w:rPr>
          <w:t>600 м</w:t>
        </w:r>
      </w:smartTag>
      <w:r w:rsidRPr="0048737F">
        <w:rPr>
          <w:rFonts w:ascii="Arial" w:eastAsia="Times New Roman" w:hAnsi="Arial" w:cs="Arial"/>
          <w:sz w:val="24"/>
          <w:szCs w:val="24"/>
          <w:lang w:eastAsia="ru-RU"/>
        </w:rPr>
        <w:t xml:space="preserve">. Расстояние от границы площадки до окон жилых и общественных зданий - не менее </w:t>
      </w:r>
      <w:smartTag w:uri="urn:schemas-microsoft-com:office:smarttags" w:element="metricconverter">
        <w:smartTagPr>
          <w:attr w:name="ProductID" w:val="25 м"/>
        </w:smartTagPr>
        <w:r w:rsidRPr="0048737F">
          <w:rPr>
            <w:rFonts w:ascii="Arial" w:eastAsia="Times New Roman" w:hAnsi="Arial" w:cs="Arial"/>
            <w:sz w:val="24"/>
            <w:szCs w:val="24"/>
            <w:lang w:eastAsia="ru-RU"/>
          </w:rPr>
          <w:t>25 м</w:t>
        </w:r>
      </w:smartTag>
      <w:r w:rsidRPr="0048737F">
        <w:rPr>
          <w:rFonts w:ascii="Arial" w:eastAsia="Times New Roman" w:hAnsi="Arial" w:cs="Arial"/>
          <w:sz w:val="24"/>
          <w:szCs w:val="24"/>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48737F">
          <w:rPr>
            <w:rFonts w:ascii="Arial" w:eastAsia="Times New Roman" w:hAnsi="Arial" w:cs="Arial"/>
            <w:sz w:val="24"/>
            <w:szCs w:val="24"/>
            <w:lang w:eastAsia="ru-RU"/>
          </w:rPr>
          <w:t>40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8.8.3.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48737F">
        <w:rPr>
          <w:rFonts w:ascii="Arial" w:eastAsia="Times New Roman" w:hAnsi="Arial" w:cs="Arial"/>
          <w:sz w:val="24"/>
          <w:szCs w:val="24"/>
          <w:lang w:eastAsia="ru-RU"/>
        </w:rPr>
        <w:t>периметральное</w:t>
      </w:r>
      <w:proofErr w:type="spellEnd"/>
      <w:r w:rsidRPr="0048737F">
        <w:rPr>
          <w:rFonts w:ascii="Arial" w:eastAsia="Times New Roman" w:hAnsi="Arial" w:cs="Arial"/>
          <w:sz w:val="24"/>
          <w:szCs w:val="24"/>
          <w:lang w:eastAsia="ru-RU"/>
        </w:rPr>
        <w:t xml:space="preserve"> озеленение.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8.8.4.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Покрытие поверхности может быть газонное, песчаное, песчано-земляное. Поверхность части площадки, предназначенной для владельцев собак, проектируется с твердым или комбинированным видом покрытия </w:t>
      </w:r>
      <w:r w:rsidRPr="0048737F">
        <w:rPr>
          <w:rFonts w:ascii="Arial" w:eastAsia="Times New Roman" w:hAnsi="Arial" w:cs="Arial"/>
          <w:sz w:val="24"/>
          <w:szCs w:val="24"/>
          <w:lang w:eastAsia="ru-RU"/>
        </w:rPr>
        <w:lastRenderedPageBreak/>
        <w:t>(плитка, утопленная в газон и др.). Подход к площадке оборудуется твердым видом покрытия.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8.8.5.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48737F">
          <w:rPr>
            <w:rFonts w:ascii="Arial" w:eastAsia="Times New Roman" w:hAnsi="Arial" w:cs="Arial"/>
            <w:sz w:val="24"/>
            <w:szCs w:val="24"/>
            <w:lang w:eastAsia="ru-RU"/>
          </w:rPr>
          <w:t>1,5 м</w:t>
        </w:r>
      </w:smartTag>
      <w:r w:rsidRPr="0048737F">
        <w:rPr>
          <w:rFonts w:ascii="Arial" w:eastAsia="Times New Roman" w:hAnsi="Arial" w:cs="Arial"/>
          <w:sz w:val="24"/>
          <w:szCs w:val="24"/>
          <w:lang w:eastAsia="ru-RU"/>
        </w:rP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8.8.6. На территории площадки устанавливается информационный стенд с правилами пользования площадкой.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8.8.7. Озеленение площадки из плотных посадок высокого кустарника по периметру в виде живой изгороди.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8.9. Площадки автостоянок.</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8.9.1. Виды автостоянок:</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кратковременного и длительного хранения автомобилей;</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pacing w:val="-6"/>
          <w:sz w:val="24"/>
          <w:szCs w:val="24"/>
          <w:lang w:eastAsia="ru-RU"/>
        </w:rPr>
      </w:pPr>
      <w:r w:rsidRPr="0048737F">
        <w:rPr>
          <w:rFonts w:ascii="Arial" w:eastAsia="Times New Roman" w:hAnsi="Arial" w:cs="Arial"/>
          <w:spacing w:val="-6"/>
          <w:sz w:val="24"/>
          <w:szCs w:val="24"/>
          <w:lang w:eastAsia="ru-RU"/>
        </w:rPr>
        <w:t>- уличные (в виде парковок на проезжей части, обозначенных разметкой);</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внеуличные (в виде "карманов" и отступов от проезжей части);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гостевые (на участке жилой застройки);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для хранения автомобилей населения;</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w:t>
      </w:r>
      <w:proofErr w:type="spellStart"/>
      <w:r w:rsidRPr="0048737F">
        <w:rPr>
          <w:rFonts w:ascii="Arial" w:eastAsia="Times New Roman" w:hAnsi="Arial" w:cs="Arial"/>
          <w:sz w:val="24"/>
          <w:szCs w:val="24"/>
          <w:lang w:eastAsia="ru-RU"/>
        </w:rPr>
        <w:t>приобъектные</w:t>
      </w:r>
      <w:proofErr w:type="spellEnd"/>
      <w:r w:rsidRPr="0048737F">
        <w:rPr>
          <w:rFonts w:ascii="Arial" w:eastAsia="Times New Roman" w:hAnsi="Arial" w:cs="Arial"/>
          <w:sz w:val="24"/>
          <w:szCs w:val="24"/>
          <w:lang w:eastAsia="ru-RU"/>
        </w:rPr>
        <w:t xml:space="preserve"> (у объекта или группы объектов);</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8.9.2. Расстояние от границ автостоянок до окон жилых и общественных заданий принимается </w:t>
      </w:r>
      <w:proofErr w:type="gramStart"/>
      <w:r w:rsidRPr="0048737F">
        <w:rPr>
          <w:rFonts w:ascii="Arial" w:eastAsia="Times New Roman" w:hAnsi="Arial" w:cs="Arial"/>
          <w:sz w:val="24"/>
          <w:szCs w:val="24"/>
          <w:lang w:eastAsia="ru-RU"/>
        </w:rPr>
        <w:t>в соответствии с СанПиН</w:t>
      </w:r>
      <w:proofErr w:type="gramEnd"/>
      <w:r w:rsidRPr="0048737F">
        <w:rPr>
          <w:rFonts w:ascii="Arial" w:eastAsia="Times New Roman" w:hAnsi="Arial" w:cs="Arial"/>
          <w:sz w:val="24"/>
          <w:szCs w:val="24"/>
          <w:lang w:eastAsia="ru-RU"/>
        </w:rPr>
        <w:t xml:space="preserve"> 2.2.1/2.1.1.1200. На площадках </w:t>
      </w:r>
      <w:proofErr w:type="spellStart"/>
      <w:r w:rsidRPr="0048737F">
        <w:rPr>
          <w:rFonts w:ascii="Arial" w:eastAsia="Times New Roman" w:hAnsi="Arial" w:cs="Arial"/>
          <w:sz w:val="24"/>
          <w:szCs w:val="24"/>
          <w:lang w:eastAsia="ru-RU"/>
        </w:rPr>
        <w:t>приобъектных</w:t>
      </w:r>
      <w:proofErr w:type="spellEnd"/>
      <w:r w:rsidRPr="0048737F">
        <w:rPr>
          <w:rFonts w:ascii="Arial" w:eastAsia="Times New Roman" w:hAnsi="Arial" w:cs="Arial"/>
          <w:sz w:val="24"/>
          <w:szCs w:val="24"/>
          <w:lang w:eastAsia="ru-RU"/>
        </w:rPr>
        <w:t xml:space="preserve"> автостоянок долю мест для автомобилей инвалидов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8.9.3.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48737F">
          <w:rPr>
            <w:rFonts w:ascii="Arial" w:eastAsia="Times New Roman" w:hAnsi="Arial" w:cs="Arial"/>
            <w:sz w:val="24"/>
            <w:szCs w:val="24"/>
            <w:lang w:eastAsia="ru-RU"/>
          </w:rPr>
          <w:t>15 м</w:t>
        </w:r>
      </w:smartTag>
      <w:r w:rsidRPr="0048737F">
        <w:rPr>
          <w:rFonts w:ascii="Arial" w:eastAsia="Times New Roman" w:hAnsi="Arial" w:cs="Arial"/>
          <w:sz w:val="24"/>
          <w:szCs w:val="24"/>
          <w:lang w:eastAsia="ru-RU"/>
        </w:rPr>
        <w:t xml:space="preserve"> от конца или начала посадочной площадки.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8.9.4.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информационное оборудование. Площадки для длительного хранения автомобилей могут быть оборудованы навесами, смотровыми эстакадами.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pacing w:val="-6"/>
          <w:sz w:val="24"/>
          <w:szCs w:val="24"/>
          <w:lang w:eastAsia="ru-RU"/>
        </w:rPr>
      </w:pPr>
      <w:r w:rsidRPr="0048737F">
        <w:rPr>
          <w:rFonts w:ascii="Arial" w:eastAsia="Times New Roman" w:hAnsi="Arial" w:cs="Arial"/>
          <w:spacing w:val="-6"/>
          <w:sz w:val="24"/>
          <w:szCs w:val="24"/>
          <w:lang w:eastAsia="ru-RU"/>
        </w:rPr>
        <w:t>8.9.5. Покрытие площадок аналогично покрытию транспортных проездов.</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8.9.6. Сопряжение покрытия площадки с проездом в одном уровне без укладки бортового камня, с газоном - в соответствии с настоящими Методическими рекомендациями. При сопряжении покрытия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48737F">
          <w:rPr>
            <w:rFonts w:ascii="Arial" w:eastAsia="Times New Roman" w:hAnsi="Arial" w:cs="Arial"/>
            <w:sz w:val="24"/>
            <w:szCs w:val="24"/>
            <w:lang w:eastAsia="ru-RU"/>
          </w:rPr>
          <w:t>50 мм</w:t>
        </w:r>
      </w:smartTag>
      <w:r w:rsidRPr="0048737F">
        <w:rPr>
          <w:rFonts w:ascii="Arial" w:eastAsia="Times New Roman" w:hAnsi="Arial" w:cs="Arial"/>
          <w:sz w:val="24"/>
          <w:szCs w:val="24"/>
          <w:lang w:eastAsia="ru-RU"/>
        </w:rPr>
        <w:t xml:space="preserve"> на расстоянии не менее </w:t>
      </w:r>
      <w:smartTag w:uri="urn:schemas-microsoft-com:office:smarttags" w:element="metricconverter">
        <w:smartTagPr>
          <w:attr w:name="ProductID" w:val="0,5 м"/>
        </w:smartTagPr>
        <w:r w:rsidRPr="0048737F">
          <w:rPr>
            <w:rFonts w:ascii="Arial" w:eastAsia="Times New Roman" w:hAnsi="Arial" w:cs="Arial"/>
            <w:sz w:val="24"/>
            <w:szCs w:val="24"/>
            <w:lang w:eastAsia="ru-RU"/>
          </w:rPr>
          <w:t>0,5 м</w:t>
        </w:r>
      </w:smartTag>
      <w:r w:rsidRPr="0048737F">
        <w:rPr>
          <w:rFonts w:ascii="Arial" w:eastAsia="Times New Roman" w:hAnsi="Arial" w:cs="Arial"/>
          <w:sz w:val="24"/>
          <w:szCs w:val="24"/>
          <w:lang w:eastAsia="ru-RU"/>
        </w:rPr>
        <w:t xml:space="preserve">, что защищает газон и предотвращает попадание грязи и растительного мусора на покрытие, увеличивая срок его службы. </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8.9.7. Разделительные элементы на площадках могут быть выполнены в виде разметки (белых полос), озелененных полос (газонов).</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8.10. Виды покрытий.</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8.10.1.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определены следующие виды покрытий:</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твердые (капитальные) - монолитные или сборные, выполняемые из асфальтобетона, </w:t>
      </w:r>
      <w:proofErr w:type="spellStart"/>
      <w:r w:rsidRPr="0048737F">
        <w:rPr>
          <w:rFonts w:ascii="Arial" w:eastAsia="Times New Roman" w:hAnsi="Arial" w:cs="Arial"/>
          <w:sz w:val="24"/>
          <w:szCs w:val="24"/>
          <w:lang w:eastAsia="ru-RU"/>
        </w:rPr>
        <w:t>цементобетона</w:t>
      </w:r>
      <w:proofErr w:type="spellEnd"/>
      <w:r w:rsidRPr="0048737F">
        <w:rPr>
          <w:rFonts w:ascii="Arial" w:eastAsia="Times New Roman" w:hAnsi="Arial" w:cs="Arial"/>
          <w:sz w:val="24"/>
          <w:szCs w:val="24"/>
          <w:lang w:eastAsia="ru-RU"/>
        </w:rPr>
        <w:t>, природного камня и т.п. материалов;</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газонные, выполняемые по специальным технологиям подготовки и посадки травяного покрова;</w:t>
      </w:r>
    </w:p>
    <w:p w:rsidR="00330024" w:rsidRPr="0048737F" w:rsidRDefault="00330024" w:rsidP="0048737F">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48737F">
        <w:rPr>
          <w:rFonts w:ascii="Arial" w:eastAsia="Times New Roman" w:hAnsi="Arial" w:cs="Arial"/>
          <w:sz w:val="24"/>
          <w:szCs w:val="24"/>
          <w:lang w:eastAsia="ru-RU"/>
        </w:rPr>
        <w:t>- комбинированные, представляющие сочетания покрытий, указанных выше (например, плитка, утопленная в газон и т.п.).</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xml:space="preserve">8.10.2. Применяемый в проекте вид покрытия рекомендуется устанавливать прочным, </w:t>
      </w:r>
      <w:proofErr w:type="spellStart"/>
      <w:r w:rsidRPr="0048737F">
        <w:rPr>
          <w:rFonts w:ascii="Arial" w:eastAsia="Times New Roman" w:hAnsi="Arial" w:cs="Arial"/>
          <w:sz w:val="24"/>
          <w:szCs w:val="24"/>
          <w:lang w:eastAsia="ru-RU"/>
        </w:rPr>
        <w:t>ремонтопригодным</w:t>
      </w:r>
      <w:proofErr w:type="spellEnd"/>
      <w:r w:rsidRPr="0048737F">
        <w:rPr>
          <w:rFonts w:ascii="Arial" w:eastAsia="Times New Roman" w:hAnsi="Arial" w:cs="Arial"/>
          <w:sz w:val="24"/>
          <w:szCs w:val="24"/>
          <w:lang w:eastAsia="ru-RU"/>
        </w:rPr>
        <w:t xml:space="preserve">, </w:t>
      </w:r>
      <w:proofErr w:type="spellStart"/>
      <w:r w:rsidRPr="0048737F">
        <w:rPr>
          <w:rFonts w:ascii="Arial" w:eastAsia="Times New Roman" w:hAnsi="Arial" w:cs="Arial"/>
          <w:sz w:val="24"/>
          <w:szCs w:val="24"/>
          <w:lang w:eastAsia="ru-RU"/>
        </w:rPr>
        <w:t>экологичным</w:t>
      </w:r>
      <w:proofErr w:type="spellEnd"/>
      <w:r w:rsidRPr="0048737F">
        <w:rPr>
          <w:rFonts w:ascii="Arial" w:eastAsia="Times New Roman" w:hAnsi="Arial" w:cs="Arial"/>
          <w:sz w:val="24"/>
          <w:szCs w:val="24"/>
          <w:lang w:eastAsia="ru-RU"/>
        </w:rPr>
        <w:t xml:space="preserve">, не допускающим скольжения. Выбор видов покрытия следует принимать в соответствии с их целевым назначением: </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газонных и комбинированных, как наиболее </w:t>
      </w:r>
      <w:proofErr w:type="spellStart"/>
      <w:r w:rsidRPr="0048737F">
        <w:rPr>
          <w:rFonts w:ascii="Arial" w:eastAsia="Times New Roman" w:hAnsi="Arial" w:cs="Arial"/>
          <w:sz w:val="24"/>
          <w:szCs w:val="24"/>
          <w:lang w:eastAsia="ru-RU"/>
        </w:rPr>
        <w:t>экологичных</w:t>
      </w:r>
      <w:proofErr w:type="spellEnd"/>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8.10.3.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8.10.4. Предусматривать уклон поверхности твердых видов покрытия, обеспечивающий отвод поверхностных вод, не менее 5 промилле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8.10.5. Для деревьев, расположенных в мощении, при отсутствии иных видов защиты (приствольных решеток, бордюров, </w:t>
      </w:r>
      <w:proofErr w:type="spellStart"/>
      <w:r w:rsidRPr="0048737F">
        <w:rPr>
          <w:rFonts w:ascii="Arial" w:eastAsia="Times New Roman" w:hAnsi="Arial" w:cs="Arial"/>
          <w:sz w:val="24"/>
          <w:szCs w:val="24"/>
          <w:lang w:eastAsia="ru-RU"/>
        </w:rPr>
        <w:t>периметральных</w:t>
      </w:r>
      <w:proofErr w:type="spellEnd"/>
      <w:r w:rsidRPr="0048737F">
        <w:rPr>
          <w:rFonts w:ascii="Arial" w:eastAsia="Times New Roman" w:hAnsi="Arial" w:cs="Arial"/>
          <w:sz w:val="24"/>
          <w:szCs w:val="24"/>
          <w:lang w:eastAsia="ru-RU"/>
        </w:rPr>
        <w:t xml:space="preserve"> скамеек и пр.)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48737F">
          <w:rPr>
            <w:rFonts w:ascii="Arial" w:eastAsia="Times New Roman" w:hAnsi="Arial" w:cs="Arial"/>
            <w:sz w:val="24"/>
            <w:szCs w:val="24"/>
            <w:lang w:eastAsia="ru-RU"/>
          </w:rPr>
          <w:t>1,5 м</w:t>
        </w:r>
      </w:smartTag>
      <w:r w:rsidRPr="0048737F">
        <w:rPr>
          <w:rFonts w:ascii="Arial" w:eastAsia="Times New Roman" w:hAnsi="Arial" w:cs="Arial"/>
          <w:sz w:val="24"/>
          <w:szCs w:val="24"/>
          <w:lang w:eastAsia="ru-RU"/>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8.10.6. Колористическое решение применяемого вида покрытия рекомендуется выполнять с учетом цветового решения формируемой среды.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8.11. Сопряжения поверхностей.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8.11.1. К элементам сопряжения поверхностей обычно относят различные виды бортовых камней, пандусы, ступени, лестницы.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8.12. Бортовые камни.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8.12.1. На стыке тротуара и проезжей части, как правило, следует устанавливать дорожные бортовые камни. Бортовые камни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48737F">
          <w:rPr>
            <w:rFonts w:ascii="Arial" w:eastAsia="Times New Roman" w:hAnsi="Arial" w:cs="Arial"/>
            <w:sz w:val="24"/>
            <w:szCs w:val="24"/>
            <w:lang w:eastAsia="ru-RU"/>
          </w:rPr>
          <w:t>150 мм</w:t>
        </w:r>
      </w:smartTag>
      <w:r w:rsidRPr="0048737F">
        <w:rPr>
          <w:rFonts w:ascii="Arial" w:eastAsia="Times New Roman" w:hAnsi="Arial" w:cs="Arial"/>
          <w:sz w:val="24"/>
          <w:szCs w:val="24"/>
          <w:lang w:eastAsia="ru-RU"/>
        </w:rPr>
        <w:t>,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8.12.2.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48737F">
          <w:rPr>
            <w:rFonts w:ascii="Arial" w:eastAsia="Times New Roman" w:hAnsi="Arial" w:cs="Arial"/>
            <w:sz w:val="24"/>
            <w:szCs w:val="24"/>
            <w:lang w:eastAsia="ru-RU"/>
          </w:rPr>
          <w:t>50 мм</w:t>
        </w:r>
      </w:smartTag>
      <w:r w:rsidRPr="0048737F">
        <w:rPr>
          <w:rFonts w:ascii="Arial" w:eastAsia="Times New Roman" w:hAnsi="Arial" w:cs="Arial"/>
          <w:sz w:val="24"/>
          <w:szCs w:val="24"/>
          <w:lang w:eastAsia="ru-RU"/>
        </w:rPr>
        <w:t xml:space="preserve"> на расстоянии не менее </w:t>
      </w:r>
      <w:smartTag w:uri="urn:schemas-microsoft-com:office:smarttags" w:element="metricconverter">
        <w:smartTagPr>
          <w:attr w:name="ProductID" w:val="0,5 м"/>
        </w:smartTagPr>
        <w:r w:rsidRPr="0048737F">
          <w:rPr>
            <w:rFonts w:ascii="Arial" w:eastAsia="Times New Roman" w:hAnsi="Arial" w:cs="Arial"/>
            <w:sz w:val="24"/>
            <w:szCs w:val="24"/>
            <w:lang w:eastAsia="ru-RU"/>
          </w:rPr>
          <w:t>0,5 м</w:t>
        </w:r>
      </w:smartTag>
      <w:r w:rsidRPr="0048737F">
        <w:rPr>
          <w:rFonts w:ascii="Arial" w:eastAsia="Times New Roman" w:hAnsi="Arial" w:cs="Arial"/>
          <w:sz w:val="24"/>
          <w:szCs w:val="24"/>
          <w:lang w:eastAsia="ru-RU"/>
        </w:rP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8.13. Мебель муниципального образования.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8.13.1. К мебели муниципального образования относятся: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различные виды скамей отдыха, размещаемые на территории общественных пространств, рекреаций и дворов;</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48737F">
        <w:rPr>
          <w:rFonts w:ascii="Arial" w:eastAsia="Times New Roman" w:hAnsi="Arial" w:cs="Arial"/>
          <w:spacing w:val="-4"/>
          <w:sz w:val="24"/>
          <w:szCs w:val="24"/>
          <w:lang w:eastAsia="ru-RU"/>
        </w:rPr>
        <w:t>- скамей и столов - на площадках для настольных игр, летних кафе и др.</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8.13.2. Установку скамей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w:t>
      </w:r>
      <w:smartTag w:uri="urn:schemas-microsoft-com:office:smarttags" w:element="metricconverter">
        <w:smartTagPr>
          <w:attr w:name="ProductID" w:val="480 мм"/>
        </w:smartTagPr>
        <w:r w:rsidRPr="0048737F">
          <w:rPr>
            <w:rFonts w:ascii="Arial" w:eastAsia="Times New Roman" w:hAnsi="Arial" w:cs="Arial"/>
            <w:sz w:val="24"/>
            <w:szCs w:val="24"/>
            <w:lang w:eastAsia="ru-RU"/>
          </w:rPr>
          <w:t>480 мм</w:t>
        </w:r>
      </w:smartTag>
      <w:r w:rsidRPr="0048737F">
        <w:rPr>
          <w:rFonts w:ascii="Arial" w:eastAsia="Times New Roman" w:hAnsi="Arial" w:cs="Arial"/>
          <w:sz w:val="24"/>
          <w:szCs w:val="24"/>
          <w:lang w:eastAsia="ru-RU"/>
        </w:rPr>
        <w:t>. Поверхности скамьи для отдыха рекомендуется выполнять из дерева, с различными видами водоустойчивой обработки (предпочтительно - пропиткой).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8.13.3. Количество размещаемой мебели муниципального образования устанавливать в зависимости от функционального назначения территории и количества посетителей на этой территории.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8.14 Уличное коммунально-бытовое оборудование.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8.14.1.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48737F">
        <w:rPr>
          <w:rFonts w:ascii="Arial" w:eastAsia="Times New Roman" w:hAnsi="Arial" w:cs="Arial"/>
          <w:sz w:val="24"/>
          <w:szCs w:val="24"/>
          <w:lang w:eastAsia="ru-RU"/>
        </w:rPr>
        <w:t>экологичность</w:t>
      </w:r>
      <w:proofErr w:type="spellEnd"/>
      <w:r w:rsidRPr="0048737F">
        <w:rPr>
          <w:rFonts w:ascii="Arial" w:eastAsia="Times New Roman" w:hAnsi="Arial" w:cs="Arial"/>
          <w:sz w:val="24"/>
          <w:szCs w:val="24"/>
          <w:lang w:eastAsia="ru-RU"/>
        </w:rPr>
        <w:t>, безопасность (отсутствие острых углов), удобство в пользовании, легкость очистки, привлекательный внешний вид.</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8.14.2. Для сбора бытового мусора на улицах, площадях, объектах рекреации применять малогабаритные (малые) контейнеры (менее </w:t>
      </w:r>
      <w:smartTag w:uri="urn:schemas-microsoft-com:office:smarttags" w:element="metricconverter">
        <w:smartTagPr>
          <w:attr w:name="ProductID" w:val="0,5 куб. м"/>
        </w:smartTagPr>
        <w:r w:rsidRPr="0048737F">
          <w:rPr>
            <w:rFonts w:ascii="Arial" w:eastAsia="Times New Roman" w:hAnsi="Arial" w:cs="Arial"/>
            <w:sz w:val="24"/>
            <w:szCs w:val="24"/>
            <w:lang w:eastAsia="ru-RU"/>
          </w:rPr>
          <w:t>0,5 куб. м</w:t>
        </w:r>
      </w:smartTag>
      <w:r w:rsidRPr="0048737F">
        <w:rPr>
          <w:rFonts w:ascii="Arial" w:eastAsia="Times New Roman" w:hAnsi="Arial" w:cs="Arial"/>
          <w:sz w:val="24"/>
          <w:szCs w:val="24"/>
          <w:lang w:eastAsia="ru-RU"/>
        </w:rPr>
        <w:t xml:space="preserve">) и (или) урны, устанавливая их у входов: в объекты торговли и общественного питания, другие учреждения общественного назначения, жилые дома.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w:t>
      </w:r>
      <w:smartTag w:uri="urn:schemas-microsoft-com:office:smarttags" w:element="metricconverter">
        <w:smartTagPr>
          <w:attr w:name="ProductID" w:val="60 м"/>
        </w:smartTagPr>
        <w:r w:rsidRPr="0048737F">
          <w:rPr>
            <w:rFonts w:ascii="Arial" w:eastAsia="Times New Roman" w:hAnsi="Arial" w:cs="Arial"/>
            <w:sz w:val="24"/>
            <w:szCs w:val="24"/>
            <w:lang w:eastAsia="ru-RU"/>
          </w:rPr>
          <w:t>60 м</w:t>
        </w:r>
      </w:smartTag>
      <w:r w:rsidRPr="0048737F">
        <w:rPr>
          <w:rFonts w:ascii="Arial" w:eastAsia="Times New Roman" w:hAnsi="Arial" w:cs="Arial"/>
          <w:sz w:val="24"/>
          <w:szCs w:val="24"/>
          <w:lang w:eastAsia="ru-RU"/>
        </w:rPr>
        <w:t xml:space="preserve">, других территорий муниципального образования - не более </w:t>
      </w:r>
      <w:smartTag w:uri="urn:schemas-microsoft-com:office:smarttags" w:element="metricconverter">
        <w:smartTagPr>
          <w:attr w:name="ProductID" w:val="100 м"/>
        </w:smartTagPr>
        <w:r w:rsidRPr="0048737F">
          <w:rPr>
            <w:rFonts w:ascii="Arial" w:eastAsia="Times New Roman" w:hAnsi="Arial" w:cs="Arial"/>
            <w:sz w:val="24"/>
            <w:szCs w:val="24"/>
            <w:lang w:eastAsia="ru-RU"/>
          </w:rPr>
          <w:t>100 м</w:t>
        </w:r>
      </w:smartTag>
      <w:r w:rsidRPr="0048737F">
        <w:rPr>
          <w:rFonts w:ascii="Arial" w:eastAsia="Times New Roman" w:hAnsi="Arial" w:cs="Arial"/>
          <w:sz w:val="24"/>
          <w:szCs w:val="24"/>
          <w:lang w:eastAsia="ru-RU"/>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p>
    <w:p w:rsidR="00330024" w:rsidRPr="0048737F" w:rsidRDefault="00330024" w:rsidP="0048737F">
      <w:pPr>
        <w:autoSpaceDE w:val="0"/>
        <w:autoSpaceDN w:val="0"/>
        <w:adjustRightInd w:val="0"/>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9. Некапитальные нестационарные сооружения.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9.1.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48737F">
        <w:rPr>
          <w:rFonts w:ascii="Arial" w:eastAsia="Times New Roman" w:hAnsi="Arial" w:cs="Arial"/>
          <w:sz w:val="24"/>
          <w:szCs w:val="24"/>
          <w:lang w:eastAsia="ru-RU"/>
        </w:rPr>
        <w:t>маркетов</w:t>
      </w:r>
      <w:proofErr w:type="spellEnd"/>
      <w:r w:rsidRPr="0048737F">
        <w:rPr>
          <w:rFonts w:ascii="Arial" w:eastAsia="Times New Roman" w:hAnsi="Arial" w:cs="Arial"/>
          <w:sz w:val="24"/>
          <w:szCs w:val="24"/>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9.2. Размещение некапитальных нестационарных сооружений на территориях сельского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9.3. Не допускается размещение некапитальных нестационарных сооружений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w:t>
      </w:r>
      <w:smartTag w:uri="urn:schemas-microsoft-com:office:smarttags" w:element="metricconverter">
        <w:smartTagPr>
          <w:attr w:name="ProductID" w:val="20 м"/>
        </w:smartTagPr>
        <w:r w:rsidRPr="0048737F">
          <w:rPr>
            <w:rFonts w:ascii="Arial" w:eastAsia="Times New Roman" w:hAnsi="Arial" w:cs="Arial"/>
            <w:sz w:val="24"/>
            <w:szCs w:val="24"/>
            <w:lang w:eastAsia="ru-RU"/>
          </w:rPr>
          <w:t>20 м</w:t>
        </w:r>
      </w:smartTag>
      <w:r w:rsidRPr="0048737F">
        <w:rPr>
          <w:rFonts w:ascii="Arial" w:eastAsia="Times New Roman" w:hAnsi="Arial" w:cs="Arial"/>
          <w:sz w:val="24"/>
          <w:szCs w:val="24"/>
          <w:lang w:eastAsia="ru-RU"/>
        </w:rPr>
        <w:t xml:space="preserve"> - от окон жилых помещений, перед витринами торговых предприятий.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9.4.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48737F">
          <w:rPr>
            <w:rFonts w:ascii="Arial" w:eastAsia="Times New Roman" w:hAnsi="Arial" w:cs="Arial"/>
            <w:sz w:val="24"/>
            <w:szCs w:val="24"/>
            <w:lang w:eastAsia="ru-RU"/>
          </w:rPr>
          <w:t>200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9.5.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9.6. На территории сельского поселения «Успенский сельсовет» запрещается самовольное возведение хозяйственных и вспомогательных построек (дровяных сараев, будок, гаражей, голубятен, теплиц и т. п.) без получения правоустанавливающих документов на земельные участки.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10. Озеленение территории.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10.1. Озеленение территории сельского поселения, работы по содержанию и восстановлению зеленых зон, содержание и охрана лесов осуществляются специализированными организациями по договорам с </w:t>
      </w:r>
      <w:r w:rsidRPr="0048737F">
        <w:rPr>
          <w:rFonts w:ascii="Arial" w:eastAsia="Times New Roman" w:hAnsi="Arial" w:cs="Arial"/>
          <w:spacing w:val="-4"/>
          <w:sz w:val="24"/>
          <w:szCs w:val="24"/>
          <w:lang w:eastAsia="ru-RU"/>
        </w:rPr>
        <w:t>Администрацией в пределах средств, предусмотренных в бюджете сельского поселения.</w:t>
      </w:r>
    </w:p>
    <w:p w:rsidR="00330024" w:rsidRPr="0048737F" w:rsidRDefault="00330024" w:rsidP="0048737F">
      <w:pPr>
        <w:shd w:val="clear" w:color="auto" w:fill="FFFFFF"/>
        <w:tabs>
          <w:tab w:val="left" w:pos="137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10.2. Физические, юридические лица и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330024" w:rsidRPr="0048737F" w:rsidRDefault="00330024" w:rsidP="0048737F">
      <w:pPr>
        <w:shd w:val="clear" w:color="auto" w:fill="FFFFFF"/>
        <w:tabs>
          <w:tab w:val="left" w:pos="137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10.3. Новые посадки деревьев и кустарников на территории сельского поселения, цветочное оформление,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10.4. Лица, указанные в подпунктах 10.1. и 10.2. Правил, обязаны: </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обеспечить своевременно проведение всех необходимых агротехнических мероприятий (полив, рыхление, обрезка, сушка, борьба с</w:t>
      </w:r>
      <w:r w:rsidRPr="0048737F">
        <w:rPr>
          <w:rFonts w:ascii="Arial" w:eastAsia="Times New Roman" w:hAnsi="Arial" w:cs="Arial"/>
          <w:spacing w:val="2"/>
          <w:sz w:val="24"/>
          <w:szCs w:val="24"/>
          <w:vertAlign w:val="subscript"/>
          <w:lang w:eastAsia="ru-RU"/>
        </w:rPr>
        <w:t>:</w:t>
      </w:r>
      <w:r w:rsidRPr="0048737F">
        <w:rPr>
          <w:rFonts w:ascii="Arial" w:eastAsia="Times New Roman" w:hAnsi="Arial" w:cs="Arial"/>
          <w:spacing w:val="2"/>
          <w:sz w:val="24"/>
          <w:szCs w:val="24"/>
          <w:lang w:eastAsia="ru-RU"/>
        </w:rPr>
        <w:t xml:space="preserve"> вредителями и болезнями растений, скашивание травы);</w:t>
      </w:r>
    </w:p>
    <w:p w:rsidR="00330024" w:rsidRPr="0048737F" w:rsidRDefault="00330024" w:rsidP="0048737F">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w:t>
      </w:r>
      <w:r w:rsidRPr="0048737F">
        <w:rPr>
          <w:rFonts w:ascii="Arial" w:eastAsia="Times New Roman" w:hAnsi="Arial" w:cs="Arial"/>
          <w:spacing w:val="-6"/>
          <w:sz w:val="24"/>
          <w:szCs w:val="24"/>
          <w:lang w:eastAsia="ru-RU"/>
        </w:rPr>
        <w:t>наличии соответствующего разрешения, выданного в соответствии с Правилами;</w:t>
      </w:r>
    </w:p>
    <w:p w:rsidR="00330024" w:rsidRPr="0048737F" w:rsidRDefault="00330024" w:rsidP="0048737F">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доводить до сведения администрации сельского поселения обо всех случаях массового появления вредителей и болезней и принимать меры борьбы с ними;</w:t>
      </w:r>
    </w:p>
    <w:p w:rsidR="00330024" w:rsidRPr="0048737F" w:rsidRDefault="00330024" w:rsidP="0048737F">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проводить своевременный ремонт ограждений зеленых насаждений.</w:t>
      </w:r>
    </w:p>
    <w:p w:rsidR="00330024" w:rsidRPr="0048737F" w:rsidRDefault="00330024" w:rsidP="0048737F">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10.5. На площадях зеленых насаждений запрещается:</w:t>
      </w:r>
    </w:p>
    <w:p w:rsidR="00330024" w:rsidRPr="0048737F" w:rsidRDefault="00330024" w:rsidP="0048737F">
      <w:pPr>
        <w:shd w:val="clear" w:color="auto" w:fill="FFFFFF"/>
        <w:tabs>
          <w:tab w:val="left" w:pos="89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ходить и лежать на газонах и в молодых лесных посадках;</w:t>
      </w:r>
    </w:p>
    <w:p w:rsidR="00330024" w:rsidRPr="0048737F" w:rsidRDefault="00330024" w:rsidP="0048737F">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ломать деревья, кустарники, сучья и ветви, срывать листья и цветы, сбивать и собирать плоды;</w:t>
      </w:r>
    </w:p>
    <w:p w:rsidR="00330024" w:rsidRPr="0048737F" w:rsidRDefault="00330024" w:rsidP="0048737F">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разбивать палатки и разводить костры;</w:t>
      </w:r>
    </w:p>
    <w:p w:rsidR="00330024" w:rsidRPr="0048737F" w:rsidRDefault="00330024" w:rsidP="0048737F">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засорять газоны, цветники, дорожки и водоемы:</w:t>
      </w:r>
    </w:p>
    <w:p w:rsidR="00330024" w:rsidRPr="0048737F" w:rsidRDefault="00330024" w:rsidP="0048737F">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портить скульптуры, скамейки, ограды;</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30024" w:rsidRPr="0048737F" w:rsidRDefault="00330024" w:rsidP="0048737F">
      <w:pPr>
        <w:shd w:val="clear" w:color="auto" w:fill="FFFFFF"/>
        <w:tabs>
          <w:tab w:val="left" w:pos="1147"/>
        </w:tabs>
        <w:spacing w:after="0" w:line="240" w:lineRule="auto"/>
        <w:ind w:firstLine="720"/>
        <w:jc w:val="both"/>
        <w:rPr>
          <w:rFonts w:ascii="Arial" w:eastAsia="Times New Roman" w:hAnsi="Arial" w:cs="Arial"/>
          <w:spacing w:val="-6"/>
          <w:sz w:val="24"/>
          <w:szCs w:val="24"/>
          <w:lang w:eastAsia="ru-RU"/>
        </w:rPr>
      </w:pPr>
      <w:r w:rsidRPr="0048737F">
        <w:rPr>
          <w:rFonts w:ascii="Arial" w:eastAsia="Times New Roman" w:hAnsi="Arial" w:cs="Arial"/>
          <w:spacing w:val="-6"/>
          <w:sz w:val="24"/>
          <w:szCs w:val="24"/>
          <w:lang w:eastAsia="ru-RU"/>
        </w:rPr>
        <w:t>- ездить на велосипедах, мотоциклах, лошадях, тракторах и автомашинах;</w:t>
      </w:r>
    </w:p>
    <w:p w:rsidR="00330024" w:rsidRPr="0048737F" w:rsidRDefault="00330024" w:rsidP="0048737F">
      <w:pPr>
        <w:shd w:val="clear" w:color="auto" w:fill="FFFFFF"/>
        <w:tabs>
          <w:tab w:val="left" w:pos="89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парковать автотранспортные средства на газонах;</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пасти скот;</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 обнажать корни деревьев на расстоянии ближе </w:t>
      </w:r>
      <w:smartTag w:uri="urn:schemas-microsoft-com:office:smarttags" w:element="metricconverter">
        <w:smartTagPr>
          <w:attr w:name="ProductID" w:val="1,5 м"/>
        </w:smartTagPr>
        <w:r w:rsidRPr="0048737F">
          <w:rPr>
            <w:rFonts w:ascii="Arial" w:eastAsia="Times New Roman" w:hAnsi="Arial" w:cs="Arial"/>
            <w:spacing w:val="2"/>
            <w:sz w:val="24"/>
            <w:szCs w:val="24"/>
            <w:lang w:eastAsia="ru-RU"/>
          </w:rPr>
          <w:t>1,5 м</w:t>
        </w:r>
      </w:smartTag>
      <w:r w:rsidRPr="0048737F">
        <w:rPr>
          <w:rFonts w:ascii="Arial" w:eastAsia="Times New Roman" w:hAnsi="Arial" w:cs="Arial"/>
          <w:spacing w:val="2"/>
          <w:sz w:val="24"/>
          <w:szCs w:val="24"/>
          <w:lang w:eastAsia="ru-RU"/>
        </w:rPr>
        <w:t xml:space="preserve"> от ствола и засыпать шейки деревьев землей или строительным мусором;</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складировать на территории зеленых насаждений материалы, а также устраивать склады материалов, способствующие распространению вредителей зеленых насаждений;</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устраивать свалки мусора, снега и льда, сбрасывать снег с крыш домов на участках, имеющих зеленые насаждения, без принятия мер, обеспечивающих сохранность деревьев и кустарников;</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4"/>
          <w:sz w:val="24"/>
          <w:szCs w:val="24"/>
          <w:lang w:eastAsia="ru-RU"/>
        </w:rPr>
      </w:pPr>
      <w:r w:rsidRPr="0048737F">
        <w:rPr>
          <w:rFonts w:ascii="Arial" w:eastAsia="Times New Roman" w:hAnsi="Arial" w:cs="Arial"/>
          <w:spacing w:val="-4"/>
          <w:sz w:val="24"/>
          <w:szCs w:val="24"/>
          <w:lang w:eastAsia="ru-RU"/>
        </w:rPr>
        <w:t>- добывать растительную землю, песок и производить другие раскопки;</w:t>
      </w:r>
    </w:p>
    <w:p w:rsidR="00330024" w:rsidRPr="0048737F" w:rsidRDefault="00330024" w:rsidP="0048737F">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 выгуливать и отпускать с поводка собак в парках, лесопарках, скверах и иных территориях зеленых насаждений;</w:t>
      </w:r>
    </w:p>
    <w:p w:rsidR="00330024" w:rsidRPr="0048737F" w:rsidRDefault="00330024" w:rsidP="0048737F">
      <w:pPr>
        <w:shd w:val="clear" w:color="auto" w:fill="FFFFFF"/>
        <w:tabs>
          <w:tab w:val="left" w:pos="1157"/>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сжигать листву и мусор на территории сельского поселения.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10.6. Запрещается самовольная вырубка деревьев и кустарников.</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сельского поселения, производится только по письменному разрешению Администрации.</w:t>
      </w:r>
    </w:p>
    <w:p w:rsidR="00330024" w:rsidRPr="0048737F" w:rsidRDefault="00330024" w:rsidP="0048737F">
      <w:pPr>
        <w:shd w:val="clear" w:color="auto" w:fill="FFFFFF"/>
        <w:tabs>
          <w:tab w:val="left" w:pos="142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330024" w:rsidRPr="0048737F" w:rsidRDefault="00330024" w:rsidP="0048737F">
      <w:pPr>
        <w:shd w:val="clear" w:color="auto" w:fill="FFFFFF"/>
        <w:tabs>
          <w:tab w:val="left" w:pos="129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10.9. Выдача разрешения на снос деревьев и кустарников производится после оплаты восстановительной стоимости.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Если указанные насаждения подлежат пересадке, она производится без уплаты восстановительной стоимости.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Размер восстановительной стоимости зеленых насаждений определяется решением представительного органа сельского поселения.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Восстановительная стоимость зеленых насаждений зачисляется в бюджет муниципального образования.</w:t>
      </w:r>
    </w:p>
    <w:p w:rsidR="00330024" w:rsidRPr="0048737F" w:rsidRDefault="00330024" w:rsidP="0048737F">
      <w:pPr>
        <w:shd w:val="clear" w:color="auto" w:fill="FFFFFF"/>
        <w:tabs>
          <w:tab w:val="left" w:pos="161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30024" w:rsidRPr="0048737F" w:rsidRDefault="00330024" w:rsidP="0048737F">
      <w:pPr>
        <w:shd w:val="clear" w:color="auto" w:fill="FFFFFF"/>
        <w:tabs>
          <w:tab w:val="left" w:pos="161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330024" w:rsidRPr="0048737F" w:rsidRDefault="00330024" w:rsidP="0048737F">
      <w:pPr>
        <w:shd w:val="clear" w:color="auto" w:fill="FFFFFF"/>
        <w:tabs>
          <w:tab w:val="left" w:pos="154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10.12.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сельского поселения для принятия необходимых мер.</w:t>
      </w:r>
    </w:p>
    <w:p w:rsidR="00330024" w:rsidRPr="0048737F" w:rsidRDefault="00330024" w:rsidP="0048737F">
      <w:pPr>
        <w:shd w:val="clear" w:color="auto" w:fill="FFFFFF"/>
        <w:tabs>
          <w:tab w:val="left" w:pos="1632"/>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10.15. Разрешение на вырубку сухостоя выдается Администрацией.</w:t>
      </w:r>
    </w:p>
    <w:p w:rsidR="00330024" w:rsidRPr="0048737F" w:rsidRDefault="00330024" w:rsidP="0048737F">
      <w:pPr>
        <w:shd w:val="clear" w:color="auto" w:fill="FFFFFF"/>
        <w:tabs>
          <w:tab w:val="left" w:pos="149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10.16.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330024" w:rsidRPr="0048737F" w:rsidRDefault="00330024" w:rsidP="0048737F">
      <w:pPr>
        <w:shd w:val="clear" w:color="auto" w:fill="FFFFFF"/>
        <w:tabs>
          <w:tab w:val="left" w:pos="1498"/>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10.17. Для оформления мобильного и вертикального озеленения рекомендуется применять следующие виды устройств: трельяжи, шпалеры, </w:t>
      </w:r>
      <w:proofErr w:type="spellStart"/>
      <w:r w:rsidRPr="0048737F">
        <w:rPr>
          <w:rFonts w:ascii="Arial" w:eastAsia="Times New Roman" w:hAnsi="Arial" w:cs="Arial"/>
          <w:sz w:val="24"/>
          <w:szCs w:val="24"/>
          <w:lang w:eastAsia="ru-RU"/>
        </w:rPr>
        <w:t>перголы</w:t>
      </w:r>
      <w:proofErr w:type="spellEnd"/>
      <w:r w:rsidRPr="0048737F">
        <w:rPr>
          <w:rFonts w:ascii="Arial" w:eastAsia="Times New Roman" w:hAnsi="Arial" w:cs="Arial"/>
          <w:sz w:val="24"/>
          <w:szCs w:val="24"/>
          <w:lang w:eastAsia="ru-RU"/>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48737F">
        <w:rPr>
          <w:rFonts w:ascii="Arial" w:eastAsia="Times New Roman" w:hAnsi="Arial" w:cs="Arial"/>
          <w:sz w:val="24"/>
          <w:szCs w:val="24"/>
          <w:lang w:eastAsia="ru-RU"/>
        </w:rPr>
        <w:t>Пергола</w:t>
      </w:r>
      <w:proofErr w:type="spellEnd"/>
      <w:r w:rsidRPr="0048737F">
        <w:rPr>
          <w:rFonts w:ascii="Arial" w:eastAsia="Times New Roman" w:hAnsi="Arial" w:cs="Arial"/>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w:t>
      </w:r>
      <w:r w:rsidRPr="0048737F">
        <w:rPr>
          <w:rFonts w:ascii="Arial" w:eastAsia="Times New Roman" w:hAnsi="Arial" w:cs="Arial"/>
          <w:spacing w:val="-4"/>
          <w:sz w:val="24"/>
          <w:szCs w:val="24"/>
          <w:lang w:eastAsia="ru-RU"/>
        </w:rPr>
        <w:t>емкости с растительным грунтом, в которые высаживаются цветочные растения.</w:t>
      </w:r>
    </w:p>
    <w:p w:rsidR="00330024" w:rsidRPr="0048737F" w:rsidRDefault="00330024" w:rsidP="0048737F">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10.18.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магистралей и в течение 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и магистралях поселков, и в течение трех суток на улицах второстепенного значения и дворовых территориях.</w:t>
      </w:r>
    </w:p>
    <w:p w:rsidR="00330024" w:rsidRPr="0048737F" w:rsidRDefault="00330024" w:rsidP="0048737F">
      <w:pPr>
        <w:spacing w:after="0" w:line="240" w:lineRule="auto"/>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Упавшие деревья должны быть удалены балансодержателем (пользователем) территории немедленно с проезжей части дорог, тротуаров, от электрических проводов, фасадов жилых и производственных зданий, а с других территорий - в течение 6 часов с момента обнаружения.</w:t>
      </w:r>
    </w:p>
    <w:p w:rsidR="00330024" w:rsidRPr="0048737F" w:rsidRDefault="00330024" w:rsidP="0048737F">
      <w:pPr>
        <w:autoSpaceDE w:val="0"/>
        <w:autoSpaceDN w:val="0"/>
        <w:adjustRightInd w:val="0"/>
        <w:spacing w:after="0" w:line="240" w:lineRule="auto"/>
        <w:outlineLvl w:val="2"/>
        <w:rPr>
          <w:rFonts w:ascii="Arial" w:eastAsia="Times New Roman" w:hAnsi="Arial" w:cs="Arial"/>
          <w:spacing w:val="2"/>
          <w:sz w:val="24"/>
          <w:szCs w:val="24"/>
          <w:lang w:eastAsia="ru-RU"/>
        </w:rPr>
      </w:pPr>
    </w:p>
    <w:p w:rsidR="00330024" w:rsidRPr="0048737F" w:rsidRDefault="00330024" w:rsidP="0048737F">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p>
    <w:p w:rsidR="00330024" w:rsidRPr="0048737F" w:rsidRDefault="00330024" w:rsidP="0048737F">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r w:rsidRPr="0048737F">
        <w:rPr>
          <w:rFonts w:ascii="Arial" w:eastAsia="Times New Roman" w:hAnsi="Arial" w:cs="Arial"/>
          <w:b/>
          <w:sz w:val="24"/>
          <w:szCs w:val="24"/>
          <w:lang w:eastAsia="ru-RU"/>
        </w:rPr>
        <w:lastRenderedPageBreak/>
        <w:t>11. Ограждения.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11.1. На территории сельского поселения предусматривается применение различных видов ограждений, которые различаются: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по назначению (декоративные, защитные, их сочетание);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высоте (низкие - 0,3 - </w:t>
      </w:r>
      <w:smartTag w:uri="urn:schemas-microsoft-com:office:smarttags" w:element="metricconverter">
        <w:smartTagPr>
          <w:attr w:name="ProductID" w:val="1,0 м"/>
        </w:smartTagPr>
        <w:r w:rsidRPr="0048737F">
          <w:rPr>
            <w:rFonts w:ascii="Arial" w:eastAsia="Times New Roman" w:hAnsi="Arial" w:cs="Arial"/>
            <w:sz w:val="24"/>
            <w:szCs w:val="24"/>
            <w:lang w:eastAsia="ru-RU"/>
          </w:rPr>
          <w:t>1,0 м</w:t>
        </w:r>
      </w:smartTag>
      <w:r w:rsidRPr="0048737F">
        <w:rPr>
          <w:rFonts w:ascii="Arial" w:eastAsia="Times New Roman" w:hAnsi="Arial" w:cs="Arial"/>
          <w:sz w:val="24"/>
          <w:szCs w:val="24"/>
          <w:lang w:eastAsia="ru-RU"/>
        </w:rPr>
        <w:t xml:space="preserve">, средние - 1,1 - </w:t>
      </w:r>
      <w:smartTag w:uri="urn:schemas-microsoft-com:office:smarttags" w:element="metricconverter">
        <w:smartTagPr>
          <w:attr w:name="ProductID" w:val="1,7 м"/>
        </w:smartTagPr>
        <w:r w:rsidRPr="0048737F">
          <w:rPr>
            <w:rFonts w:ascii="Arial" w:eastAsia="Times New Roman" w:hAnsi="Arial" w:cs="Arial"/>
            <w:sz w:val="24"/>
            <w:szCs w:val="24"/>
            <w:lang w:eastAsia="ru-RU"/>
          </w:rPr>
          <w:t>1,7 м</w:t>
        </w:r>
      </w:smartTag>
      <w:r w:rsidRPr="0048737F">
        <w:rPr>
          <w:rFonts w:ascii="Arial" w:eastAsia="Times New Roman" w:hAnsi="Arial" w:cs="Arial"/>
          <w:sz w:val="24"/>
          <w:szCs w:val="24"/>
          <w:lang w:eastAsia="ru-RU"/>
        </w:rPr>
        <w:t xml:space="preserve">, высокие - 1,8 - </w:t>
      </w:r>
      <w:smartTag w:uri="urn:schemas-microsoft-com:office:smarttags" w:element="metricconverter">
        <w:smartTagPr>
          <w:attr w:name="ProductID" w:val="3,0 м"/>
        </w:smartTagPr>
        <w:r w:rsidRPr="0048737F">
          <w:rPr>
            <w:rFonts w:ascii="Arial" w:eastAsia="Times New Roman" w:hAnsi="Arial" w:cs="Arial"/>
            <w:sz w:val="24"/>
            <w:szCs w:val="24"/>
            <w:lang w:eastAsia="ru-RU"/>
          </w:rPr>
          <w:t>3,0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виду материала (металлические, железобетонные и др.);</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степени проницаемости для взгляда (прозрачные, глухие);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степени стационарности (постоянные, временные, передвижные).</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11.2.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11.3.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11.4. В местах примыкания газонов к проездам, стоянкам автотранспорта, в местах возможного наезда автомобилей на газон и </w:t>
      </w:r>
      <w:proofErr w:type="spellStart"/>
      <w:r w:rsidRPr="0048737F">
        <w:rPr>
          <w:rFonts w:ascii="Arial" w:eastAsia="Times New Roman" w:hAnsi="Arial" w:cs="Arial"/>
          <w:sz w:val="24"/>
          <w:szCs w:val="24"/>
          <w:lang w:eastAsia="ru-RU"/>
        </w:rPr>
        <w:t>вытаптывания</w:t>
      </w:r>
      <w:proofErr w:type="spellEnd"/>
      <w:r w:rsidRPr="0048737F">
        <w:rPr>
          <w:rFonts w:ascii="Arial" w:eastAsia="Times New Roman" w:hAnsi="Arial" w:cs="Arial"/>
          <w:sz w:val="24"/>
          <w:szCs w:val="24"/>
          <w:lang w:eastAsia="ru-RU"/>
        </w:rPr>
        <w:t xml:space="preserve"> троп через газон могут быть установлены защитные металлические ограждения высотой не менее </w:t>
      </w:r>
      <w:smartTag w:uri="urn:schemas-microsoft-com:office:smarttags" w:element="metricconverter">
        <w:smartTagPr>
          <w:attr w:name="ProductID" w:val="0,5 м"/>
        </w:smartTagPr>
        <w:r w:rsidRPr="0048737F">
          <w:rPr>
            <w:rFonts w:ascii="Arial" w:eastAsia="Times New Roman" w:hAnsi="Arial" w:cs="Arial"/>
            <w:sz w:val="24"/>
            <w:szCs w:val="24"/>
            <w:lang w:eastAsia="ru-RU"/>
          </w:rPr>
          <w:t>0,5 м</w:t>
        </w:r>
      </w:smartTag>
      <w:r w:rsidRPr="0048737F">
        <w:rPr>
          <w:rFonts w:ascii="Arial" w:eastAsia="Times New Roman" w:hAnsi="Arial" w:cs="Arial"/>
          <w:sz w:val="24"/>
          <w:szCs w:val="24"/>
          <w:lang w:eastAsia="ru-RU"/>
        </w:rPr>
        <w:t xml:space="preserve">. Ограждения рекомендуется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48737F">
          <w:rPr>
            <w:rFonts w:ascii="Arial" w:eastAsia="Times New Roman" w:hAnsi="Arial" w:cs="Arial"/>
            <w:sz w:val="24"/>
            <w:szCs w:val="24"/>
            <w:lang w:eastAsia="ru-RU"/>
          </w:rPr>
          <w:t>0,3 м</w:t>
        </w:r>
      </w:smartTag>
      <w:r w:rsidRPr="0048737F">
        <w:rPr>
          <w:rFonts w:ascii="Arial" w:eastAsia="Times New Roman" w:hAnsi="Arial" w:cs="Arial"/>
          <w:sz w:val="24"/>
          <w:szCs w:val="24"/>
          <w:lang w:eastAsia="ru-RU"/>
        </w:rPr>
        <w:t>.</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11.5. При проектировании средних и высоких видов ограждений в местах пересечения с подземными сооружениями необходимо предусмотреть конструкцию ограждения, позволяющую производить ремонтные или строительные работы.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u w:val="single"/>
          <w:lang w:eastAsia="ru-RU"/>
        </w:rPr>
      </w:pPr>
      <w:r w:rsidRPr="0048737F">
        <w:rPr>
          <w:rFonts w:ascii="Arial" w:eastAsia="Times New Roman" w:hAnsi="Arial" w:cs="Arial"/>
          <w:sz w:val="24"/>
          <w:szCs w:val="24"/>
          <w:lang w:eastAsia="ru-RU"/>
        </w:rPr>
        <w:t>11.6. Сооружение заборов и ограждений производится в размерах, соответствующих размеру, указанному в плане (кадастровом деле) отвода земельного участка.</w:t>
      </w:r>
    </w:p>
    <w:p w:rsidR="00330024" w:rsidRPr="0048737F" w:rsidRDefault="00330024" w:rsidP="0048737F">
      <w:pPr>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Высота забора не должна превышать </w:t>
      </w:r>
      <w:smartTag w:uri="urn:schemas-microsoft-com:office:smarttags" w:element="metricconverter">
        <w:smartTagPr>
          <w:attr w:name="ProductID" w:val="2 метров"/>
        </w:smartTagPr>
        <w:r w:rsidRPr="0048737F">
          <w:rPr>
            <w:rFonts w:ascii="Arial" w:eastAsia="Times New Roman" w:hAnsi="Arial" w:cs="Arial"/>
            <w:sz w:val="24"/>
            <w:szCs w:val="24"/>
            <w:lang w:eastAsia="ru-RU"/>
          </w:rPr>
          <w:t>2 метров</w:t>
        </w:r>
      </w:smartTag>
      <w:r w:rsidRPr="0048737F">
        <w:rPr>
          <w:rFonts w:ascii="Arial" w:eastAsia="Times New Roman" w:hAnsi="Arial" w:cs="Arial"/>
          <w:sz w:val="24"/>
          <w:szCs w:val="24"/>
          <w:lang w:eastAsia="ru-RU"/>
        </w:rPr>
        <w:t>. Забор между соседними участками по форме, материалу и высоте устанавливается по согласованию между собственниками земельных участков.</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12. Содержание и эксплуатация дорог</w:t>
      </w:r>
    </w:p>
    <w:p w:rsidR="00330024" w:rsidRPr="0048737F" w:rsidRDefault="00330024" w:rsidP="0048737F">
      <w:pPr>
        <w:shd w:val="clear" w:color="auto" w:fill="FFFFFF"/>
        <w:tabs>
          <w:tab w:val="left" w:pos="1560"/>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12.1. С целью сохранения дорожных покрытий на территории сельского поселения запрещаются:</w:t>
      </w:r>
    </w:p>
    <w:p w:rsidR="00330024" w:rsidRPr="0048737F" w:rsidRDefault="00330024" w:rsidP="0048737F">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подвоз груза волоком;</w:t>
      </w:r>
    </w:p>
    <w:p w:rsidR="00330024" w:rsidRPr="0048737F" w:rsidRDefault="00330024" w:rsidP="0048737F">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330024" w:rsidRPr="0048737F" w:rsidRDefault="00330024" w:rsidP="0048737F">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перегон по улицам населенных пунктов, имеющим твердое покрытие, машин на гусеничном ходу;</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движение и стоянка большегрузного транспорта на внутриквартальных пешеходных дорожках, тротуарах.</w:t>
      </w:r>
    </w:p>
    <w:p w:rsidR="00330024" w:rsidRPr="0048737F" w:rsidRDefault="00330024" w:rsidP="0048737F">
      <w:pPr>
        <w:shd w:val="clear" w:color="auto" w:fill="FFFFFF"/>
        <w:tabs>
          <w:tab w:val="left" w:pos="1397"/>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в соответствии с планом капитальных вложений.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12.3.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13. Освещение территории</w:t>
      </w:r>
    </w:p>
    <w:p w:rsidR="00330024" w:rsidRPr="0048737F" w:rsidRDefault="00330024" w:rsidP="0048737F">
      <w:pPr>
        <w:shd w:val="clear" w:color="auto" w:fill="FFFFFF"/>
        <w:tabs>
          <w:tab w:val="left" w:pos="146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13.1. Улицы, дороги, общественные территории, территории жилых кварталов, жилых домов, территории промышленных и коммунальных организаций, должны освещаться в темное время суток по расписанию, утвержденному Администрацией.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Обязанность по освещению данных объектов возлагается на их собственников или уполномоченных собственником лиц.</w:t>
      </w:r>
    </w:p>
    <w:p w:rsidR="00330024" w:rsidRPr="0048737F" w:rsidRDefault="00330024" w:rsidP="0048737F">
      <w:pPr>
        <w:shd w:val="clear" w:color="auto" w:fill="FFFFFF"/>
        <w:tabs>
          <w:tab w:val="left" w:pos="131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13.2. Освещение территории сельского поселения осуществляется </w:t>
      </w:r>
      <w:proofErr w:type="spellStart"/>
      <w:r w:rsidRPr="0048737F">
        <w:rPr>
          <w:rFonts w:ascii="Arial" w:eastAsia="Times New Roman" w:hAnsi="Arial" w:cs="Arial"/>
          <w:spacing w:val="2"/>
          <w:sz w:val="24"/>
          <w:szCs w:val="24"/>
          <w:lang w:eastAsia="ru-RU"/>
        </w:rPr>
        <w:t>энергоснабжающими</w:t>
      </w:r>
      <w:proofErr w:type="spellEnd"/>
      <w:r w:rsidRPr="0048737F">
        <w:rPr>
          <w:rFonts w:ascii="Arial" w:eastAsia="Times New Roman" w:hAnsi="Arial" w:cs="Arial"/>
          <w:spacing w:val="2"/>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330024" w:rsidRPr="0048737F" w:rsidRDefault="00330024" w:rsidP="0048737F">
      <w:pPr>
        <w:shd w:val="clear" w:color="auto" w:fill="FFFFFF"/>
        <w:tabs>
          <w:tab w:val="left" w:pos="131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13.3.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14. Проведение работ при строительстве, ремонте, реконструкции коммуникаций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Аварийные работы могут начинаться владельцами сетей по телефонограмме или по уведомлению администрации сельского поселения с последующим оформлением разрешения в 3-дневный срок.</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14.2. Разрешение на производство работ по строительству, реконструкции, ремонту коммуникаций выдается Администрацией при предъявлении:</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схемы движения транспорта и пешеходов, согласованной с ГИБДД;</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условий производства работ;</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календарного графика производства работ;</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14.3. Прокладка напорных коммуникации под проезжей частью магистральных улиц не допускается.</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14.4. При реконструкции действующих подземных коммуникаций необходимо предусматривать их вынос из-под проезжей части магистральных улиц.</w:t>
      </w:r>
    </w:p>
    <w:p w:rsidR="00330024" w:rsidRPr="0048737F" w:rsidRDefault="00330024" w:rsidP="0048737F">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14.5. При необходимости прокладки подземных коммуникаций в стесненных условиях следует предусматривать сооружение переходных коллекторов.</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Проектирование коллекторов следует осуществлять с учетом перспективы развития сетей.</w:t>
      </w:r>
    </w:p>
    <w:p w:rsidR="00330024" w:rsidRPr="0048737F" w:rsidRDefault="00330024" w:rsidP="0048737F">
      <w:pPr>
        <w:shd w:val="clear" w:color="auto" w:fill="FFFFFF"/>
        <w:tabs>
          <w:tab w:val="left" w:pos="122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14.6. 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Не допускается применение кирпича в конструкциях, подземных коммуникациях, расположенных под проезжей частью.</w:t>
      </w:r>
    </w:p>
    <w:p w:rsidR="00330024" w:rsidRPr="0048737F" w:rsidRDefault="00330024" w:rsidP="0048737F">
      <w:pPr>
        <w:shd w:val="clear" w:color="auto" w:fill="FFFFFF"/>
        <w:tabs>
          <w:tab w:val="left" w:pos="122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14.7.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w:t>
      </w:r>
      <w:proofErr w:type="gramStart"/>
      <w:r w:rsidRPr="0048737F">
        <w:rPr>
          <w:rFonts w:ascii="Arial" w:eastAsia="Times New Roman" w:hAnsi="Arial" w:cs="Arial"/>
          <w:spacing w:val="2"/>
          <w:sz w:val="24"/>
          <w:szCs w:val="24"/>
          <w:lang w:eastAsia="ru-RU"/>
        </w:rPr>
        <w:t>до 1 ноября</w:t>
      </w:r>
      <w:proofErr w:type="gramEnd"/>
      <w:r w:rsidRPr="0048737F">
        <w:rPr>
          <w:rFonts w:ascii="Arial" w:eastAsia="Times New Roman" w:hAnsi="Arial" w:cs="Arial"/>
          <w:spacing w:val="2"/>
          <w:sz w:val="24"/>
          <w:szCs w:val="24"/>
          <w:lang w:eastAsia="ru-RU"/>
        </w:rPr>
        <w:t xml:space="preserve"> предшествующего строительству года сообщить в </w:t>
      </w:r>
      <w:r w:rsidRPr="0048737F">
        <w:rPr>
          <w:rFonts w:ascii="Arial" w:eastAsia="Times New Roman" w:hAnsi="Arial" w:cs="Arial"/>
          <w:spacing w:val="2"/>
          <w:sz w:val="24"/>
          <w:szCs w:val="24"/>
          <w:lang w:eastAsia="ru-RU"/>
        </w:rPr>
        <w:lastRenderedPageBreak/>
        <w:t>Администрацию о намеченных работах по прокладке коммуникаций с указанием предполагаемых сроков производства работ,</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Организациям, своевременно не выполнившим требования настоящего пункта Правил, разрешение на производство работ не выдается.</w:t>
      </w:r>
    </w:p>
    <w:p w:rsidR="00330024" w:rsidRPr="0048737F" w:rsidRDefault="00330024" w:rsidP="0048737F">
      <w:pPr>
        <w:shd w:val="clear" w:color="auto" w:fill="FFFFFF"/>
        <w:tabs>
          <w:tab w:val="left" w:pos="132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14.8. Сроки производства работ устанавливаются </w:t>
      </w:r>
      <w:proofErr w:type="gramStart"/>
      <w:r w:rsidRPr="0048737F">
        <w:rPr>
          <w:rFonts w:ascii="Arial" w:eastAsia="Times New Roman" w:hAnsi="Arial" w:cs="Arial"/>
          <w:spacing w:val="2"/>
          <w:sz w:val="24"/>
          <w:szCs w:val="24"/>
          <w:lang w:eastAsia="ru-RU"/>
        </w:rPr>
        <w:t>в  соответствии</w:t>
      </w:r>
      <w:proofErr w:type="gramEnd"/>
      <w:r w:rsidRPr="0048737F">
        <w:rPr>
          <w:rFonts w:ascii="Arial" w:eastAsia="Times New Roman" w:hAnsi="Arial" w:cs="Arial"/>
          <w:spacing w:val="2"/>
          <w:sz w:val="24"/>
          <w:szCs w:val="24"/>
          <w:lang w:eastAsia="ru-RU"/>
        </w:rPr>
        <w:t xml:space="preserve"> с действующими нормами продолжительности строительства согласно СНиП.</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330024" w:rsidRPr="0048737F" w:rsidRDefault="00330024" w:rsidP="0048737F">
      <w:pPr>
        <w:shd w:val="clear" w:color="auto" w:fill="FFFFFF"/>
        <w:tabs>
          <w:tab w:val="left" w:pos="132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14.10. До начала производства работ по разрытию необходимо:</w:t>
      </w:r>
    </w:p>
    <w:p w:rsidR="00330024" w:rsidRPr="0048737F" w:rsidRDefault="00330024" w:rsidP="0048737F">
      <w:pPr>
        <w:shd w:val="clear" w:color="auto" w:fill="FFFFFF"/>
        <w:tabs>
          <w:tab w:val="left" w:pos="173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14.10.1. Установить дорожные знаки в соответствии с согласованной схемой.</w:t>
      </w:r>
    </w:p>
    <w:p w:rsidR="00330024" w:rsidRPr="0048737F" w:rsidRDefault="00330024" w:rsidP="0048737F">
      <w:pPr>
        <w:shd w:val="clear" w:color="auto" w:fill="FFFFFF"/>
        <w:tabs>
          <w:tab w:val="left" w:pos="1733"/>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14.10.2. Оградить место производства работ, на ограждениях вывесить табличку с наименованием организации, производящей работы, фамилией </w:t>
      </w:r>
      <w:r w:rsidRPr="0048737F">
        <w:rPr>
          <w:rFonts w:ascii="Arial" w:eastAsia="Times New Roman" w:hAnsi="Arial" w:cs="Arial"/>
          <w:spacing w:val="-4"/>
          <w:sz w:val="24"/>
          <w:szCs w:val="24"/>
          <w:lang w:eastAsia="ru-RU"/>
        </w:rPr>
        <w:t>ответственного за производство работ лица, номером телефона организации.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Ограждение должно быть сплошным и надежно предотвращать попадание посторонних на стройплощадку.</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4"/>
          <w:sz w:val="24"/>
          <w:szCs w:val="24"/>
          <w:lang w:eastAsia="ru-RU"/>
        </w:rPr>
      </w:pPr>
      <w:r w:rsidRPr="0048737F">
        <w:rPr>
          <w:rFonts w:ascii="Arial" w:eastAsia="Times New Roman" w:hAnsi="Arial" w:cs="Arial"/>
          <w:spacing w:val="2"/>
          <w:sz w:val="24"/>
          <w:szCs w:val="24"/>
          <w:lang w:eastAsia="ru-RU"/>
        </w:rPr>
        <w:t xml:space="preserve">На направлениях массовых пешеходных потоков через траншеи </w:t>
      </w:r>
      <w:r w:rsidRPr="0048737F">
        <w:rPr>
          <w:rFonts w:ascii="Arial" w:eastAsia="Times New Roman" w:hAnsi="Arial" w:cs="Arial"/>
          <w:spacing w:val="-4"/>
          <w:sz w:val="24"/>
          <w:szCs w:val="24"/>
          <w:lang w:eastAsia="ru-RU"/>
        </w:rPr>
        <w:t xml:space="preserve">следует устраивать мостки на расстоянии не менее чем </w:t>
      </w:r>
      <w:smartTag w:uri="urn:schemas-microsoft-com:office:smarttags" w:element="metricconverter">
        <w:smartTagPr>
          <w:attr w:name="ProductID" w:val="200 метров"/>
        </w:smartTagPr>
        <w:r w:rsidRPr="0048737F">
          <w:rPr>
            <w:rFonts w:ascii="Arial" w:eastAsia="Times New Roman" w:hAnsi="Arial" w:cs="Arial"/>
            <w:spacing w:val="-4"/>
            <w:sz w:val="24"/>
            <w:szCs w:val="24"/>
            <w:lang w:eastAsia="ru-RU"/>
          </w:rPr>
          <w:t>200 метров</w:t>
        </w:r>
      </w:smartTag>
      <w:r w:rsidRPr="0048737F">
        <w:rPr>
          <w:rFonts w:ascii="Arial" w:eastAsia="Times New Roman" w:hAnsi="Arial" w:cs="Arial"/>
          <w:spacing w:val="-4"/>
          <w:sz w:val="24"/>
          <w:szCs w:val="24"/>
          <w:lang w:eastAsia="ru-RU"/>
        </w:rPr>
        <w:t xml:space="preserve"> друг от друга;</w:t>
      </w:r>
    </w:p>
    <w:p w:rsidR="00330024" w:rsidRPr="0048737F" w:rsidRDefault="00330024" w:rsidP="0048737F">
      <w:pPr>
        <w:shd w:val="clear" w:color="auto" w:fill="FFFFFF"/>
        <w:tabs>
          <w:tab w:val="left" w:pos="182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14.10.3. В случаях, когда производство работ связано с закрытием, изменением маршрутов пассажирского транспорта, поместить соответствующие объявления в печати </w:t>
      </w:r>
      <w:proofErr w:type="gramStart"/>
      <w:r w:rsidRPr="0048737F">
        <w:rPr>
          <w:rFonts w:ascii="Arial" w:eastAsia="Times New Roman" w:hAnsi="Arial" w:cs="Arial"/>
          <w:spacing w:val="2"/>
          <w:sz w:val="24"/>
          <w:szCs w:val="24"/>
          <w:lang w:eastAsia="ru-RU"/>
        </w:rPr>
        <w:t>с  указанием</w:t>
      </w:r>
      <w:proofErr w:type="gramEnd"/>
      <w:r w:rsidRPr="0048737F">
        <w:rPr>
          <w:rFonts w:ascii="Arial" w:eastAsia="Times New Roman" w:hAnsi="Arial" w:cs="Arial"/>
          <w:spacing w:val="2"/>
          <w:sz w:val="24"/>
          <w:szCs w:val="24"/>
          <w:lang w:eastAsia="ru-RU"/>
        </w:rPr>
        <w:t xml:space="preserve"> сроков работ.</w:t>
      </w:r>
    </w:p>
    <w:p w:rsidR="00330024" w:rsidRPr="0048737F" w:rsidRDefault="00330024" w:rsidP="0048737F">
      <w:pPr>
        <w:shd w:val="clear" w:color="auto" w:fill="FFFFFF"/>
        <w:tabs>
          <w:tab w:val="left" w:pos="182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14.10.4.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14.11.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14.12. В разрешении устанавливаются сроки и условия производства работ.</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14.13.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Особые условия подлежат неукоснительному соблюдению организацией, производящей земляные работы.</w:t>
      </w:r>
    </w:p>
    <w:p w:rsidR="00330024" w:rsidRPr="0048737F" w:rsidRDefault="00330024" w:rsidP="0048737F">
      <w:pPr>
        <w:shd w:val="clear" w:color="auto" w:fill="FFFFFF"/>
        <w:tabs>
          <w:tab w:val="left" w:pos="144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14.14.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330024" w:rsidRPr="0048737F" w:rsidRDefault="00330024" w:rsidP="0048737F">
      <w:pPr>
        <w:shd w:val="clear" w:color="auto" w:fill="FFFFFF"/>
        <w:tabs>
          <w:tab w:val="left" w:pos="144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14.15.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Бордюр разбирается, складируется на месте производства работ для дальнейшей установки.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lastRenderedPageBreak/>
        <w:t>При производстве работ на улицах, застроенных территориях грунт немедленно вывозится.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При необходимости </w:t>
      </w:r>
      <w:proofErr w:type="gramStart"/>
      <w:r w:rsidRPr="0048737F">
        <w:rPr>
          <w:rFonts w:ascii="Arial" w:eastAsia="Times New Roman" w:hAnsi="Arial" w:cs="Arial"/>
          <w:spacing w:val="2"/>
          <w:sz w:val="24"/>
          <w:szCs w:val="24"/>
          <w:lang w:eastAsia="ru-RU"/>
        </w:rPr>
        <w:t>организация</w:t>
      </w:r>
      <w:proofErr w:type="gramEnd"/>
      <w:r w:rsidRPr="0048737F">
        <w:rPr>
          <w:rFonts w:ascii="Arial" w:eastAsia="Times New Roman" w:hAnsi="Arial" w:cs="Arial"/>
          <w:spacing w:val="2"/>
          <w:sz w:val="24"/>
          <w:szCs w:val="24"/>
          <w:lang w:eastAsia="ru-RU"/>
        </w:rPr>
        <w:t xml:space="preserve"> производящая работу обеспечивает планировку грунта на отвале.</w:t>
      </w:r>
    </w:p>
    <w:p w:rsidR="00330024" w:rsidRPr="0048737F" w:rsidRDefault="00330024" w:rsidP="0048737F">
      <w:pPr>
        <w:shd w:val="clear" w:color="auto" w:fill="FFFFFF"/>
        <w:tabs>
          <w:tab w:val="left" w:pos="1512"/>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14.16. Траншеи под проезжей частью и тротуарами засыпаются песком и песчаным фунтом с послойным уплотнением и поливкой водой.</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Траншеи на газонах засыпаются местным грунтом с уплотнением, восстановлением плодородного слоя и посевом травы.</w:t>
      </w:r>
    </w:p>
    <w:p w:rsidR="00330024" w:rsidRPr="0048737F" w:rsidRDefault="00330024" w:rsidP="0048737F">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14.17.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330024" w:rsidRPr="0048737F" w:rsidRDefault="00330024" w:rsidP="0048737F">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330024" w:rsidRPr="0048737F" w:rsidRDefault="00330024" w:rsidP="0048737F">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14.19.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6"/>
          <w:sz w:val="24"/>
          <w:szCs w:val="24"/>
          <w:lang w:eastAsia="ru-RU"/>
        </w:rPr>
      </w:pPr>
      <w:r w:rsidRPr="0048737F">
        <w:rPr>
          <w:rFonts w:ascii="Arial" w:eastAsia="Times New Roman" w:hAnsi="Arial" w:cs="Arial"/>
          <w:spacing w:val="-6"/>
          <w:sz w:val="24"/>
          <w:szCs w:val="24"/>
          <w:lang w:eastAsia="ru-RU"/>
        </w:rPr>
        <w:t>14.20. Датой окончания работ считается дата подписания контрольного талона уполномоченным представителем администрации сельского поселения.</w:t>
      </w:r>
    </w:p>
    <w:p w:rsidR="00330024" w:rsidRPr="0048737F" w:rsidRDefault="00330024" w:rsidP="0048737F">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14.21. Провалы, просадки грунта или дорожного покрытия, появившиеся как над подземными коммуникациями, так и в других </w:t>
      </w:r>
      <w:proofErr w:type="gramStart"/>
      <w:r w:rsidRPr="0048737F">
        <w:rPr>
          <w:rFonts w:ascii="Arial" w:eastAsia="Times New Roman" w:hAnsi="Arial" w:cs="Arial"/>
          <w:spacing w:val="2"/>
          <w:sz w:val="24"/>
          <w:szCs w:val="24"/>
          <w:lang w:eastAsia="ru-RU"/>
        </w:rPr>
        <w:t>местах,  где</w:t>
      </w:r>
      <w:proofErr w:type="gramEnd"/>
      <w:r w:rsidRPr="0048737F">
        <w:rPr>
          <w:rFonts w:ascii="Arial" w:eastAsia="Times New Roman" w:hAnsi="Arial" w:cs="Arial"/>
          <w:spacing w:val="2"/>
          <w:sz w:val="24"/>
          <w:szCs w:val="24"/>
          <w:lang w:eastAsia="ru-RU"/>
        </w:rPr>
        <w:t xml:space="preserve">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14.22.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15. Содержание животных</w:t>
      </w:r>
    </w:p>
    <w:p w:rsidR="00330024" w:rsidRPr="0048737F" w:rsidRDefault="00330024" w:rsidP="0048737F">
      <w:pPr>
        <w:shd w:val="clear" w:color="auto" w:fill="FFFFFF"/>
        <w:tabs>
          <w:tab w:val="left" w:pos="145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15.1. Владельцы животных обязаны предотвращать опасное воздействие своих животных на других животных и людей, а также обеспечивать тишину для окружающих в </w:t>
      </w:r>
      <w:proofErr w:type="gramStart"/>
      <w:r w:rsidRPr="0048737F">
        <w:rPr>
          <w:rFonts w:ascii="Arial" w:eastAsia="Times New Roman" w:hAnsi="Arial" w:cs="Arial"/>
          <w:spacing w:val="2"/>
          <w:sz w:val="24"/>
          <w:szCs w:val="24"/>
          <w:lang w:eastAsia="ru-RU"/>
        </w:rPr>
        <w:t>соответствии  с</w:t>
      </w:r>
      <w:proofErr w:type="gramEnd"/>
      <w:r w:rsidRPr="0048737F">
        <w:rPr>
          <w:rFonts w:ascii="Arial" w:eastAsia="Times New Roman" w:hAnsi="Arial" w:cs="Arial"/>
          <w:spacing w:val="2"/>
          <w:sz w:val="24"/>
          <w:szCs w:val="24"/>
          <w:lang w:eastAsia="ru-RU"/>
        </w:rPr>
        <w:t xml:space="preserve"> санитарными нормами, соблюдать действующие санитарно-гигиенические и ветеринарные правила.</w:t>
      </w:r>
    </w:p>
    <w:p w:rsidR="00330024" w:rsidRPr="0048737F" w:rsidRDefault="00330024" w:rsidP="0048737F">
      <w:pPr>
        <w:shd w:val="clear" w:color="auto" w:fill="FFFFFF"/>
        <w:tabs>
          <w:tab w:val="left" w:pos="145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z w:val="24"/>
          <w:szCs w:val="24"/>
          <w:lang w:eastAsia="ru-RU"/>
        </w:rPr>
        <w:t>15.2. Запрещается выгул собак в общественных местах без поводка и (или) намордника, безнадзорный выгул или оставление без присмотра (в том числе на привязи) собак в общественных местах, а равно нарушение иных правил безопасности при содержании домашних животных.</w:t>
      </w:r>
    </w:p>
    <w:p w:rsidR="00330024" w:rsidRPr="0048737F" w:rsidRDefault="00330024" w:rsidP="0048737F">
      <w:pPr>
        <w:shd w:val="clear" w:color="auto" w:fill="FFFFFF"/>
        <w:tabs>
          <w:tab w:val="left" w:pos="145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15.3. Не допускается содержание домашних животных на балконах, лоджиях, в местах общего пользования жилых многоквартирных домов.</w:t>
      </w:r>
    </w:p>
    <w:p w:rsidR="00330024" w:rsidRPr="0048737F" w:rsidRDefault="00330024" w:rsidP="0048737F">
      <w:pPr>
        <w:shd w:val="clear" w:color="auto" w:fill="FFFFFF"/>
        <w:tabs>
          <w:tab w:val="left" w:pos="145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15.4. Запрещается передвижение сельскохозяйственных животных на территории сельского поселения без сопровождающих лиц.</w:t>
      </w:r>
    </w:p>
    <w:p w:rsidR="00330024" w:rsidRPr="0048737F" w:rsidRDefault="00330024" w:rsidP="0048737F">
      <w:pPr>
        <w:shd w:val="clear" w:color="auto" w:fill="FFFFFF"/>
        <w:tabs>
          <w:tab w:val="left" w:pos="158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15.5. Выпас сельскохозяйственных животных осуществляется на специально отведенных Администрацией местах выпаса под наблюдением владельца или уполномоченного им лица.</w:t>
      </w:r>
    </w:p>
    <w:p w:rsidR="00330024" w:rsidRPr="0048737F" w:rsidRDefault="00330024" w:rsidP="0048737F">
      <w:pPr>
        <w:shd w:val="clear" w:color="auto" w:fill="FFFFFF"/>
        <w:tabs>
          <w:tab w:val="left" w:pos="158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15.6. Допускается свободный выпас сельскохозяйственных животных на огороженной территории владельца земельного участка.</w:t>
      </w:r>
    </w:p>
    <w:p w:rsidR="00330024" w:rsidRPr="0048737F" w:rsidRDefault="00330024" w:rsidP="0048737F">
      <w:pPr>
        <w:shd w:val="clear" w:color="auto" w:fill="FFFFFF"/>
        <w:tabs>
          <w:tab w:val="left" w:pos="158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15.7. Запрещается выпас сельскохозяйственных животных без присмотра.</w:t>
      </w:r>
    </w:p>
    <w:p w:rsidR="00330024" w:rsidRPr="0048737F" w:rsidRDefault="00330024" w:rsidP="0048737F">
      <w:pPr>
        <w:shd w:val="clear" w:color="auto" w:fill="FFFFFF"/>
        <w:tabs>
          <w:tab w:val="left" w:pos="1584"/>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 xml:space="preserve">15.8. Прогон сельскохозяйственных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 </w:t>
      </w:r>
    </w:p>
    <w:p w:rsidR="00330024" w:rsidRPr="0048737F" w:rsidRDefault="00330024" w:rsidP="0048737F">
      <w:pPr>
        <w:shd w:val="clear" w:color="auto" w:fill="FFFFFF"/>
        <w:tabs>
          <w:tab w:val="left" w:pos="1411"/>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15.9. Порядок содержания домашних животных на территории сельского поселения устанавливается решением представительного органа сельского поселения.</w:t>
      </w:r>
    </w:p>
    <w:p w:rsidR="00330024" w:rsidRPr="0048737F" w:rsidRDefault="00330024" w:rsidP="0048737F">
      <w:pPr>
        <w:shd w:val="clear" w:color="auto" w:fill="FFFFFF"/>
        <w:tabs>
          <w:tab w:val="left" w:pos="1411"/>
        </w:tabs>
        <w:spacing w:after="0" w:line="240" w:lineRule="auto"/>
        <w:ind w:firstLine="720"/>
        <w:jc w:val="both"/>
        <w:rPr>
          <w:rFonts w:ascii="Arial" w:eastAsia="Times New Roman" w:hAnsi="Arial" w:cs="Arial"/>
          <w:spacing w:val="2"/>
          <w:sz w:val="24"/>
          <w:szCs w:val="24"/>
          <w:lang w:eastAsia="ru-RU"/>
        </w:rPr>
      </w:pP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48737F">
        <w:rPr>
          <w:rFonts w:ascii="Arial" w:eastAsia="Times New Roman" w:hAnsi="Arial" w:cs="Arial"/>
          <w:b/>
          <w:spacing w:val="2"/>
          <w:sz w:val="24"/>
          <w:szCs w:val="24"/>
          <w:lang w:eastAsia="ru-RU"/>
        </w:rPr>
        <w:t xml:space="preserve"> 16. Праздничное оформление территории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16.1. Выполняется по решению администрации сельского поселения на период проведения государственных и сельских праздников, мероприятий, связанных со знаменательными событиями.</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4"/>
          <w:sz w:val="24"/>
          <w:szCs w:val="24"/>
          <w:lang w:eastAsia="ru-RU"/>
        </w:rPr>
      </w:pPr>
      <w:r w:rsidRPr="0048737F">
        <w:rPr>
          <w:rFonts w:ascii="Arial" w:eastAsia="Times New Roman" w:hAnsi="Arial" w:cs="Arial"/>
          <w:spacing w:val="-4"/>
          <w:sz w:val="24"/>
          <w:szCs w:val="24"/>
          <w:lang w:eastAsia="ru-RU"/>
        </w:rPr>
        <w:t>Оформление зданий, сооружений осуществляется их владельцами в рамках концепции праздничного оформления территории сельского поселения.</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16.2. Работы, связанные с проведением торжественных и праздничных мероприятий, осуществляются организациями самостоятельно за счет собственных средств.</w:t>
      </w:r>
    </w:p>
    <w:p w:rsidR="00330024" w:rsidRPr="0048737F" w:rsidRDefault="00330024" w:rsidP="0048737F">
      <w:pPr>
        <w:shd w:val="clear" w:color="auto" w:fill="FFFFFF"/>
        <w:tabs>
          <w:tab w:val="left" w:pos="2045"/>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Праздничное оформление включает в себя: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330024" w:rsidRPr="0048737F" w:rsidRDefault="00330024" w:rsidP="0048737F">
      <w:pPr>
        <w:shd w:val="clear" w:color="auto" w:fill="FFFFFF"/>
        <w:tabs>
          <w:tab w:val="left" w:pos="157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16.3.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w:t>
      </w:r>
    </w:p>
    <w:p w:rsidR="00330024" w:rsidRPr="0048737F" w:rsidRDefault="00330024" w:rsidP="0048737F">
      <w:pPr>
        <w:shd w:val="clear" w:color="auto" w:fill="FFFFFF"/>
        <w:tabs>
          <w:tab w:val="left" w:pos="1699"/>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16.4.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30024" w:rsidRPr="0048737F" w:rsidRDefault="00330024" w:rsidP="0048737F">
      <w:pPr>
        <w:tabs>
          <w:tab w:val="left" w:pos="10992"/>
          <w:tab w:val="left" w:pos="11908"/>
          <w:tab w:val="left" w:pos="12824"/>
          <w:tab w:val="left" w:pos="13740"/>
          <w:tab w:val="left" w:pos="14656"/>
        </w:tabs>
        <w:spacing w:after="0" w:line="240" w:lineRule="auto"/>
        <w:outlineLvl w:val="1"/>
        <w:rPr>
          <w:rFonts w:ascii="Arial" w:eastAsia="Times New Roman" w:hAnsi="Arial" w:cs="Arial"/>
          <w:spacing w:val="2"/>
          <w:sz w:val="24"/>
          <w:szCs w:val="24"/>
          <w:lang w:eastAsia="ru-RU"/>
        </w:rPr>
      </w:pPr>
    </w:p>
    <w:p w:rsidR="00330024" w:rsidRPr="0048737F" w:rsidRDefault="00330024" w:rsidP="0048737F">
      <w:pPr>
        <w:tabs>
          <w:tab w:val="left" w:pos="10992"/>
          <w:tab w:val="left" w:pos="11908"/>
          <w:tab w:val="left" w:pos="12824"/>
          <w:tab w:val="left" w:pos="13740"/>
          <w:tab w:val="left" w:pos="14656"/>
        </w:tabs>
        <w:spacing w:after="0" w:line="240" w:lineRule="auto"/>
        <w:ind w:firstLine="709"/>
        <w:jc w:val="center"/>
        <w:outlineLvl w:val="1"/>
        <w:rPr>
          <w:rFonts w:ascii="Arial" w:eastAsia="Times New Roman" w:hAnsi="Arial" w:cs="Arial"/>
          <w:b/>
          <w:sz w:val="24"/>
          <w:szCs w:val="24"/>
          <w:lang w:eastAsia="ru-RU"/>
        </w:rPr>
      </w:pPr>
      <w:r w:rsidRPr="0048737F">
        <w:rPr>
          <w:rFonts w:ascii="Arial" w:eastAsia="Times New Roman" w:hAnsi="Arial" w:cs="Arial"/>
          <w:b/>
          <w:sz w:val="24"/>
          <w:szCs w:val="24"/>
          <w:lang w:eastAsia="ru-RU"/>
        </w:rPr>
        <w:t>17. Эксплуатация механических транспортных средств</w:t>
      </w:r>
    </w:p>
    <w:p w:rsidR="00330024" w:rsidRPr="0048737F" w:rsidRDefault="00330024" w:rsidP="0048737F">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17.1. Стоянка и хранение механических транспортных средств производится только на специально отведенных для этой цели местах.</w:t>
      </w:r>
    </w:p>
    <w:p w:rsidR="00330024" w:rsidRPr="0048737F" w:rsidRDefault="00330024" w:rsidP="0048737F">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17.2. Временная стоянка транспортных средств внутри жилых кварталов, вблизи жилых домов и детских учреждений, в пределах прилегающей территории к земельным участкам индивидуальной жилой застройки допускается, если при этом не создаются помехи для движения автотранспорта и пешеходов, для </w:t>
      </w:r>
      <w:r w:rsidRPr="0048737F">
        <w:rPr>
          <w:rFonts w:ascii="Arial" w:eastAsia="Times New Roman" w:hAnsi="Arial" w:cs="Arial"/>
          <w:spacing w:val="2"/>
          <w:sz w:val="24"/>
          <w:szCs w:val="24"/>
          <w:lang w:eastAsia="ru-RU"/>
        </w:rPr>
        <w:t xml:space="preserve">уборки территории в осеннее - зимний период от снега и льда, </w:t>
      </w:r>
      <w:r w:rsidRPr="0048737F">
        <w:rPr>
          <w:rFonts w:ascii="Arial" w:eastAsia="Times New Roman" w:hAnsi="Arial" w:cs="Arial"/>
          <w:sz w:val="24"/>
          <w:szCs w:val="24"/>
          <w:lang w:eastAsia="ru-RU"/>
        </w:rPr>
        <w:t>и разрешается только с неработающим двигателем.</w:t>
      </w:r>
    </w:p>
    <w:p w:rsidR="00330024" w:rsidRPr="0048737F" w:rsidRDefault="00330024" w:rsidP="0048737F">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17.3. Не допускается мытье транспортных средств и иных загрязняющих среду крупногабаритных устройств на улицах, дворовых и внутриквартальных территориях, в реках и других водоемах.</w:t>
      </w:r>
    </w:p>
    <w:p w:rsidR="00330024" w:rsidRPr="0048737F" w:rsidRDefault="00330024" w:rsidP="0048737F">
      <w:pPr>
        <w:autoSpaceDE w:val="0"/>
        <w:autoSpaceDN w:val="0"/>
        <w:adjustRightInd w:val="0"/>
        <w:spacing w:after="0" w:line="240" w:lineRule="auto"/>
        <w:outlineLvl w:val="2"/>
        <w:rPr>
          <w:rFonts w:ascii="Arial" w:eastAsia="Times New Roman" w:hAnsi="Arial" w:cs="Arial"/>
          <w:sz w:val="24"/>
          <w:szCs w:val="24"/>
          <w:lang w:eastAsia="ru-RU"/>
        </w:rPr>
      </w:pPr>
    </w:p>
    <w:p w:rsidR="00330024" w:rsidRPr="0048737F" w:rsidRDefault="00330024" w:rsidP="0048737F">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r w:rsidRPr="0048737F">
        <w:rPr>
          <w:rFonts w:ascii="Arial" w:eastAsia="Times New Roman" w:hAnsi="Arial" w:cs="Arial"/>
          <w:b/>
          <w:sz w:val="24"/>
          <w:szCs w:val="24"/>
          <w:lang w:eastAsia="ru-RU"/>
        </w:rPr>
        <w:t>18. Особые требования к доступности среды.</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18.1.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населенного пункта для пожилых лиц и лиц с ограниченными возможностями, оснащение этих объектов элементами и техническими средствами, способствующими передвижению престарелых и лиц с ограниченными возможностями.</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r w:rsidRPr="0048737F">
        <w:rPr>
          <w:rFonts w:ascii="Arial" w:eastAsia="Times New Roman" w:hAnsi="Arial" w:cs="Arial"/>
          <w:sz w:val="24"/>
          <w:szCs w:val="24"/>
          <w:lang w:eastAsia="ru-RU"/>
        </w:rPr>
        <w:t>18.2. Проектирование, строительство, установка технических средств и оборудования, способствующих передвижению пожилых лиц и лиц с ограниченными возможностями, рекомендуется осуществлять при новом строительстве заказчиком в соответствии с утвержденной проектной документацией.</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sz w:val="24"/>
          <w:szCs w:val="24"/>
          <w:lang w:eastAsia="ru-RU"/>
        </w:rPr>
        <w:t xml:space="preserve">19. </w:t>
      </w:r>
      <w:r w:rsidRPr="0048737F">
        <w:rPr>
          <w:rFonts w:ascii="Arial" w:eastAsia="Times New Roman" w:hAnsi="Arial" w:cs="Arial"/>
          <w:b/>
          <w:bCs/>
          <w:sz w:val="24"/>
          <w:szCs w:val="24"/>
          <w:lang w:eastAsia="ru-RU"/>
        </w:rPr>
        <w:t>Рекомендации по содержанию</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объектов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 Рекомендации по организации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19.1.1 </w:t>
      </w:r>
      <w:proofErr w:type="spellStart"/>
      <w:r w:rsidRPr="0048737F">
        <w:rPr>
          <w:rFonts w:ascii="Arial" w:eastAsia="Times New Roman" w:hAnsi="Arial" w:cs="Arial"/>
          <w:sz w:val="24"/>
          <w:szCs w:val="24"/>
          <w:lang w:eastAsia="ru-RU"/>
        </w:rPr>
        <w:t>Ррекомендуется</w:t>
      </w:r>
      <w:proofErr w:type="spellEnd"/>
      <w:r w:rsidRPr="0048737F">
        <w:rPr>
          <w:rFonts w:ascii="Arial" w:eastAsia="Times New Roman" w:hAnsi="Arial" w:cs="Arial"/>
          <w:sz w:val="24"/>
          <w:szCs w:val="24"/>
          <w:lang w:eastAsia="ru-RU"/>
        </w:rPr>
        <w:t xml:space="preserve">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с указанием мест сбора ТКО.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19.1.2.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текущее состояние территории с закреплением ответственных за текущее содержание;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проекты благоустройства дворов и общественных зон (парков, скверов, бульваров);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ход реализации проектов.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Карты рекомендуется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19.1.3. Планирование уборки территории муниципального образования рекомендуется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19.1.4. Рекомендуется привлекать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19.1.5.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складирования отходов емкости малого размера (урны, баки).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19.1.6. Установку емкостей для временного складирования отходов производства и потребления и их очистку рекомендуется осуществлять лицам, ответственным за уборку соответствующих территорий.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19.1.7.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48737F">
        <w:rPr>
          <w:rFonts w:ascii="Arial" w:eastAsia="Times New Roman" w:hAnsi="Arial" w:cs="Arial"/>
          <w:sz w:val="24"/>
          <w:szCs w:val="24"/>
          <w:lang w:eastAsia="ru-RU"/>
        </w:rPr>
        <w:t>мусоровозный</w:t>
      </w:r>
      <w:proofErr w:type="spellEnd"/>
      <w:r w:rsidRPr="0048737F">
        <w:rPr>
          <w:rFonts w:ascii="Arial" w:eastAsia="Times New Roman" w:hAnsi="Arial" w:cs="Arial"/>
          <w:sz w:val="24"/>
          <w:szCs w:val="24"/>
          <w:lang w:eastAsia="ru-RU"/>
        </w:rPr>
        <w:t xml:space="preserve"> транспорт, рекомендуется производить работникам организации, осуществляющей транспортирование отходов.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19.1.8. Транспортирование отходов рекомендуется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19.1.9. При уборке в ночное время рекомендуется принимать меры, предупреждающие шум.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19.1.10. Рекомендуется устанавливать запрет на установку устройств наливных помоек, разлив помоев и нечистот за территорией домов и улиц, вынос отходов на уличные проезды.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19.1.11. Рекомендуется обеспечивать свободный подъезд непосредственно к мусоросборникам и выгребным ямам.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19.1.12.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 Рекомендации по обеспечению уборки территории в весенне-летний период</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19.2.1. Весенне-летнюю уборку территории рекомендуется производить в сроки, установленные органом местного самоуправления с учетом климатических условий и предусматривать мойку, полив и подметание проезжей части улиц, тротуаров, площадей.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19.2.2. Мойке рекомендуется подвергать всю ширину проезжей части улиц и площадей.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19.2.3. Уборку лотков и бордюр от песка, пыли, мусора после мойки рекомендуется заканчивать к 7 часам утра.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19.2.4. 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19.2.5. 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 Рекомендации по обеспечению уборки территории в осенне-зимний период.</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 Осенне-зимнюю уборку территории рекомендуется проводить в сроки, установленные органом местного самоуправления с учетом климатических условий и предусматривать уборку и вывоз мусора, снега и льда, грязи, посыпку улиц песком с примесью хлоридов. В зонах, где имеет место интенсивное пешеходное движение, рекомендуется отказаться от использования (или свести к минимуму) химических реагентов, наносящих ущерб здоровью человека и животных, растениям, обуви.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19.3.2. Укладку свежевыпавшего снега в валы и кучи рекомендуется разрешать на всех улицах, площадях, набережных, бульварах и скверах с последующей вывозкой.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19.3.3. Рекомендуется запретить складирование снега на территории зеленых насаждений, если это наносит ущерб зеленым насаждениям.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19.3.4.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19.3.5. Посыпку песком с примесью хлоридов, как правило, начинают немедленно с начала снегопада или появления гололеда.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19.3.6. В первую очередь при гололеде целесообразно посыпать спуски, подъемы, перекрестки, места остановок общественного транспорта, пешеходные переходы.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19.3.7. Тротуары рекомендуется посыпать сухим песком без хлоридов.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19.3.8.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19.3.9. 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19.3.10. При проведении работ по уборке, благоустройству придомовой территории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19.3.11. 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19.3.12. Вывоз снега целесообразно разрешать только на специально отведенные места отвала.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19.3.13. Места отвала снега рекомендуется оснастить удобными подъездами, необходимыми механизмами для складирования снега.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19.3.14. 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19.3.15. 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w:t>
      </w:r>
      <w:proofErr w:type="spellStart"/>
      <w:r w:rsidRPr="0048737F">
        <w:rPr>
          <w:rFonts w:ascii="Arial" w:eastAsia="Times New Roman" w:hAnsi="Arial" w:cs="Arial"/>
          <w:sz w:val="24"/>
          <w:szCs w:val="24"/>
          <w:lang w:eastAsia="ru-RU"/>
        </w:rPr>
        <w:t>прибордюрных</w:t>
      </w:r>
      <w:proofErr w:type="spellEnd"/>
      <w:r w:rsidRPr="0048737F">
        <w:rPr>
          <w:rFonts w:ascii="Arial" w:eastAsia="Times New Roman" w:hAnsi="Arial" w:cs="Arial"/>
          <w:sz w:val="24"/>
          <w:szCs w:val="24"/>
          <w:lang w:eastAsia="ru-RU"/>
        </w:rPr>
        <w:t xml:space="preserve"> </w:t>
      </w:r>
      <w:r w:rsidRPr="0048737F">
        <w:rPr>
          <w:rFonts w:ascii="Arial" w:eastAsia="Times New Roman" w:hAnsi="Arial" w:cs="Arial"/>
          <w:sz w:val="24"/>
          <w:szCs w:val="24"/>
          <w:lang w:eastAsia="ru-RU"/>
        </w:rPr>
        <w:lastRenderedPageBreak/>
        <w:t>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19.4. Рекомендации по содержанию элементов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19.4.1. 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19.4.2. Физическим и юридическим лицам целесообразно рекомендовать осуществлять организацию содержания элементов благоустройства, расположенных на прилегающих территориях.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 Рекомендации по содержанию зеленых насаждений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19.5.1. Работы по содержанию и восстановлению парков, скверов, зеленых зон, содержание и охрану лесов и природных зон рекомендуется осуществлять специализированным организациям, имеющим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19.5.2.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по проектам, согласованным с администрацией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19.5.3. Лицам, ответственным за содержание соответствующей территории, рекомендуется: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проводить своевременный ремонт ограждений зеленых насаждений.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19.5.4. Рекомендуется разработать регламент использования площадей зеленых насаждений, который определит разрешенные виды деятельности на этой территории с учетом интересов и потребностей местного сообщества и введет необходимые ограничения и запреты.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19.5.5. При обнаружении признаков повреждения деревьев лицам, ответственным за сохранность зеленых насаждений, рекомендуется поставить в известность администрацию муниципального образования для принятия необходимых мер.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19.5.6. Снос деревьев, кроме ценных пород деревьев, и кустарников в зоне индивидуальной застройки рекомендуется осуществлять собственникам земельных участков самостоятельно.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19.6. Особые рекомендации для обеспечения доступности среды.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19.6.1.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19.6.2. Проектирование, строительство, установка технических средств и оборудования, способствующих передвижению маломобильных групп населения, рекомендуется </w:t>
      </w:r>
      <w:r w:rsidRPr="0048737F">
        <w:rPr>
          <w:rFonts w:ascii="Arial" w:eastAsia="Times New Roman" w:hAnsi="Arial" w:cs="Arial"/>
          <w:sz w:val="24"/>
          <w:szCs w:val="24"/>
          <w:lang w:eastAsia="ru-RU"/>
        </w:rPr>
        <w:lastRenderedPageBreak/>
        <w:t>осуществлять при новом строительстве заказчиком в соответствии с утвержденной проектной документацией.</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b/>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sz w:val="24"/>
          <w:szCs w:val="24"/>
          <w:lang w:eastAsia="ru-RU"/>
        </w:rPr>
        <w:t xml:space="preserve">20. </w:t>
      </w:r>
      <w:r w:rsidRPr="0048737F">
        <w:rPr>
          <w:rFonts w:ascii="Arial" w:eastAsia="Times New Roman" w:hAnsi="Arial" w:cs="Arial"/>
          <w:b/>
          <w:bCs/>
          <w:sz w:val="24"/>
          <w:szCs w:val="24"/>
          <w:lang w:eastAsia="ru-RU"/>
        </w:rPr>
        <w:t>Формы и механизмы общественного участия в принятии</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решений и реализации проектов комплексного благоустройства</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20.1. Формы общественного участия.</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20.1.1. Для осуществления участия граждан и иных заинтересованных лиц в процессе принятия решений и реализации проектов комплексного благоустройства возможно использовать следующие формы:</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совместное определение целей и задач по развитию территории, инвентаризация проблем и потенциалов среды;</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консультации в выборе типов покрытий, с учетом функционального зонирования территории;</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консультации по предполагаемым типам озеленения;</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е) консультации по предполагаемым типам освещения и осветительного оборудования;</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20.1.2. При реализации проектов </w:t>
      </w:r>
      <w:proofErr w:type="spellStart"/>
      <w:r w:rsidRPr="0048737F">
        <w:rPr>
          <w:rFonts w:ascii="Arial" w:eastAsia="Times New Roman" w:hAnsi="Arial" w:cs="Arial"/>
          <w:sz w:val="24"/>
          <w:szCs w:val="24"/>
          <w:lang w:eastAsia="ru-RU"/>
        </w:rPr>
        <w:t>рекоменовано</w:t>
      </w:r>
      <w:proofErr w:type="spellEnd"/>
      <w:r w:rsidRPr="0048737F">
        <w:rPr>
          <w:rFonts w:ascii="Arial" w:eastAsia="Times New Roman" w:hAnsi="Arial" w:cs="Arial"/>
          <w:sz w:val="24"/>
          <w:szCs w:val="24"/>
          <w:lang w:eastAsia="ru-RU"/>
        </w:rPr>
        <w:t xml:space="preserve"> информировать общественность о планирующихся изменениях и возможности участия в этом процессе.</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20.1.3. Информирование может осуществляться путем:</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а) создания единого информационного </w:t>
      </w:r>
      <w:proofErr w:type="spellStart"/>
      <w:r w:rsidRPr="0048737F">
        <w:rPr>
          <w:rFonts w:ascii="Arial" w:eastAsia="Times New Roman" w:hAnsi="Arial" w:cs="Arial"/>
          <w:sz w:val="24"/>
          <w:szCs w:val="24"/>
          <w:lang w:eastAsia="ru-RU"/>
        </w:rPr>
        <w:t>интернет-ресурса</w:t>
      </w:r>
      <w:proofErr w:type="spellEnd"/>
      <w:r w:rsidRPr="0048737F">
        <w:rPr>
          <w:rFonts w:ascii="Arial" w:eastAsia="Times New Roman" w:hAnsi="Arial" w:cs="Arial"/>
          <w:sz w:val="24"/>
          <w:szCs w:val="24"/>
          <w:lang w:eastAsia="ru-RU"/>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w:t>
      </w:r>
      <w:r w:rsidRPr="0048737F">
        <w:rPr>
          <w:rFonts w:ascii="Arial" w:eastAsia="Times New Roman" w:hAnsi="Arial" w:cs="Arial"/>
          <w:sz w:val="24"/>
          <w:szCs w:val="24"/>
          <w:lang w:eastAsia="ru-RU"/>
        </w:rPr>
        <w:lastRenderedPageBreak/>
        <w:t>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индивидуальных приглашений участников встречи лично, по электронной почте или по телефону;</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ж) использование социальных сетей и </w:t>
      </w:r>
      <w:proofErr w:type="spellStart"/>
      <w:r w:rsidRPr="0048737F">
        <w:rPr>
          <w:rFonts w:ascii="Arial" w:eastAsia="Times New Roman" w:hAnsi="Arial" w:cs="Arial"/>
          <w:sz w:val="24"/>
          <w:szCs w:val="24"/>
          <w:lang w:eastAsia="ru-RU"/>
        </w:rPr>
        <w:t>интернет-ресурсов</w:t>
      </w:r>
      <w:proofErr w:type="spellEnd"/>
      <w:r w:rsidRPr="0048737F">
        <w:rPr>
          <w:rFonts w:ascii="Arial" w:eastAsia="Times New Roman" w:hAnsi="Arial" w:cs="Arial"/>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330024" w:rsidRPr="0048737F" w:rsidRDefault="00330024" w:rsidP="0048737F">
      <w:pPr>
        <w:shd w:val="clear" w:color="auto" w:fill="FFFFFF"/>
        <w:spacing w:after="0" w:line="240" w:lineRule="auto"/>
        <w:ind w:firstLine="709"/>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20.2. Механизм действия.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330024" w:rsidRPr="0048737F" w:rsidRDefault="00330024" w:rsidP="0048737F">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20.2.3.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среды рекомендуется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20.2.5. Рекомендуется разместить в свободном доступе в сети Интернет основную проектную и конкурсную документацию, а также видеозапись публичных обсуждений </w:t>
      </w:r>
      <w:r w:rsidRPr="0048737F">
        <w:rPr>
          <w:rFonts w:ascii="Arial" w:eastAsia="Times New Roman" w:hAnsi="Arial" w:cs="Arial"/>
          <w:sz w:val="24"/>
          <w:szCs w:val="24"/>
          <w:lang w:eastAsia="ru-RU"/>
        </w:rPr>
        <w:lastRenderedPageBreak/>
        <w:t>проектов благоустройства. Кроме того, рекомендуется предоставить возможность публичного комментирования и обсуждения материалов проектов.</w:t>
      </w:r>
    </w:p>
    <w:p w:rsidR="00330024" w:rsidRPr="0048737F" w:rsidRDefault="00330024" w:rsidP="0048737F">
      <w:pPr>
        <w:shd w:val="clear" w:color="auto" w:fill="FFFFFF"/>
        <w:spacing w:after="0" w:line="240" w:lineRule="auto"/>
        <w:ind w:firstLine="426"/>
        <w:jc w:val="both"/>
        <w:textAlignment w:val="baseline"/>
        <w:rPr>
          <w:rFonts w:ascii="Arial" w:eastAsia="Times New Roman" w:hAnsi="Arial" w:cs="Arial"/>
          <w:sz w:val="24"/>
          <w:szCs w:val="24"/>
          <w:highlight w:val="lightGray"/>
          <w:lang w:eastAsia="ru-RU"/>
        </w:rPr>
      </w:pPr>
    </w:p>
    <w:p w:rsidR="00330024" w:rsidRPr="0048737F" w:rsidRDefault="00330024" w:rsidP="0048737F">
      <w:pPr>
        <w:shd w:val="clear" w:color="auto" w:fill="FFFFFF"/>
        <w:spacing w:after="0" w:line="240" w:lineRule="auto"/>
        <w:ind w:firstLine="426"/>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 Механизмы общественного участия.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w:t>
      </w:r>
      <w:hyperlink r:id="rId5" w:history="1">
        <w:r w:rsidRPr="0048737F">
          <w:rPr>
            <w:rFonts w:ascii="Arial" w:eastAsia="Times New Roman" w:hAnsi="Arial" w:cs="Arial"/>
            <w:sz w:val="24"/>
            <w:szCs w:val="24"/>
            <w:bdr w:val="none" w:sz="0" w:space="0" w:color="auto" w:frame="1"/>
            <w:lang w:eastAsia="ru-RU"/>
          </w:rPr>
          <w:t>212-ФЗ</w:t>
        </w:r>
      </w:hyperlink>
      <w:r w:rsidRPr="0048737F">
        <w:rPr>
          <w:rFonts w:ascii="Arial" w:eastAsia="Times New Roman" w:hAnsi="Arial" w:cs="Arial"/>
          <w:sz w:val="24"/>
          <w:szCs w:val="24"/>
          <w:lang w:eastAsia="ru-RU"/>
        </w:rPr>
        <w:t> "Об основах общественного контроля в Российской Федерации".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48737F">
        <w:rPr>
          <w:rFonts w:ascii="Arial" w:eastAsia="Times New Roman" w:hAnsi="Arial" w:cs="Arial"/>
          <w:sz w:val="24"/>
          <w:szCs w:val="24"/>
          <w:lang w:eastAsia="ru-RU"/>
        </w:rPr>
        <w:t>воркшопов</w:t>
      </w:r>
      <w:proofErr w:type="spellEnd"/>
      <w:r w:rsidRPr="0048737F">
        <w:rPr>
          <w:rFonts w:ascii="Arial" w:eastAsia="Times New Roman" w:hAnsi="Arial" w:cs="Arial"/>
          <w:sz w:val="24"/>
          <w:szCs w:val="24"/>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20.3.4. 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20.3.5. По итогам встреч, проектных семинаров, </w:t>
      </w:r>
      <w:proofErr w:type="spellStart"/>
      <w:r w:rsidRPr="0048737F">
        <w:rPr>
          <w:rFonts w:ascii="Arial" w:eastAsia="Times New Roman" w:hAnsi="Arial" w:cs="Arial"/>
          <w:sz w:val="24"/>
          <w:szCs w:val="24"/>
          <w:lang w:eastAsia="ru-RU"/>
        </w:rPr>
        <w:t>воркшопов</w:t>
      </w:r>
      <w:proofErr w:type="spellEnd"/>
      <w:r w:rsidRPr="0048737F">
        <w:rPr>
          <w:rFonts w:ascii="Arial" w:eastAsia="Times New Roman" w:hAnsi="Arial" w:cs="Arial"/>
          <w:sz w:val="24"/>
          <w:szCs w:val="24"/>
          <w:lang w:eastAsia="ru-RU"/>
        </w:rPr>
        <w:t>,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20.3.6.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48737F">
        <w:rPr>
          <w:rFonts w:ascii="Arial" w:eastAsia="Times New Roman" w:hAnsi="Arial" w:cs="Arial"/>
          <w:sz w:val="24"/>
          <w:szCs w:val="24"/>
          <w:lang w:eastAsia="ru-RU"/>
        </w:rPr>
        <w:t>предпроектного</w:t>
      </w:r>
      <w:proofErr w:type="spellEnd"/>
      <w:r w:rsidRPr="0048737F">
        <w:rPr>
          <w:rFonts w:ascii="Arial" w:eastAsia="Times New Roman" w:hAnsi="Arial" w:cs="Arial"/>
          <w:sz w:val="24"/>
          <w:szCs w:val="24"/>
          <w:lang w:eastAsia="ru-RU"/>
        </w:rPr>
        <w:t xml:space="preserve"> исследования, а также сам проект.</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20.3.7. Общественный контроль является одним из механизмов общественного участия.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20.3.8.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20.3.9.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48737F">
        <w:rPr>
          <w:rFonts w:ascii="Arial" w:eastAsia="Times New Roman" w:hAnsi="Arial" w:cs="Arial"/>
          <w:sz w:val="24"/>
          <w:szCs w:val="24"/>
          <w:lang w:eastAsia="ru-RU"/>
        </w:rPr>
        <w:t>видеофиксации</w:t>
      </w:r>
      <w:proofErr w:type="spellEnd"/>
      <w:r w:rsidRPr="0048737F">
        <w:rPr>
          <w:rFonts w:ascii="Arial" w:eastAsia="Times New Roman" w:hAnsi="Arial" w:cs="Arial"/>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20.3.10.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30024" w:rsidRPr="0048737F" w:rsidRDefault="00330024" w:rsidP="0048737F">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20.4. Участие лиц, осуществляющих предпринимательскую деятельность, в реализации комплексных проектов по благоустройству.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20.4.2. Участие лиц, осуществляющих предпринимательскую деятельность, в реализации комплексных проектов благоустройства может заключаться: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в создании и предоставлении разного рода услуг и сервисов для посетителей общественных пространств;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в строительстве, реконструкции, реставрации объектов недвижимости;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в производстве или размещении элементов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е) в организации мероприятий, обеспечивающих приток посетителей на создаваемые общественные пространства;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з) в иных формах.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20.4.2.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20.4.3.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30024" w:rsidRPr="0048737F" w:rsidRDefault="00330024" w:rsidP="0048737F">
      <w:pPr>
        <w:autoSpaceDE w:val="0"/>
        <w:autoSpaceDN w:val="0"/>
        <w:adjustRightInd w:val="0"/>
        <w:spacing w:after="0" w:line="240" w:lineRule="auto"/>
        <w:ind w:firstLine="709"/>
        <w:jc w:val="both"/>
        <w:rPr>
          <w:rFonts w:ascii="Arial" w:eastAsia="Times New Roman" w:hAnsi="Arial" w:cs="Arial"/>
          <w:sz w:val="24"/>
          <w:szCs w:val="24"/>
          <w:lang w:eastAsia="ru-RU"/>
        </w:rPr>
      </w:pPr>
    </w:p>
    <w:p w:rsidR="00330024" w:rsidRPr="0048737F" w:rsidRDefault="00330024" w:rsidP="0048737F">
      <w:pPr>
        <w:autoSpaceDE w:val="0"/>
        <w:autoSpaceDN w:val="0"/>
        <w:adjustRightInd w:val="0"/>
        <w:spacing w:after="0" w:line="240" w:lineRule="auto"/>
        <w:ind w:firstLine="709"/>
        <w:jc w:val="center"/>
        <w:rPr>
          <w:rFonts w:ascii="Arial" w:eastAsia="Times New Roman" w:hAnsi="Arial" w:cs="Arial"/>
          <w:b/>
          <w:sz w:val="24"/>
          <w:szCs w:val="24"/>
          <w:lang w:eastAsia="ru-RU"/>
        </w:rPr>
      </w:pPr>
      <w:r w:rsidRPr="0048737F">
        <w:rPr>
          <w:rFonts w:ascii="Arial" w:eastAsia="Times New Roman" w:hAnsi="Arial" w:cs="Arial"/>
          <w:b/>
          <w:sz w:val="24"/>
          <w:szCs w:val="24"/>
          <w:lang w:eastAsia="ru-RU"/>
        </w:rPr>
        <w:t>21.Общие принципы и подходы к благоустройству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 Содержание объектов благоустройства рекомендуется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21.2. Участниками деятельности по благоустройству могут выступать: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исполнители работ, специалисты по благоустройству и озеленению, в том числе возведению малых архитектурных форм;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е) иные лица.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21.3. Рекомендуется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21.4. Участие жителей может быть прямым или опосредованным через общественные организации, в том числе организации, объединяющие профессиональных </w:t>
      </w:r>
      <w:r w:rsidRPr="0048737F">
        <w:rPr>
          <w:rFonts w:ascii="Arial" w:eastAsia="Times New Roman" w:hAnsi="Arial" w:cs="Arial"/>
          <w:sz w:val="24"/>
          <w:szCs w:val="24"/>
          <w:lang w:eastAsia="ru-RU"/>
        </w:rPr>
        <w:lastRenderedPageBreak/>
        <w:t>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21.5. 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21.6. Территории муниципальных образований, удобно расположенные и легко доступные для большого числа жителей,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 Обеспечение качества реализации проектов благоустройства территорий может достигаться путем реализации следующих принципов: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21.7.5.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21.8.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21.9.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21.10. Реализацию комплексных проектов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w:t>
      </w:r>
      <w:r w:rsidRPr="0048737F">
        <w:rPr>
          <w:rFonts w:ascii="Arial" w:eastAsia="Times New Roman" w:hAnsi="Arial" w:cs="Arial"/>
          <w:sz w:val="24"/>
          <w:szCs w:val="24"/>
          <w:lang w:eastAsia="ru-RU"/>
        </w:rPr>
        <w:lastRenderedPageBreak/>
        <w:t>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расположенных на участках, имеющих разных владельцев.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рекомендуется устанавливать в соответствующей муниципальной программе по благоустройству территории.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21.12. В рамках разработки муниципальных программ по благоустройству рекомендуется провести инвентаризацию объектов благоустройства и разработать паспорта объектов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21.13. В паспорте отображается следующая информация: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 собственниках и границах земельных участков, формирующих территорию объекта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ситуационный план;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элементы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сведения о текущем состоянии;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сведения о планируемых мероприятиях по благоустройству территорий.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21.15.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sz w:val="24"/>
          <w:szCs w:val="24"/>
          <w:lang w:eastAsia="ru-RU"/>
        </w:rPr>
        <w:t>22.</w:t>
      </w:r>
      <w:r w:rsidRPr="0048737F">
        <w:rPr>
          <w:rFonts w:ascii="Arial" w:eastAsia="Times New Roman" w:hAnsi="Arial" w:cs="Arial"/>
          <w:sz w:val="24"/>
          <w:szCs w:val="24"/>
          <w:lang w:eastAsia="ru-RU"/>
        </w:rPr>
        <w:t xml:space="preserve"> </w:t>
      </w:r>
      <w:r w:rsidRPr="0048737F">
        <w:rPr>
          <w:rFonts w:ascii="Arial" w:eastAsia="Times New Roman" w:hAnsi="Arial" w:cs="Arial"/>
          <w:b/>
          <w:bCs/>
          <w:sz w:val="24"/>
          <w:szCs w:val="24"/>
          <w:lang w:eastAsia="ru-RU"/>
        </w:rPr>
        <w:t xml:space="preserve"> Подготовка проекта по благоустройству</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отдельных объектов и их элементов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 Элементы озеленения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22.1.3. Работы по озеленению рекомендуется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48737F">
        <w:rPr>
          <w:rFonts w:ascii="Arial" w:eastAsia="Times New Roman" w:hAnsi="Arial" w:cs="Arial"/>
          <w:sz w:val="24"/>
          <w:szCs w:val="24"/>
          <w:lang w:eastAsia="ru-RU"/>
        </w:rPr>
        <w:t>неурбанизированным</w:t>
      </w:r>
      <w:proofErr w:type="spellEnd"/>
      <w:r w:rsidRPr="0048737F">
        <w:rPr>
          <w:rFonts w:ascii="Arial" w:eastAsia="Times New Roman" w:hAnsi="Arial" w:cs="Arial"/>
          <w:sz w:val="24"/>
          <w:szCs w:val="24"/>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среды.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22.1.4. В зависимости от выбора типов насаждений рекомендуется определять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22.1.5. Работы рекомендуется проводить по предварительно разработанному и утвержденному соответствующими органами муниципального образования проекту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22.1.6.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8737F">
        <w:rPr>
          <w:rFonts w:ascii="Arial" w:eastAsia="Times New Roman" w:hAnsi="Arial" w:cs="Arial"/>
          <w:sz w:val="24"/>
          <w:szCs w:val="24"/>
          <w:lang w:eastAsia="ru-RU"/>
        </w:rPr>
        <w:t>несмыкание</w:t>
      </w:r>
      <w:proofErr w:type="spellEnd"/>
      <w:r w:rsidRPr="0048737F">
        <w:rPr>
          <w:rFonts w:ascii="Arial" w:eastAsia="Times New Roman" w:hAnsi="Arial" w:cs="Arial"/>
          <w:sz w:val="24"/>
          <w:szCs w:val="24"/>
          <w:lang w:eastAsia="ru-RU"/>
        </w:rPr>
        <w:t xml:space="preserve"> крон).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22.1.7. </w:t>
      </w:r>
      <w:proofErr w:type="spellStart"/>
      <w:r w:rsidRPr="0048737F">
        <w:rPr>
          <w:rFonts w:ascii="Arial" w:eastAsia="Times New Roman" w:hAnsi="Arial" w:cs="Arial"/>
          <w:sz w:val="24"/>
          <w:szCs w:val="24"/>
          <w:lang w:eastAsia="ru-RU"/>
        </w:rPr>
        <w:t>Рекоменовано</w:t>
      </w:r>
      <w:proofErr w:type="spellEnd"/>
      <w:r w:rsidRPr="0048737F">
        <w:rPr>
          <w:rFonts w:ascii="Arial" w:eastAsia="Times New Roman" w:hAnsi="Arial" w:cs="Arial"/>
          <w:sz w:val="24"/>
          <w:szCs w:val="24"/>
          <w:lang w:eastAsia="ru-RU"/>
        </w:rPr>
        <w:t xml:space="preserve"> организовать на территории муниципального образования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22.1.8. При проектировании озелененных пространств рекомендуется учитывать факторы биоразнообразия и непрерывности озелененных элементов среды, целесообразно создавать проекты зеленых "каркасов" муниципальных образований для поддержания внутрисельских </w:t>
      </w:r>
      <w:proofErr w:type="spellStart"/>
      <w:r w:rsidRPr="0048737F">
        <w:rPr>
          <w:rFonts w:ascii="Arial" w:eastAsia="Times New Roman" w:hAnsi="Arial" w:cs="Arial"/>
          <w:sz w:val="24"/>
          <w:szCs w:val="24"/>
          <w:lang w:eastAsia="ru-RU"/>
        </w:rPr>
        <w:t>экосистемных</w:t>
      </w:r>
      <w:proofErr w:type="spellEnd"/>
      <w:r w:rsidRPr="0048737F">
        <w:rPr>
          <w:rFonts w:ascii="Arial" w:eastAsia="Times New Roman" w:hAnsi="Arial" w:cs="Arial"/>
          <w:sz w:val="24"/>
          <w:szCs w:val="24"/>
          <w:lang w:eastAsia="ru-RU"/>
        </w:rPr>
        <w:t xml:space="preserve"> связей.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22.1.9. При разработке проектной документации рекомендуется включать требования, предъявляемые к условным обозначениям зеленых насаждений на </w:t>
      </w:r>
      <w:proofErr w:type="spellStart"/>
      <w:r w:rsidRPr="0048737F">
        <w:rPr>
          <w:rFonts w:ascii="Arial" w:eastAsia="Times New Roman" w:hAnsi="Arial" w:cs="Arial"/>
          <w:sz w:val="24"/>
          <w:szCs w:val="24"/>
          <w:lang w:eastAsia="ru-RU"/>
        </w:rPr>
        <w:t>дендропланах</w:t>
      </w:r>
      <w:proofErr w:type="spellEnd"/>
      <w:r w:rsidRPr="0048737F">
        <w:rPr>
          <w:rFonts w:ascii="Arial" w:eastAsia="Times New Roman" w:hAnsi="Arial" w:cs="Arial"/>
          <w:sz w:val="24"/>
          <w:szCs w:val="24"/>
          <w:lang w:eastAsia="ru-RU"/>
        </w:rPr>
        <w:t>.</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22.1.10. Рекомендуется составлять </w:t>
      </w:r>
      <w:proofErr w:type="spellStart"/>
      <w:r w:rsidRPr="0048737F">
        <w:rPr>
          <w:rFonts w:ascii="Arial" w:eastAsia="Times New Roman" w:hAnsi="Arial" w:cs="Arial"/>
          <w:sz w:val="24"/>
          <w:szCs w:val="24"/>
          <w:lang w:eastAsia="ru-RU"/>
        </w:rPr>
        <w:t>дендроплан</w:t>
      </w:r>
      <w:proofErr w:type="spellEnd"/>
      <w:r w:rsidRPr="0048737F">
        <w:rPr>
          <w:rFonts w:ascii="Arial" w:eastAsia="Times New Roman" w:hAnsi="Arial" w:cs="Arial"/>
          <w:sz w:val="24"/>
          <w:szCs w:val="24"/>
          <w:lang w:eastAsia="ru-RU"/>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22.1.11. Разработку проектной документации на строительство, капитальный ремонт и реконструкцию объектов озеленения рекомендуется производить на основании </w:t>
      </w:r>
      <w:proofErr w:type="spellStart"/>
      <w:r w:rsidRPr="0048737F">
        <w:rPr>
          <w:rFonts w:ascii="Arial" w:eastAsia="Times New Roman" w:hAnsi="Arial" w:cs="Arial"/>
          <w:sz w:val="24"/>
          <w:szCs w:val="24"/>
          <w:lang w:eastAsia="ru-RU"/>
        </w:rPr>
        <w:t>геоподосновы</w:t>
      </w:r>
      <w:proofErr w:type="spellEnd"/>
      <w:r w:rsidRPr="0048737F">
        <w:rPr>
          <w:rFonts w:ascii="Arial" w:eastAsia="Times New Roman" w:hAnsi="Arial" w:cs="Arial"/>
          <w:sz w:val="24"/>
          <w:szCs w:val="24"/>
          <w:lang w:eastAsia="ru-RU"/>
        </w:rPr>
        <w:t xml:space="preserve"> с инвентаризационным планом зеленых насаждений на весь участок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22.1.12. На основании полученных </w:t>
      </w:r>
      <w:proofErr w:type="spellStart"/>
      <w:r w:rsidRPr="0048737F">
        <w:rPr>
          <w:rFonts w:ascii="Arial" w:eastAsia="Times New Roman" w:hAnsi="Arial" w:cs="Arial"/>
          <w:sz w:val="24"/>
          <w:szCs w:val="24"/>
          <w:lang w:eastAsia="ru-RU"/>
        </w:rPr>
        <w:t>геоподосновы</w:t>
      </w:r>
      <w:proofErr w:type="spellEnd"/>
      <w:r w:rsidRPr="0048737F">
        <w:rPr>
          <w:rFonts w:ascii="Arial" w:eastAsia="Times New Roman" w:hAnsi="Arial" w:cs="Arial"/>
          <w:sz w:val="24"/>
          <w:szCs w:val="24"/>
          <w:lang w:eastAsia="ru-RU"/>
        </w:rPr>
        <w:t xml:space="preserve">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48737F">
        <w:rPr>
          <w:rFonts w:ascii="Arial" w:eastAsia="Times New Roman" w:hAnsi="Arial" w:cs="Arial"/>
          <w:sz w:val="24"/>
          <w:szCs w:val="24"/>
          <w:lang w:eastAsia="ru-RU"/>
        </w:rPr>
        <w:t>дендроплана</w:t>
      </w:r>
      <w:proofErr w:type="spellEnd"/>
      <w:r w:rsidRPr="0048737F">
        <w:rPr>
          <w:rFonts w:ascii="Arial" w:eastAsia="Times New Roman" w:hAnsi="Arial" w:cs="Arial"/>
          <w:sz w:val="24"/>
          <w:szCs w:val="24"/>
          <w:lang w:eastAsia="ru-RU"/>
        </w:rPr>
        <w:t>).</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22.1.14.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48737F">
        <w:rPr>
          <w:rFonts w:ascii="Arial" w:eastAsia="Times New Roman" w:hAnsi="Arial" w:cs="Arial"/>
          <w:sz w:val="24"/>
          <w:szCs w:val="24"/>
          <w:lang w:eastAsia="ru-RU"/>
        </w:rPr>
        <w:t>дендроплан</w:t>
      </w:r>
      <w:proofErr w:type="spellEnd"/>
      <w:r w:rsidRPr="0048737F">
        <w:rPr>
          <w:rFonts w:ascii="Arial" w:eastAsia="Times New Roman" w:hAnsi="Arial" w:cs="Arial"/>
          <w:sz w:val="24"/>
          <w:szCs w:val="24"/>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22.1.15. При разработке </w:t>
      </w:r>
      <w:proofErr w:type="spellStart"/>
      <w:r w:rsidRPr="0048737F">
        <w:rPr>
          <w:rFonts w:ascii="Arial" w:eastAsia="Times New Roman" w:hAnsi="Arial" w:cs="Arial"/>
          <w:sz w:val="24"/>
          <w:szCs w:val="24"/>
          <w:lang w:eastAsia="ru-RU"/>
        </w:rPr>
        <w:t>дендроплана</w:t>
      </w:r>
      <w:proofErr w:type="spellEnd"/>
      <w:r w:rsidRPr="0048737F">
        <w:rPr>
          <w:rFonts w:ascii="Arial" w:eastAsia="Times New Roman" w:hAnsi="Arial" w:cs="Arial"/>
          <w:sz w:val="24"/>
          <w:szCs w:val="24"/>
          <w:lang w:eastAsia="ru-RU"/>
        </w:rPr>
        <w:t xml:space="preserve"> сохраняется нумерация растений инвентаризационного плана.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22.2. Виды покрытий.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22.2.1.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22.2.2.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22.2.3. Применяемый в проекте вид покрытия рекомендуется устанавливать прочным, </w:t>
      </w:r>
      <w:proofErr w:type="spellStart"/>
      <w:r w:rsidRPr="0048737F">
        <w:rPr>
          <w:rFonts w:ascii="Arial" w:eastAsia="Times New Roman" w:hAnsi="Arial" w:cs="Arial"/>
          <w:sz w:val="24"/>
          <w:szCs w:val="24"/>
          <w:lang w:eastAsia="ru-RU"/>
        </w:rPr>
        <w:t>ремонтопригодным</w:t>
      </w:r>
      <w:proofErr w:type="spellEnd"/>
      <w:r w:rsidRPr="0048737F">
        <w:rPr>
          <w:rFonts w:ascii="Arial" w:eastAsia="Times New Roman" w:hAnsi="Arial" w:cs="Arial"/>
          <w:sz w:val="24"/>
          <w:szCs w:val="24"/>
          <w:lang w:eastAsia="ru-RU"/>
        </w:rPr>
        <w:t xml:space="preserve">, </w:t>
      </w:r>
      <w:proofErr w:type="spellStart"/>
      <w:r w:rsidRPr="0048737F">
        <w:rPr>
          <w:rFonts w:ascii="Arial" w:eastAsia="Times New Roman" w:hAnsi="Arial" w:cs="Arial"/>
          <w:sz w:val="24"/>
          <w:szCs w:val="24"/>
          <w:lang w:eastAsia="ru-RU"/>
        </w:rPr>
        <w:t>экологичным</w:t>
      </w:r>
      <w:proofErr w:type="spellEnd"/>
      <w:r w:rsidRPr="0048737F">
        <w:rPr>
          <w:rFonts w:ascii="Arial" w:eastAsia="Times New Roman" w:hAnsi="Arial" w:cs="Arial"/>
          <w:sz w:val="24"/>
          <w:szCs w:val="24"/>
          <w:lang w:eastAsia="ru-RU"/>
        </w:rPr>
        <w:t>, не допускающим скольжения. Выбор видов покрытия осуществляется в соответствии с их целевым назначением.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xml:space="preserve">22.2.4. Для деревьев, расположенных в мощении, рекомендуется применять различные виды защиты (приствольные решетки, бордюры, </w:t>
      </w:r>
      <w:proofErr w:type="spellStart"/>
      <w:r w:rsidRPr="0048737F">
        <w:rPr>
          <w:rFonts w:ascii="Arial" w:eastAsia="Times New Roman" w:hAnsi="Arial" w:cs="Arial"/>
          <w:sz w:val="24"/>
          <w:szCs w:val="24"/>
          <w:lang w:eastAsia="ru-RU"/>
        </w:rPr>
        <w:t>периметральные</w:t>
      </w:r>
      <w:proofErr w:type="spellEnd"/>
      <w:r w:rsidRPr="0048737F">
        <w:rPr>
          <w:rFonts w:ascii="Arial" w:eastAsia="Times New Roman" w:hAnsi="Arial" w:cs="Arial"/>
          <w:sz w:val="24"/>
          <w:szCs w:val="24"/>
          <w:lang w:eastAsia="ru-RU"/>
        </w:rPr>
        <w:t xml:space="preserve"> скамейки и пр.).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22.3. Ограждения.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22.3.1.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48737F">
        <w:rPr>
          <w:rFonts w:ascii="Arial" w:eastAsia="Times New Roman" w:hAnsi="Arial" w:cs="Arial"/>
          <w:sz w:val="24"/>
          <w:szCs w:val="24"/>
          <w:lang w:eastAsia="ru-RU"/>
        </w:rPr>
        <w:t>полуприватных</w:t>
      </w:r>
      <w:proofErr w:type="spellEnd"/>
      <w:r w:rsidRPr="0048737F">
        <w:rPr>
          <w:rFonts w:ascii="Arial" w:eastAsia="Times New Roman" w:hAnsi="Arial" w:cs="Arial"/>
          <w:sz w:val="24"/>
          <w:szCs w:val="24"/>
          <w:lang w:eastAsia="ru-RU"/>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22.3.2.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22.3.4. При создании и благоустройстве ограждений рекомендуется учитывать необходимость, в том числе: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разграничения зеленой зоны (газоны, клумбы, парки) с маршрутами пешеходов и транспорта;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проектирования дорожек и тротуаров с учетом потоков людей и маршрутов;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разграничения зеленых зон и транзитных путей с помощью применения приемов </w:t>
      </w:r>
      <w:proofErr w:type="spellStart"/>
      <w:r w:rsidRPr="0048737F">
        <w:rPr>
          <w:rFonts w:ascii="Arial" w:eastAsia="Times New Roman" w:hAnsi="Arial" w:cs="Arial"/>
          <w:sz w:val="24"/>
          <w:szCs w:val="24"/>
          <w:lang w:eastAsia="ru-RU"/>
        </w:rPr>
        <w:t>разноуровневой</w:t>
      </w:r>
      <w:proofErr w:type="spellEnd"/>
      <w:r w:rsidRPr="0048737F">
        <w:rPr>
          <w:rFonts w:ascii="Arial" w:eastAsia="Times New Roman" w:hAnsi="Arial" w:cs="Arial"/>
          <w:sz w:val="24"/>
          <w:szCs w:val="24"/>
          <w:lang w:eastAsia="ru-RU"/>
        </w:rPr>
        <w:t xml:space="preserve"> высоты или создания зеленых кустовых ограждений;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проектирования изменения высоты и геометрии бордюрного камня с учетом сезонных снежных отвалов;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использования бордюрного камня;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использования (в особенности на границах зеленых зон) многолетних всесезонных кустистых растений;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использования по возможности светоотражающих фасадных конструкций для затененных участков газонов;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использования </w:t>
      </w:r>
      <w:proofErr w:type="spellStart"/>
      <w:r w:rsidRPr="0048737F">
        <w:rPr>
          <w:rFonts w:ascii="Arial" w:eastAsia="Times New Roman" w:hAnsi="Arial" w:cs="Arial"/>
          <w:sz w:val="24"/>
          <w:szCs w:val="24"/>
          <w:lang w:eastAsia="ru-RU"/>
        </w:rPr>
        <w:t>цвето</w:t>
      </w:r>
      <w:proofErr w:type="spellEnd"/>
      <w:r w:rsidRPr="0048737F">
        <w:rPr>
          <w:rFonts w:ascii="Arial" w:eastAsia="Times New Roman" w:hAnsi="Arial" w:cs="Arial"/>
          <w:sz w:val="24"/>
          <w:szCs w:val="24"/>
          <w:lang w:eastAsia="ru-RU"/>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22.4. Водные 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22.4.1. В рамках решения задачи обеспечения качества благоустройства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22.4.3. Питьевые фонтанчики могут быть как типовыми, так и выполненными по специально разработанному проекту.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22.5. Уличное коммунально-бытовое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22.5.1. В рамках решения задачи обеспечения качества благоустройства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w:t>
      </w:r>
      <w:r w:rsidRPr="0048737F">
        <w:rPr>
          <w:rFonts w:ascii="Arial" w:eastAsia="Times New Roman" w:hAnsi="Arial" w:cs="Arial"/>
          <w:sz w:val="24"/>
          <w:szCs w:val="24"/>
          <w:lang w:eastAsia="ru-RU"/>
        </w:rPr>
        <w:lastRenderedPageBreak/>
        <w:t>территории, с исключением негативного воздействия на окружающую среду и здоровье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22.5.2. 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22.5.3. Для складирования коммунальных отходов на территории муниципальных образований (улицах, площадях, объектах рекреации) рекомендуется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22.5.4. Количество и объем контейнеров определяется в соответствии с требованиями законодательства об отходах производства и потребления.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22.6. Рекомендации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48737F">
        <w:rPr>
          <w:rFonts w:ascii="Arial" w:eastAsia="Times New Roman" w:hAnsi="Arial" w:cs="Arial"/>
          <w:sz w:val="24"/>
          <w:szCs w:val="24"/>
          <w:lang w:eastAsia="ru-RU"/>
        </w:rPr>
        <w:t>вендинговые</w:t>
      </w:r>
      <w:proofErr w:type="spellEnd"/>
      <w:r w:rsidRPr="0048737F">
        <w:rPr>
          <w:rFonts w:ascii="Arial" w:eastAsia="Times New Roman" w:hAnsi="Arial" w:cs="Arial"/>
          <w:sz w:val="24"/>
          <w:szCs w:val="24"/>
          <w:lang w:eastAsia="ru-RU"/>
        </w:rPr>
        <w:t xml:space="preserve"> автоматы, элементы инженерного оборудования (подъемные площадки для инвалидных колясок, смотровые люки, решетки </w:t>
      </w:r>
      <w:proofErr w:type="spellStart"/>
      <w:r w:rsidRPr="0048737F">
        <w:rPr>
          <w:rFonts w:ascii="Arial" w:eastAsia="Times New Roman" w:hAnsi="Arial" w:cs="Arial"/>
          <w:sz w:val="24"/>
          <w:szCs w:val="24"/>
          <w:lang w:eastAsia="ru-RU"/>
        </w:rPr>
        <w:t>дождеприемных</w:t>
      </w:r>
      <w:proofErr w:type="spellEnd"/>
      <w:r w:rsidRPr="0048737F">
        <w:rPr>
          <w:rFonts w:ascii="Arial" w:eastAsia="Times New Roman" w:hAnsi="Arial" w:cs="Arial"/>
          <w:sz w:val="24"/>
          <w:szCs w:val="24"/>
          <w:lang w:eastAsia="ru-RU"/>
        </w:rPr>
        <w:t xml:space="preserve"> колодцев, вентиляционные шахты подземных коммуникаций, шкафы телефонной связи и т.п.).</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22.6.1. В рамках решения задачи обеспечения качества благоустройства среды при создании и благоустройстве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22.6.2. При установке таксофонов на территориях общественного, жилого, рекреационного назначения рекомендуется предусматривать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22.7. Игровое и спортивное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22.7.1.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 Рекомендации по установке осветительного оборудования.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22.8.1. При создании и благоустройстве освещения и осветительного оборудования рекомендуется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экономичность и </w:t>
      </w:r>
      <w:proofErr w:type="spellStart"/>
      <w:r w:rsidRPr="0048737F">
        <w:rPr>
          <w:rFonts w:ascii="Arial" w:eastAsia="Times New Roman" w:hAnsi="Arial" w:cs="Arial"/>
          <w:sz w:val="24"/>
          <w:szCs w:val="24"/>
          <w:lang w:eastAsia="ru-RU"/>
        </w:rPr>
        <w:t>энергоэффективность</w:t>
      </w:r>
      <w:proofErr w:type="spellEnd"/>
      <w:r w:rsidRPr="0048737F">
        <w:rPr>
          <w:rFonts w:ascii="Arial" w:eastAsia="Times New Roman" w:hAnsi="Arial" w:cs="Arial"/>
          <w:sz w:val="24"/>
          <w:szCs w:val="24"/>
          <w:lang w:eastAsia="ru-RU"/>
        </w:rPr>
        <w:t xml:space="preserve"> применяемых установок, рациональное распределение и использование электроэнергии;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удобство обслуживания и управления при разных режимах работы установок.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 Функциональное освещение.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rsidRPr="0048737F">
        <w:rPr>
          <w:rFonts w:ascii="Arial" w:eastAsia="Times New Roman" w:hAnsi="Arial" w:cs="Arial"/>
          <w:sz w:val="24"/>
          <w:szCs w:val="24"/>
          <w:lang w:eastAsia="ru-RU"/>
        </w:rPr>
        <w:t>высокомачтовые</w:t>
      </w:r>
      <w:proofErr w:type="spellEnd"/>
      <w:r w:rsidRPr="0048737F">
        <w:rPr>
          <w:rFonts w:ascii="Arial" w:eastAsia="Times New Roman" w:hAnsi="Arial" w:cs="Arial"/>
          <w:sz w:val="24"/>
          <w:szCs w:val="24"/>
          <w:lang w:eastAsia="ru-RU"/>
        </w:rPr>
        <w:t>, парапетные, газонные и встроенные.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22.8.3.3. Высокомачтовые установки рекомендуется использовать для освещения обширных пространств, транспортных развязок и магистралей, открытых паркингов.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22.8.3.6.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22.8.4. Архитектурное освещение.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22.8.4.1. Архитектурное освещение (далее -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22.8.4.2. К временным установкам АО относится праздничная иллюминация: световые гирлянды, сетки, контурные обтяжки, </w:t>
      </w:r>
      <w:proofErr w:type="spellStart"/>
      <w:r w:rsidRPr="0048737F">
        <w:rPr>
          <w:rFonts w:ascii="Arial" w:eastAsia="Times New Roman" w:hAnsi="Arial" w:cs="Arial"/>
          <w:sz w:val="24"/>
          <w:szCs w:val="24"/>
          <w:lang w:eastAsia="ru-RU"/>
        </w:rPr>
        <w:t>светографические</w:t>
      </w:r>
      <w:proofErr w:type="spellEnd"/>
      <w:r w:rsidRPr="0048737F">
        <w:rPr>
          <w:rFonts w:ascii="Arial" w:eastAsia="Times New Roman" w:hAnsi="Arial" w:cs="Arial"/>
          <w:sz w:val="24"/>
          <w:szCs w:val="24"/>
          <w:lang w:eastAsia="ru-RU"/>
        </w:rPr>
        <w:t xml:space="preserve"> элементы, панно и объемные композиции из ламп накаливания, разрядных, светодиодов, световодов, световые проекции, лазерные рисунки и т.п.</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22.8.5. Световая информация.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48737F">
        <w:rPr>
          <w:rFonts w:ascii="Arial" w:eastAsia="Times New Roman" w:hAnsi="Arial" w:cs="Arial"/>
          <w:sz w:val="24"/>
          <w:szCs w:val="24"/>
          <w:lang w:eastAsia="ru-RU"/>
        </w:rPr>
        <w:t>светокомпозиционных</w:t>
      </w:r>
      <w:proofErr w:type="spellEnd"/>
      <w:r w:rsidRPr="0048737F">
        <w:rPr>
          <w:rFonts w:ascii="Arial" w:eastAsia="Times New Roman" w:hAnsi="Arial" w:cs="Arial"/>
          <w:sz w:val="24"/>
          <w:szCs w:val="24"/>
          <w:lang w:eastAsia="ru-RU"/>
        </w:rPr>
        <w:t xml:space="preserve"> задач с учетом гармоничности светового ансамбля, не противоречащего действующим правилам дорожного движения.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22.8.6. Источники света.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xml:space="preserve">22.8.6.1. В стационарных установках ФО и АО рекомендуется применять </w:t>
      </w:r>
      <w:proofErr w:type="spellStart"/>
      <w:r w:rsidRPr="0048737F">
        <w:rPr>
          <w:rFonts w:ascii="Arial" w:eastAsia="Times New Roman" w:hAnsi="Arial" w:cs="Arial"/>
          <w:sz w:val="24"/>
          <w:szCs w:val="24"/>
          <w:lang w:eastAsia="ru-RU"/>
        </w:rPr>
        <w:t>энергоэффективные</w:t>
      </w:r>
      <w:proofErr w:type="spellEnd"/>
      <w:r w:rsidRPr="0048737F">
        <w:rPr>
          <w:rFonts w:ascii="Arial" w:eastAsia="Times New Roman" w:hAnsi="Arial" w:cs="Arial"/>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22.8.7. Освещение транспортных и пешеходных зон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22.8.8. Режимы работы осветительных установок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 МАФ, мебель и характерные требования к ним.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22.9.1. В рамках решения задачи обеспечения качества благоустройства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48737F">
        <w:rPr>
          <w:rFonts w:ascii="Arial" w:eastAsia="Times New Roman" w:hAnsi="Arial" w:cs="Arial"/>
          <w:sz w:val="24"/>
          <w:szCs w:val="24"/>
          <w:lang w:eastAsia="ru-RU"/>
        </w:rPr>
        <w:t>экологичных</w:t>
      </w:r>
      <w:proofErr w:type="spellEnd"/>
      <w:r w:rsidRPr="0048737F">
        <w:rPr>
          <w:rFonts w:ascii="Arial" w:eastAsia="Times New Roman" w:hAnsi="Arial" w:cs="Arial"/>
          <w:sz w:val="24"/>
          <w:szCs w:val="24"/>
          <w:lang w:eastAsia="ru-RU"/>
        </w:rPr>
        <w:t xml:space="preserve"> материалов, привлечения людей к активному и здоровому времяпрепровождению на территории с зелеными насаждениями.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Рекомендуется подбирать материалы и дизайн объектов с учетом всех условий эксплуатации.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22.9.3. При проектировании, выборе МАФ рекомендуется учитывать: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соответствие материалов и конструкции МАФ климату и назначению МАФ;</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антивандальную защищенность - от разрушения, оклейки, нанесения надписей и изображений;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возможность ремонта или замены деталей МАФ;</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защиту от образования наледи и снежных заносов, обеспечение стока воды;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удобство обслуживания, а также механизированной и ручной очистки территории рядом с МАФ и под конструкцией;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е) эргономичность конструкций (высоту и наклон спинки, высоту урн и прочее);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ж) расцветку, не диссонирующую с окружением;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з) безопасность для потенциальных пользователей;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и) стилистическое сочетание с другими МАФ и окружающей архитектурой;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22.9.4. Общие рекомендации к установке МАФ:</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расположение, не создающее препятствий для пешеходов;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компактная установка на минимальной площади в местах большого скопления людей;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устойчивость конструкции;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г) надежная фиксация или обеспечение возможности перемещения в зависимости от условий расположения;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д) наличие в каждой конкретной зоне МАФ рекомендуемых типов для такой 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22.9.5. Рекомендации к установке урн: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достаточная высота (максимальная до 100 см) и объем;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наличие рельефного </w:t>
      </w:r>
      <w:proofErr w:type="spellStart"/>
      <w:r w:rsidRPr="0048737F">
        <w:rPr>
          <w:rFonts w:ascii="Arial" w:eastAsia="Times New Roman" w:hAnsi="Arial" w:cs="Arial"/>
          <w:sz w:val="24"/>
          <w:szCs w:val="24"/>
          <w:lang w:eastAsia="ru-RU"/>
        </w:rPr>
        <w:t>текстурирования</w:t>
      </w:r>
      <w:proofErr w:type="spellEnd"/>
      <w:r w:rsidRPr="0048737F">
        <w:rPr>
          <w:rFonts w:ascii="Arial" w:eastAsia="Times New Roman" w:hAnsi="Arial" w:cs="Arial"/>
          <w:sz w:val="24"/>
          <w:szCs w:val="24"/>
          <w:lang w:eastAsia="ru-RU"/>
        </w:rPr>
        <w:t xml:space="preserve"> или перфорирования для защиты от графического вандализма;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защита от дождя и снега;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использование и аккуратное расположение вставных ведер и мусорных мешков.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22.9.7. Рекомендации к установке цветочниц (вазонов), в том числе к навесных: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высота цветочниц (вазонов) обеспечивает предотвращение случайного наезда автомобилей и попадания мусора;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дизайн (цвет, форма) цветочниц (вазонов) не отвлекает внимание от растений;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22.9.8. При установке ограждений рекомендуется учитывать следующее: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прочность, обеспечивающая защиту пешеходов от наезда автомобилей;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модульность, позволяющая создавать конструкции любой формы;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наличие светоотражающих элементов, в местах возможного наезда автомобиля;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расположение ограды не далее 10 см от края газона;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использование нейтральных цветов или естественного цвета используемого материала.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22.9.9. На тротуарах автомобильных дорог рекомендуется использовать следующие МАФ:</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скамейки без спинки с местом для сумок;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опоры у скамеек для людей с ограниченными возможностями;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заграждения, обеспечивающие защиту пешеходов от наезда автомобилей;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навесные кашпо, навесные цветочницы и вазоны;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высокие цветочницы (вазоны) и урны.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22.9.10.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w:t>
      </w:r>
      <w:r w:rsidRPr="0048737F">
        <w:rPr>
          <w:rFonts w:ascii="Arial" w:eastAsia="Times New Roman" w:hAnsi="Arial" w:cs="Arial"/>
          <w:sz w:val="24"/>
          <w:szCs w:val="24"/>
          <w:lang w:eastAsia="ru-RU"/>
        </w:rPr>
        <w:lastRenderedPageBreak/>
        <w:t>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22.9.11. Для пешеходных зон рекомендуется использовать следующие МАФ:</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уличные фонари, высота которых соотносима с ростом человека;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скамейки, предполагающие длительное сидение;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цветочницы и кашпо (вазоны);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информационные стенды;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защитные ограждения;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столы для игр.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22.9.12. Принципы антивандальной защиты малых архитектурных форм от графического вандализма.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22.9.13.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22.9.15.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22.9.16.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22.9.17.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22.9.18. При проектировании оборудования рекомендуется предусматривать его </w:t>
      </w:r>
      <w:proofErr w:type="spellStart"/>
      <w:r w:rsidRPr="0048737F">
        <w:rPr>
          <w:rFonts w:ascii="Arial" w:eastAsia="Times New Roman" w:hAnsi="Arial" w:cs="Arial"/>
          <w:sz w:val="24"/>
          <w:szCs w:val="24"/>
          <w:lang w:eastAsia="ru-RU"/>
        </w:rPr>
        <w:t>вандалозащищенность</w:t>
      </w:r>
      <w:proofErr w:type="spellEnd"/>
      <w:r w:rsidRPr="0048737F">
        <w:rPr>
          <w:rFonts w:ascii="Arial" w:eastAsia="Times New Roman" w:hAnsi="Arial" w:cs="Arial"/>
          <w:sz w:val="24"/>
          <w:szCs w:val="24"/>
          <w:lang w:eastAsia="ru-RU"/>
        </w:rPr>
        <w:t>, в том числе: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использовать легко очищающиеся и не боящиеся абразивных и растворяющих веществ материалы.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использовать на плоских поверхностях оборудования и МАФ перфорирование или рельефное </w:t>
      </w:r>
      <w:proofErr w:type="spellStart"/>
      <w:r w:rsidRPr="0048737F">
        <w:rPr>
          <w:rFonts w:ascii="Arial" w:eastAsia="Times New Roman" w:hAnsi="Arial" w:cs="Arial"/>
          <w:sz w:val="24"/>
          <w:szCs w:val="24"/>
          <w:lang w:eastAsia="ru-RU"/>
        </w:rPr>
        <w:t>текстурирование</w:t>
      </w:r>
      <w:proofErr w:type="spellEnd"/>
      <w:r w:rsidRPr="0048737F">
        <w:rPr>
          <w:rFonts w:ascii="Arial" w:eastAsia="Times New Roman" w:hAnsi="Arial" w:cs="Arial"/>
          <w:sz w:val="24"/>
          <w:szCs w:val="24"/>
          <w:lang w:eastAsia="ru-RU"/>
        </w:rPr>
        <w:t>, которое мешает расклейке объявлений и разрисовыванию поверхности и облегчает очистку;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48737F">
        <w:rPr>
          <w:rFonts w:ascii="Arial" w:eastAsia="Times New Roman" w:hAnsi="Arial" w:cs="Arial"/>
          <w:sz w:val="24"/>
          <w:szCs w:val="24"/>
          <w:lang w:eastAsia="ru-RU"/>
        </w:rPr>
        <w:t>вандалозащищенность</w:t>
      </w:r>
      <w:proofErr w:type="spellEnd"/>
      <w:r w:rsidRPr="0048737F">
        <w:rPr>
          <w:rFonts w:ascii="Arial" w:eastAsia="Times New Roman" w:hAnsi="Arial" w:cs="Arial"/>
          <w:sz w:val="24"/>
          <w:szCs w:val="24"/>
          <w:lang w:eastAsia="ru-RU"/>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48737F">
        <w:rPr>
          <w:rFonts w:ascii="Arial" w:eastAsia="Times New Roman" w:hAnsi="Arial" w:cs="Arial"/>
          <w:sz w:val="24"/>
          <w:szCs w:val="24"/>
          <w:lang w:eastAsia="ru-RU"/>
        </w:rPr>
        <w:t>графити</w:t>
      </w:r>
      <w:proofErr w:type="spellEnd"/>
      <w:r w:rsidRPr="0048737F">
        <w:rPr>
          <w:rFonts w:ascii="Arial" w:eastAsia="Times New Roman" w:hAnsi="Arial" w:cs="Arial"/>
          <w:sz w:val="24"/>
          <w:szCs w:val="24"/>
          <w:lang w:eastAsia="ru-RU"/>
        </w:rPr>
        <w:t>, озеленения.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22.9.18.2. При проектировании или выборе объектов для установки рекомендуется учитывать все сторонние элементы и процессы использования, например, процессы уборки и ремонта.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w:t>
      </w:r>
      <w:r w:rsidRPr="0048737F">
        <w:rPr>
          <w:rFonts w:ascii="Arial" w:eastAsia="Times New Roman" w:hAnsi="Arial" w:cs="Arial"/>
          <w:sz w:val="24"/>
          <w:szCs w:val="24"/>
          <w:lang w:eastAsia="ru-RU"/>
        </w:rPr>
        <w:lastRenderedPageBreak/>
        <w:t>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48737F">
        <w:rPr>
          <w:rFonts w:ascii="Arial" w:eastAsia="Times New Roman" w:hAnsi="Arial" w:cs="Arial"/>
          <w:sz w:val="24"/>
          <w:szCs w:val="24"/>
          <w:lang w:eastAsia="ru-RU"/>
        </w:rPr>
        <w:t>маркетов</w:t>
      </w:r>
      <w:proofErr w:type="spellEnd"/>
      <w:r w:rsidRPr="0048737F">
        <w:rPr>
          <w:rFonts w:ascii="Arial" w:eastAsia="Times New Roman" w:hAnsi="Arial" w:cs="Arial"/>
          <w:sz w:val="24"/>
          <w:szCs w:val="24"/>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22.10.1. В рамках решения задачи обеспечения качества благоустройства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22.10.2. Некапитальные нестационарные сооружения рекомендуется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22.10.3.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 Рекомендации по оформлению и оборудованию зданий и сооружений.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22.11.2. 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22.11.3.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22.11.4. Рекомендуется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22.11.5.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 Рекомендации по организации площадок.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22.12.1. На территории населенного пункта рекомендуется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22.12.2. Рекомендации по организации детских площадок.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48737F">
        <w:rPr>
          <w:rFonts w:ascii="Arial" w:eastAsia="Times New Roman" w:hAnsi="Arial" w:cs="Arial"/>
          <w:sz w:val="24"/>
          <w:szCs w:val="24"/>
          <w:lang w:eastAsia="ru-RU"/>
        </w:rPr>
        <w:t>скалодромы</w:t>
      </w:r>
      <w:proofErr w:type="spellEnd"/>
      <w:r w:rsidRPr="0048737F">
        <w:rPr>
          <w:rFonts w:ascii="Arial" w:eastAsia="Times New Roman" w:hAnsi="Arial" w:cs="Arial"/>
          <w:sz w:val="24"/>
          <w:szCs w:val="24"/>
          <w:lang w:eastAsia="ru-RU"/>
        </w:rPr>
        <w:t>, велодромы и т.п.) и оборудование специальных мест для катания на самокатах, роликовых досках и коньках.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22.12.3. Рекомендации по организации площадок для отдыха и досуга.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22.12.3.1. Площадки для отдыха и проведения досуга взрослого населения рекомендуется размещать на участках жилой застройки, на озелененных территориях жилой группы и микрорайона, в парках и лесопарках.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22.12.3.3. Функционирование осветительного оборудования рекомендуется обеспечивать в режиме освещения территории, на которой расположена площадка.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22.12.4. Рекомендации по организации спортивных площадок.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22.12.4.2.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22.12.5. Площадки для установки контейнеров для сборки твердых коммунальных отходов.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22.12.5.2. Рекомендуется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22.12.5.3. Контейнерные площадки рекомендуется совмещать с площадками для складирования отдельных групп коммунальных отходов, в том числе для складирования крупногабаритных отходов.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22.12.6. Рекомендации по организации площадки для выгула собак.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22.12.6.1. Площадки для выгула собак рекомендуется размещать на территориях общего пользования, за пределами санитарной зоны источников водоснабжения первого и второго поясов.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22.12.6.2.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22.12.6.3. На территории площадки рекомендуется предусматривать информационный стенд с правилами пользования площадкой.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22.12.7. Рекомендации по организации площадки для дрессировки собак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22.12.7.2.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22.12.7.3.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22.12.8. Рекомендации по организации площадки автостоянок.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22.12.8.3. На площадках для хранения автомобилей населения и </w:t>
      </w:r>
      <w:proofErr w:type="spellStart"/>
      <w:r w:rsidRPr="0048737F">
        <w:rPr>
          <w:rFonts w:ascii="Arial" w:eastAsia="Times New Roman" w:hAnsi="Arial" w:cs="Arial"/>
          <w:sz w:val="24"/>
          <w:szCs w:val="24"/>
          <w:lang w:eastAsia="ru-RU"/>
        </w:rPr>
        <w:t>приобъектных</w:t>
      </w:r>
      <w:proofErr w:type="spellEnd"/>
      <w:r w:rsidRPr="0048737F">
        <w:rPr>
          <w:rFonts w:ascii="Arial" w:eastAsia="Times New Roman" w:hAnsi="Arial" w:cs="Arial"/>
          <w:sz w:val="24"/>
          <w:szCs w:val="24"/>
          <w:lang w:eastAsia="ru-RU"/>
        </w:rPr>
        <w:t xml:space="preserve"> желательно предусмотреть возможность зарядки электрического транспорта.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22.12.8.4. 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 Рекомендации по созданию и благоустройству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среды, в т.ч.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22.13.3.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22.13.4. Исходя из схемы движения пешеходных потоков по маршрутам рекомендуется выделить участки по следующим типам: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образованные при проектировании микрорайона и созданные в том числе застройщиком;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стихийно образованные вследствие движения пешеходов по оптимальным для них маршрутам и используемые постоянно;</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стихийно образованные вследствие движения пешеходов по оптимальным для них маршрутам и неиспользуемые в настоящее время.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22.13.7.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22.13.9. При создании пешеходных тротуаров рекомендуется учитывать следующее: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22.13.10. Покрытие пешеходных дорожек рекомендуется предусматривать удобным при ходьбе и устойчивым к износу.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22.13.12. Пешеходные маршруты в составе общественных и </w:t>
      </w:r>
      <w:proofErr w:type="spellStart"/>
      <w:r w:rsidRPr="0048737F">
        <w:rPr>
          <w:rFonts w:ascii="Arial" w:eastAsia="Times New Roman" w:hAnsi="Arial" w:cs="Arial"/>
          <w:sz w:val="24"/>
          <w:szCs w:val="24"/>
          <w:lang w:eastAsia="ru-RU"/>
        </w:rPr>
        <w:t>полуприватных</w:t>
      </w:r>
      <w:proofErr w:type="spellEnd"/>
      <w:r w:rsidRPr="0048737F">
        <w:rPr>
          <w:rFonts w:ascii="Arial" w:eastAsia="Times New Roman" w:hAnsi="Arial" w:cs="Arial"/>
          <w:sz w:val="24"/>
          <w:szCs w:val="24"/>
          <w:lang w:eastAsia="ru-RU"/>
        </w:rPr>
        <w:t xml:space="preserve"> пространств рекомендуется предусмотреть хорошо просматриваемыми на всем протяжении из окон жилых домов.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22.13.13. Пешеходные маршруты рекомендуется обеспечить освещением.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22.13.16.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22.13.17. Пешеходные маршруты рекомендуется озеленять.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22.13.18.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22.13.18.1. Трассировка основных пешеходных коммуникаций может осуществляться вдоль улиц и дорог (тротуары) или независимо от них.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22.13.18.2.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22.13.18.4.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22.13.19.1. Перечень элементов благоустройства на территории второстепенных пешеходных коммуникаций обычно включает различные виды покрытия.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22.13.19.2. На дорожках скверов, бульваров, садов населенного пункта рекомендуется предусматривать твердые виды покрытия с элементами сопряжения.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22.13.19.3.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22.13.19.4.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22.13.20. Рекомендации по организации транзитных зон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22.13.20.1. На тротуарах с активным потоком пешеходов уличную мебель рекомендуется располагать в порядке, способствующем свободному движению пешеходов.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 Рекомендации по организации пешеходных зон.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22.13.21.1. Пешеходные зоны в малых муниципальных образованиях располагаются в основном в центре муниципального образования. В больших муниципальных образованиях рекомендуется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22.13.21.2. Благоустроенная пешеходная зона обеспечивает комфорт и безопасность пребывания населения в ней. Для ее формирования рекомендуется произвести осмотр территории, выявить основные точки притяжения людей. В группу осмотра рекомендуется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22.13.21.3. 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22.13.21.4. При создании велосипедных путей рекомендуется связывать все части муниципального образования, создавая условия для беспрепятственного передвижения на велосипеде.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xml:space="preserve">22.13.21.5.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48737F">
        <w:rPr>
          <w:rFonts w:ascii="Arial" w:eastAsia="Times New Roman" w:hAnsi="Arial" w:cs="Arial"/>
          <w:sz w:val="24"/>
          <w:szCs w:val="24"/>
          <w:lang w:eastAsia="ru-RU"/>
        </w:rPr>
        <w:t>велодвижение</w:t>
      </w:r>
      <w:proofErr w:type="spellEnd"/>
      <w:r w:rsidRPr="0048737F">
        <w:rPr>
          <w:rFonts w:ascii="Arial" w:eastAsia="Times New Roman" w:hAnsi="Arial" w:cs="Arial"/>
          <w:sz w:val="24"/>
          <w:szCs w:val="24"/>
          <w:lang w:eastAsia="ru-RU"/>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rsidRPr="0048737F">
        <w:rPr>
          <w:rFonts w:ascii="Arial" w:eastAsia="Times New Roman" w:hAnsi="Arial" w:cs="Arial"/>
          <w:sz w:val="24"/>
          <w:szCs w:val="24"/>
          <w:lang w:eastAsia="ru-RU"/>
        </w:rPr>
        <w:t>велополос</w:t>
      </w:r>
      <w:proofErr w:type="spellEnd"/>
      <w:r w:rsidRPr="0048737F">
        <w:rPr>
          <w:rFonts w:ascii="Arial" w:eastAsia="Times New Roman" w:hAnsi="Arial" w:cs="Arial"/>
          <w:sz w:val="24"/>
          <w:szCs w:val="24"/>
          <w:lang w:eastAsia="ru-RU"/>
        </w:rPr>
        <w:t xml:space="preserve"> на местных улицах и проездах, где скоростной режим не превышает 30 км/ч.</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22.13.21.6.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22.13.21.9. Для эффективного использования велосипедного передвижения рекомендуется применить следующие меры: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маршруты велодорожек, интегрированные в единую замкнутую систему;</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комфортные и безопасные пересечения </w:t>
      </w:r>
      <w:proofErr w:type="spellStart"/>
      <w:r w:rsidRPr="0048737F">
        <w:rPr>
          <w:rFonts w:ascii="Arial" w:eastAsia="Times New Roman" w:hAnsi="Arial" w:cs="Arial"/>
          <w:sz w:val="24"/>
          <w:szCs w:val="24"/>
          <w:lang w:eastAsia="ru-RU"/>
        </w:rPr>
        <w:t>веломаршрутов</w:t>
      </w:r>
      <w:proofErr w:type="spellEnd"/>
      <w:r w:rsidRPr="0048737F">
        <w:rPr>
          <w:rFonts w:ascii="Arial" w:eastAsia="Times New Roman" w:hAnsi="Arial" w:cs="Arial"/>
          <w:sz w:val="24"/>
          <w:szCs w:val="24"/>
          <w:lang w:eastAsia="ru-RU"/>
        </w:rPr>
        <w:t xml:space="preserve"> на перекрестках пешеходного и автомобильного движения (например, проезды под интенсивными автомобильными перекрестками);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снижение общей скорости движения автомобильного транспорта в районе, чтобы велосипедисты могли безопасно пользоваться проезжей частью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организация </w:t>
      </w:r>
      <w:proofErr w:type="spellStart"/>
      <w:r w:rsidRPr="0048737F">
        <w:rPr>
          <w:rFonts w:ascii="Arial" w:eastAsia="Times New Roman" w:hAnsi="Arial" w:cs="Arial"/>
          <w:sz w:val="24"/>
          <w:szCs w:val="24"/>
          <w:lang w:eastAsia="ru-RU"/>
        </w:rPr>
        <w:t>безбарьерной</w:t>
      </w:r>
      <w:proofErr w:type="spellEnd"/>
      <w:r w:rsidRPr="0048737F">
        <w:rPr>
          <w:rFonts w:ascii="Arial" w:eastAsia="Times New Roman" w:hAnsi="Arial" w:cs="Arial"/>
          <w:sz w:val="24"/>
          <w:szCs w:val="24"/>
          <w:lang w:eastAsia="ru-RU"/>
        </w:rPr>
        <w:t xml:space="preserve"> среды в зонах перепада высот на маршруте;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безопасные </w:t>
      </w:r>
      <w:proofErr w:type="spellStart"/>
      <w:r w:rsidRPr="0048737F">
        <w:rPr>
          <w:rFonts w:ascii="Arial" w:eastAsia="Times New Roman" w:hAnsi="Arial" w:cs="Arial"/>
          <w:sz w:val="24"/>
          <w:szCs w:val="24"/>
          <w:lang w:eastAsia="ru-RU"/>
        </w:rPr>
        <w:t>велопарковки</w:t>
      </w:r>
      <w:proofErr w:type="spellEnd"/>
      <w:r w:rsidRPr="0048737F">
        <w:rPr>
          <w:rFonts w:ascii="Arial" w:eastAsia="Times New Roman" w:hAnsi="Arial" w:cs="Arial"/>
          <w:sz w:val="24"/>
          <w:szCs w:val="24"/>
          <w:lang w:eastAsia="ru-RU"/>
        </w:rPr>
        <w:t xml:space="preserve"> с ответственным хранением в зонах ТПУ и остановок внеуличного транспорта, а также в районных центрах активности.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23. Рекомендации по благоустройству территорий</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общественного назначения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 и локального значения, многофункциональные, </w:t>
      </w:r>
      <w:proofErr w:type="spellStart"/>
      <w:r w:rsidRPr="0048737F">
        <w:rPr>
          <w:rFonts w:ascii="Arial" w:eastAsia="Times New Roman" w:hAnsi="Arial" w:cs="Arial"/>
          <w:sz w:val="24"/>
          <w:szCs w:val="24"/>
          <w:lang w:eastAsia="ru-RU"/>
        </w:rPr>
        <w:t>примагистральные</w:t>
      </w:r>
      <w:proofErr w:type="spellEnd"/>
      <w:r w:rsidRPr="0048737F">
        <w:rPr>
          <w:rFonts w:ascii="Arial" w:eastAsia="Times New Roman" w:hAnsi="Arial" w:cs="Arial"/>
          <w:sz w:val="24"/>
          <w:szCs w:val="24"/>
          <w:lang w:eastAsia="ru-RU"/>
        </w:rPr>
        <w:t xml:space="preserve"> и специализированные общественные зоны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23.2.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23.3. Проекты благоустройства территорий общественных пространств рекомендуется разрабатывать на основании предварительных </w:t>
      </w:r>
      <w:proofErr w:type="spellStart"/>
      <w:r w:rsidRPr="0048737F">
        <w:rPr>
          <w:rFonts w:ascii="Arial" w:eastAsia="Times New Roman" w:hAnsi="Arial" w:cs="Arial"/>
          <w:sz w:val="24"/>
          <w:szCs w:val="24"/>
          <w:lang w:eastAsia="ru-RU"/>
        </w:rPr>
        <w:t>предпроектных</w:t>
      </w:r>
      <w:proofErr w:type="spellEnd"/>
      <w:r w:rsidRPr="0048737F">
        <w:rPr>
          <w:rFonts w:ascii="Arial" w:eastAsia="Times New Roman" w:hAnsi="Arial" w:cs="Arial"/>
          <w:sz w:val="24"/>
          <w:szCs w:val="24"/>
          <w:lang w:eastAsia="ru-RU"/>
        </w:rPr>
        <w:t xml:space="preserve">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23.4.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w:t>
      </w:r>
      <w:r w:rsidRPr="0048737F">
        <w:rPr>
          <w:rFonts w:ascii="Arial" w:eastAsia="Times New Roman" w:hAnsi="Arial" w:cs="Arial"/>
          <w:sz w:val="24"/>
          <w:szCs w:val="24"/>
          <w:lang w:eastAsia="ru-RU"/>
        </w:rPr>
        <w:lastRenderedPageBreak/>
        <w:t>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23.5.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24. Рекомендации по благоустройству</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на территориях жилого назначения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24.2.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24.4. Возможно размещение средств наружной рекламы, некапитальных нестационарных сооружений.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24.5.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24.7. Безопасность общественных пространств на территориях жилого назначения рекомендуется обеспечивать их </w:t>
      </w:r>
      <w:proofErr w:type="spellStart"/>
      <w:r w:rsidRPr="0048737F">
        <w:rPr>
          <w:rFonts w:ascii="Arial" w:eastAsia="Times New Roman" w:hAnsi="Arial" w:cs="Arial"/>
          <w:sz w:val="24"/>
          <w:szCs w:val="24"/>
          <w:lang w:eastAsia="ru-RU"/>
        </w:rPr>
        <w:t>просматриваемостью</w:t>
      </w:r>
      <w:proofErr w:type="spellEnd"/>
      <w:r w:rsidRPr="0048737F">
        <w:rPr>
          <w:rFonts w:ascii="Arial" w:eastAsia="Times New Roman" w:hAnsi="Arial" w:cs="Arial"/>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24.8.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24.9. На территории земельного участка многоквартирных домов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24.10. Рекомендуется включать в перечень элементов благоустройства на территории участка жилой застройки коллективного пользования твердые виды покрытия проезда, </w:t>
      </w:r>
      <w:r w:rsidRPr="0048737F">
        <w:rPr>
          <w:rFonts w:ascii="Arial" w:eastAsia="Times New Roman" w:hAnsi="Arial" w:cs="Arial"/>
          <w:sz w:val="24"/>
          <w:szCs w:val="24"/>
          <w:lang w:eastAsia="ru-RU"/>
        </w:rPr>
        <w:lastRenderedPageBreak/>
        <w:t>различные виды покрытия площадок, элементы сопряжения поверхностей, оборудование площадок, озеленение, осветительное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24.11.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24.12. При озеленении территории детских садов и школ не рекомендуется использовать растения с ядовитыми плодами, а также с колючками и шипами.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24.13. Рекомендуется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24.14.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25. Рекомендации для подготовки раздела по благоустройству</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территорий рекреационного назначения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25.3. При реконструкции объектов рекреации рекомендуется предусматривать:</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 для парков и садов: реконструкцию планировочной структуры (например, изменение плотности дорожной сети), </w:t>
      </w:r>
      <w:proofErr w:type="spellStart"/>
      <w:r w:rsidRPr="0048737F">
        <w:rPr>
          <w:rFonts w:ascii="Arial" w:eastAsia="Times New Roman" w:hAnsi="Arial" w:cs="Arial"/>
          <w:sz w:val="24"/>
          <w:szCs w:val="24"/>
          <w:lang w:eastAsia="ru-RU"/>
        </w:rPr>
        <w:t>разреживание</w:t>
      </w:r>
      <w:proofErr w:type="spellEnd"/>
      <w:r w:rsidRPr="0048737F">
        <w:rPr>
          <w:rFonts w:ascii="Arial" w:eastAsia="Times New Roman" w:hAnsi="Arial" w:cs="Arial"/>
          <w:sz w:val="24"/>
          <w:szCs w:val="24"/>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9.4.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25.6. При проектировании озеленения территории объектов рекомендуется: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произвести оценку существующей растительности, состояния древесных растений и травянистого покрова;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 произвести выявление сухих поврежденных вредителями древесных растений, разработать мероприятия по их удалению с объектов;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25.10.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Рекомендуется применение различных видов и приемов озеленения: вертикального (</w:t>
      </w:r>
      <w:proofErr w:type="spellStart"/>
      <w:r w:rsidRPr="0048737F">
        <w:rPr>
          <w:rFonts w:ascii="Arial" w:eastAsia="Times New Roman" w:hAnsi="Arial" w:cs="Arial"/>
          <w:sz w:val="24"/>
          <w:szCs w:val="24"/>
          <w:lang w:eastAsia="ru-RU"/>
        </w:rPr>
        <w:t>перголы</w:t>
      </w:r>
      <w:proofErr w:type="spellEnd"/>
      <w:r w:rsidRPr="0048737F">
        <w:rPr>
          <w:rFonts w:ascii="Arial" w:eastAsia="Times New Roman"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25.12.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25.14. 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25.16.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25.17. Возможно предусматривать размещение ограждения, некапитальных нестационарных сооружений питания (летние кафе).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25.18.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25.19.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показатель территории зеленых насаждений при подсчете баланса территории участка объекта благоустройства.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25.20. Бульвары и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26. Рекомендации по благоустройству</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на территориях транспортной и инженерной инфраструктуры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26.1.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26.2.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27. Рекомендации по оформлению</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r w:rsidRPr="0048737F">
        <w:rPr>
          <w:rFonts w:ascii="Arial" w:eastAsia="Times New Roman" w:hAnsi="Arial" w:cs="Arial"/>
          <w:b/>
          <w:bCs/>
          <w:sz w:val="24"/>
          <w:szCs w:val="24"/>
          <w:lang w:eastAsia="ru-RU"/>
        </w:rPr>
        <w:t>муниципального образования и информации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 Рекомендации к оформлению и размещению вывесок, рекламы и витрин.</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19 Федерального закона от 13.03.2006 N </w:t>
      </w:r>
      <w:hyperlink r:id="rId6" w:history="1">
        <w:r w:rsidRPr="0048737F">
          <w:rPr>
            <w:rFonts w:ascii="Arial" w:eastAsia="Times New Roman" w:hAnsi="Arial" w:cs="Arial"/>
            <w:sz w:val="24"/>
            <w:szCs w:val="24"/>
            <w:bdr w:val="none" w:sz="0" w:space="0" w:color="auto" w:frame="1"/>
            <w:lang w:eastAsia="ru-RU"/>
          </w:rPr>
          <w:t>38-ФЗ</w:t>
        </w:r>
      </w:hyperlink>
      <w:r w:rsidRPr="0048737F">
        <w:rPr>
          <w:rFonts w:ascii="Arial" w:eastAsia="Times New Roman" w:hAnsi="Arial" w:cs="Arial"/>
          <w:sz w:val="24"/>
          <w:szCs w:val="24"/>
          <w:lang w:eastAsia="ru-RU"/>
        </w:rPr>
        <w:t> "О рекламе".</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27.1.2. Организациям, эксплуатирующим световые рекламы и вывески, рекомендуется обеспечивать своевременную замену перегоревших </w:t>
      </w:r>
      <w:proofErr w:type="spellStart"/>
      <w:r w:rsidRPr="0048737F">
        <w:rPr>
          <w:rFonts w:ascii="Arial" w:eastAsia="Times New Roman" w:hAnsi="Arial" w:cs="Arial"/>
          <w:sz w:val="24"/>
          <w:szCs w:val="24"/>
          <w:lang w:eastAsia="ru-RU"/>
        </w:rPr>
        <w:t>газосветовых</w:t>
      </w:r>
      <w:proofErr w:type="spellEnd"/>
      <w:r w:rsidRPr="0048737F">
        <w:rPr>
          <w:rFonts w:ascii="Arial" w:eastAsia="Times New Roman" w:hAnsi="Arial" w:cs="Arial"/>
          <w:sz w:val="24"/>
          <w:szCs w:val="24"/>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27.1.3. Не рекомендуется размещать на зданиях вывески и рекламу, перекрывающие архитектурные элементы зданий (</w:t>
      </w:r>
      <w:proofErr w:type="gramStart"/>
      <w:r w:rsidRPr="0048737F">
        <w:rPr>
          <w:rFonts w:ascii="Arial" w:eastAsia="Times New Roman" w:hAnsi="Arial" w:cs="Arial"/>
          <w:sz w:val="24"/>
          <w:szCs w:val="24"/>
          <w:lang w:eastAsia="ru-RU"/>
        </w:rPr>
        <w:t>например</w:t>
      </w:r>
      <w:proofErr w:type="gramEnd"/>
      <w:r w:rsidRPr="0048737F">
        <w:rPr>
          <w:rFonts w:ascii="Arial" w:eastAsia="Times New Roman" w:hAnsi="Arial" w:cs="Arial"/>
          <w:sz w:val="24"/>
          <w:szCs w:val="24"/>
          <w:lang w:eastAsia="ru-RU"/>
        </w:rPr>
        <w:t>: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lastRenderedPageBreak/>
        <w:t>27.1.6.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27.1.7.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27.1.9. Крупноформатные рекламные конструкции (</w:t>
      </w:r>
      <w:proofErr w:type="spellStart"/>
      <w:r w:rsidRPr="0048737F">
        <w:rPr>
          <w:rFonts w:ascii="Arial" w:eastAsia="Times New Roman" w:hAnsi="Arial" w:cs="Arial"/>
          <w:sz w:val="24"/>
          <w:szCs w:val="24"/>
          <w:lang w:eastAsia="ru-RU"/>
        </w:rPr>
        <w:t>билборды</w:t>
      </w:r>
      <w:proofErr w:type="spellEnd"/>
      <w:r w:rsidRPr="0048737F">
        <w:rPr>
          <w:rFonts w:ascii="Arial" w:eastAsia="Times New Roman" w:hAnsi="Arial" w:cs="Arial"/>
          <w:sz w:val="24"/>
          <w:szCs w:val="24"/>
          <w:lang w:eastAsia="ru-RU"/>
        </w:rPr>
        <w:t xml:space="preserve">, </w:t>
      </w:r>
      <w:proofErr w:type="spellStart"/>
      <w:r w:rsidRPr="0048737F">
        <w:rPr>
          <w:rFonts w:ascii="Arial" w:eastAsia="Times New Roman" w:hAnsi="Arial" w:cs="Arial"/>
          <w:sz w:val="24"/>
          <w:szCs w:val="24"/>
          <w:lang w:eastAsia="ru-RU"/>
        </w:rPr>
        <w:t>суперсайты</w:t>
      </w:r>
      <w:proofErr w:type="spellEnd"/>
      <w:r w:rsidRPr="0048737F">
        <w:rPr>
          <w:rFonts w:ascii="Arial" w:eastAsia="Times New Roman" w:hAnsi="Arial" w:cs="Arial"/>
          <w:sz w:val="24"/>
          <w:szCs w:val="24"/>
          <w:lang w:eastAsia="ru-RU"/>
        </w:rPr>
        <w:t xml:space="preserve"> и прочие) не рекомендуется располагать ближе 100 метров от жилых, общественных и офисных зданий.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27.1.10. Рекомендуется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27.2. Рекомендации по организации навигации.</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27.2.1. Навигацию рекомендуется размещать в удобных местах, не вызывая визуальный шум и не перекрывая архитектурные элементы зданий.</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 xml:space="preserve">27.3. Рекомендации по организации уличного искусства (стрит-арт, граффити, </w:t>
      </w:r>
      <w:proofErr w:type="spellStart"/>
      <w:r w:rsidRPr="0048737F">
        <w:rPr>
          <w:rFonts w:ascii="Arial" w:eastAsia="Times New Roman" w:hAnsi="Arial" w:cs="Arial"/>
          <w:sz w:val="24"/>
          <w:szCs w:val="24"/>
          <w:lang w:eastAsia="ru-RU"/>
        </w:rPr>
        <w:t>мурали</w:t>
      </w:r>
      <w:proofErr w:type="spellEnd"/>
      <w:r w:rsidRPr="0048737F">
        <w:rPr>
          <w:rFonts w:ascii="Arial" w:eastAsia="Times New Roman" w:hAnsi="Arial" w:cs="Arial"/>
          <w:sz w:val="24"/>
          <w:szCs w:val="24"/>
          <w:lang w:eastAsia="ru-RU"/>
        </w:rPr>
        <w:t>).</w:t>
      </w:r>
    </w:p>
    <w:p w:rsidR="00330024" w:rsidRPr="0048737F" w:rsidRDefault="00330024" w:rsidP="0048737F">
      <w:pPr>
        <w:shd w:val="clear" w:color="auto" w:fill="FFFFFF"/>
        <w:spacing w:after="0" w:line="240" w:lineRule="auto"/>
        <w:jc w:val="both"/>
        <w:textAlignment w:val="baseline"/>
        <w:rPr>
          <w:rFonts w:ascii="Arial" w:eastAsia="Times New Roman" w:hAnsi="Arial" w:cs="Arial"/>
          <w:sz w:val="24"/>
          <w:szCs w:val="24"/>
          <w:lang w:eastAsia="ru-RU"/>
        </w:rPr>
      </w:pPr>
      <w:r w:rsidRPr="0048737F">
        <w:rPr>
          <w:rFonts w:ascii="Arial" w:eastAsia="Times New Roman" w:hAnsi="Arial" w:cs="Arial"/>
          <w:sz w:val="24"/>
          <w:szCs w:val="24"/>
          <w:lang w:eastAsia="ru-RU"/>
        </w:rPr>
        <w:t>27.3.1.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рекомендуется согласовывать с органами местного самоуправления.</w:t>
      </w:r>
    </w:p>
    <w:p w:rsidR="00330024" w:rsidRPr="0048737F" w:rsidRDefault="00330024" w:rsidP="0048737F">
      <w:pPr>
        <w:shd w:val="clear" w:color="auto" w:fill="FFFFFF"/>
        <w:spacing w:after="0" w:line="240" w:lineRule="auto"/>
        <w:jc w:val="center"/>
        <w:textAlignment w:val="baseline"/>
        <w:rPr>
          <w:rFonts w:ascii="Arial" w:eastAsia="Times New Roman" w:hAnsi="Arial" w:cs="Arial"/>
          <w:b/>
          <w:bCs/>
          <w:sz w:val="24"/>
          <w:szCs w:val="24"/>
          <w:lang w:eastAsia="ru-RU"/>
        </w:rPr>
      </w:pPr>
    </w:p>
    <w:p w:rsidR="00330024" w:rsidRPr="0048737F" w:rsidRDefault="00330024" w:rsidP="0048737F">
      <w:pPr>
        <w:shd w:val="clear" w:color="auto" w:fill="FFFFFF"/>
        <w:spacing w:after="0" w:line="240" w:lineRule="auto"/>
        <w:jc w:val="center"/>
        <w:textAlignment w:val="baseline"/>
        <w:rPr>
          <w:rFonts w:ascii="Arial" w:eastAsia="Times New Roman" w:hAnsi="Arial" w:cs="Arial"/>
          <w:sz w:val="24"/>
          <w:szCs w:val="24"/>
          <w:lang w:eastAsia="ru-RU"/>
        </w:rPr>
      </w:pPr>
      <w:r w:rsidRPr="0048737F">
        <w:rPr>
          <w:rFonts w:ascii="Arial" w:eastAsia="Times New Roman" w:hAnsi="Arial" w:cs="Arial"/>
          <w:b/>
          <w:bCs/>
          <w:sz w:val="24"/>
          <w:szCs w:val="24"/>
          <w:lang w:eastAsia="ru-RU"/>
        </w:rPr>
        <w:t xml:space="preserve">28. </w:t>
      </w:r>
      <w:r w:rsidRPr="0048737F">
        <w:rPr>
          <w:rFonts w:ascii="Arial" w:eastAsia="Times New Roman" w:hAnsi="Arial" w:cs="Arial"/>
          <w:b/>
          <w:spacing w:val="2"/>
          <w:sz w:val="24"/>
          <w:szCs w:val="24"/>
          <w:lang w:eastAsia="ru-RU"/>
        </w:rPr>
        <w:t>Контроль за исполнением Правил.</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48737F">
        <w:rPr>
          <w:rFonts w:ascii="Arial" w:eastAsia="Times New Roman" w:hAnsi="Arial" w:cs="Arial"/>
          <w:spacing w:val="2"/>
          <w:sz w:val="24"/>
          <w:szCs w:val="24"/>
          <w:lang w:eastAsia="ru-RU"/>
        </w:rPr>
        <w:t>28.1. Администрация сельского поселения, осуществляют контроль в пределах своей компетенции за соблюдением физическими и юридическими лицами Правил.</w:t>
      </w:r>
    </w:p>
    <w:p w:rsidR="00330024" w:rsidRPr="0048737F" w:rsidRDefault="00330024" w:rsidP="0048737F">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iCs/>
          <w:sz w:val="24"/>
          <w:szCs w:val="24"/>
          <w:lang w:eastAsia="ru-RU"/>
        </w:rPr>
      </w:pPr>
      <w:r w:rsidRPr="0048737F">
        <w:rPr>
          <w:rFonts w:ascii="Arial" w:eastAsia="Times New Roman" w:hAnsi="Arial" w:cs="Arial"/>
          <w:spacing w:val="2"/>
          <w:sz w:val="24"/>
          <w:szCs w:val="24"/>
          <w:lang w:eastAsia="ru-RU"/>
        </w:rPr>
        <w:t xml:space="preserve">28.2. </w:t>
      </w:r>
      <w:r w:rsidRPr="0048737F">
        <w:rPr>
          <w:rFonts w:ascii="Arial" w:eastAsia="Times New Roman" w:hAnsi="Arial" w:cs="Arial"/>
          <w:iCs/>
          <w:sz w:val="24"/>
          <w:szCs w:val="24"/>
          <w:lang w:eastAsia="ru-RU"/>
        </w:rPr>
        <w:t>За нарушение настоящих Правил, виновные лица несут административную ответственность в соответствии с постановлением правительства Астраханской области об административных правонарушениях.</w:t>
      </w:r>
    </w:p>
    <w:p w:rsidR="0049375A" w:rsidRPr="0048737F" w:rsidRDefault="0049375A" w:rsidP="0048737F">
      <w:pPr>
        <w:spacing w:line="240" w:lineRule="auto"/>
        <w:rPr>
          <w:rFonts w:ascii="Arial" w:hAnsi="Arial" w:cs="Arial"/>
          <w:sz w:val="24"/>
          <w:szCs w:val="24"/>
        </w:rPr>
      </w:pPr>
    </w:p>
    <w:sectPr w:rsidR="0049375A" w:rsidRPr="0048737F" w:rsidSect="00032DAB">
      <w:pgSz w:w="11906" w:h="16838"/>
      <w:pgMar w:top="851"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AA378E"/>
    <w:lvl w:ilvl="0">
      <w:numFmt w:val="bullet"/>
      <w:lvlText w:val="*"/>
      <w:lvlJc w:val="left"/>
    </w:lvl>
  </w:abstractNum>
  <w:abstractNum w:abstractNumId="1" w15:restartNumberingAfterBreak="0">
    <w:nsid w:val="04E61436"/>
    <w:multiLevelType w:val="singleLevel"/>
    <w:tmpl w:val="13E8FC7E"/>
    <w:lvl w:ilvl="0">
      <w:start w:val="19"/>
      <w:numFmt w:val="decimal"/>
      <w:lvlText w:val="9.%1."/>
      <w:legacy w:legacy="1" w:legacySpace="0" w:legacyIndent="662"/>
      <w:lvlJc w:val="left"/>
      <w:rPr>
        <w:rFonts w:ascii="Times New Roman" w:hAnsi="Times New Roman" w:cs="Times New Roman" w:hint="default"/>
      </w:rPr>
    </w:lvl>
  </w:abstractNum>
  <w:abstractNum w:abstractNumId="2" w15:restartNumberingAfterBreak="0">
    <w:nsid w:val="0B950ADA"/>
    <w:multiLevelType w:val="singleLevel"/>
    <w:tmpl w:val="02B41D7A"/>
    <w:lvl w:ilvl="0">
      <w:start w:val="2"/>
      <w:numFmt w:val="decimal"/>
      <w:lvlText w:val="8.%1."/>
      <w:legacy w:legacy="1" w:legacySpace="0" w:legacyIndent="508"/>
      <w:lvlJc w:val="left"/>
      <w:rPr>
        <w:rFonts w:ascii="Times New Roman" w:hAnsi="Times New Roman" w:cs="Times New Roman" w:hint="default"/>
      </w:rPr>
    </w:lvl>
  </w:abstractNum>
  <w:abstractNum w:abstractNumId="3" w15:restartNumberingAfterBreak="0">
    <w:nsid w:val="0BFC649F"/>
    <w:multiLevelType w:val="singleLevel"/>
    <w:tmpl w:val="C9708046"/>
    <w:lvl w:ilvl="0">
      <w:start w:val="11"/>
      <w:numFmt w:val="decimal"/>
      <w:lvlText w:val="9.%1."/>
      <w:legacy w:legacy="1" w:legacySpace="0" w:legacyIndent="658"/>
      <w:lvlJc w:val="left"/>
      <w:rPr>
        <w:rFonts w:ascii="Times New Roman" w:hAnsi="Times New Roman" w:cs="Times New Roman" w:hint="default"/>
      </w:rPr>
    </w:lvl>
  </w:abstractNum>
  <w:abstractNum w:abstractNumId="4" w15:restartNumberingAfterBreak="0">
    <w:nsid w:val="10CF0684"/>
    <w:multiLevelType w:val="singleLevel"/>
    <w:tmpl w:val="3C40B422"/>
    <w:lvl w:ilvl="0">
      <w:start w:val="1"/>
      <w:numFmt w:val="decimal"/>
      <w:lvlText w:val="10.%1."/>
      <w:legacy w:legacy="1" w:legacySpace="0" w:legacyIndent="604"/>
      <w:lvlJc w:val="left"/>
      <w:rPr>
        <w:rFonts w:ascii="Times New Roman" w:hAnsi="Times New Roman" w:cs="Times New Roman" w:hint="default"/>
      </w:rPr>
    </w:lvl>
  </w:abstractNum>
  <w:abstractNum w:abstractNumId="5" w15:restartNumberingAfterBreak="0">
    <w:nsid w:val="136B1F5C"/>
    <w:multiLevelType w:val="singleLevel"/>
    <w:tmpl w:val="6EDE9620"/>
    <w:lvl w:ilvl="0">
      <w:start w:val="5"/>
      <w:numFmt w:val="decimal"/>
      <w:lvlText w:val="10.%1."/>
      <w:legacy w:legacy="1" w:legacySpace="0" w:legacyIndent="614"/>
      <w:lvlJc w:val="left"/>
      <w:rPr>
        <w:rFonts w:ascii="Times New Roman" w:hAnsi="Times New Roman" w:cs="Times New Roman" w:hint="default"/>
      </w:rPr>
    </w:lvl>
  </w:abstractNum>
  <w:abstractNum w:abstractNumId="6" w15:restartNumberingAfterBreak="0">
    <w:nsid w:val="16D364B4"/>
    <w:multiLevelType w:val="singleLevel"/>
    <w:tmpl w:val="40DCC48A"/>
    <w:lvl w:ilvl="0">
      <w:start w:val="1"/>
      <w:numFmt w:val="decimal"/>
      <w:lvlText w:val="5.4.%1."/>
      <w:legacy w:legacy="1" w:legacySpace="0" w:legacyIndent="778"/>
      <w:lvlJc w:val="left"/>
      <w:rPr>
        <w:rFonts w:ascii="Times New Roman" w:hAnsi="Times New Roman" w:cs="Times New Roman" w:hint="default"/>
      </w:rPr>
    </w:lvl>
  </w:abstractNum>
  <w:abstractNum w:abstractNumId="7" w15:restartNumberingAfterBreak="0">
    <w:nsid w:val="28882115"/>
    <w:multiLevelType w:val="hybridMultilevel"/>
    <w:tmpl w:val="C9BEF9E8"/>
    <w:lvl w:ilvl="0" w:tplc="C02278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90D1AB9"/>
    <w:multiLevelType w:val="singleLevel"/>
    <w:tmpl w:val="B8F896D6"/>
    <w:lvl w:ilvl="0">
      <w:start w:val="3"/>
      <w:numFmt w:val="decimal"/>
      <w:lvlText w:val="9.10.%1."/>
      <w:legacy w:legacy="1" w:legacySpace="0" w:legacyIndent="1008"/>
      <w:lvlJc w:val="left"/>
      <w:rPr>
        <w:rFonts w:ascii="Times New Roman" w:hAnsi="Times New Roman" w:cs="Times New Roman" w:hint="default"/>
      </w:rPr>
    </w:lvl>
  </w:abstractNum>
  <w:abstractNum w:abstractNumId="9" w15:restartNumberingAfterBreak="0">
    <w:nsid w:val="2DC51461"/>
    <w:multiLevelType w:val="singleLevel"/>
    <w:tmpl w:val="20247BBE"/>
    <w:lvl w:ilvl="0">
      <w:start w:val="3"/>
      <w:numFmt w:val="decimal"/>
      <w:lvlText w:val="9.%1."/>
      <w:legacy w:legacy="1" w:legacySpace="0" w:legacyIndent="725"/>
      <w:lvlJc w:val="left"/>
      <w:rPr>
        <w:rFonts w:ascii="Times New Roman" w:hAnsi="Times New Roman" w:cs="Times New Roman" w:hint="default"/>
      </w:rPr>
    </w:lvl>
  </w:abstractNum>
  <w:abstractNum w:abstractNumId="10" w15:restartNumberingAfterBreak="0">
    <w:nsid w:val="34A014ED"/>
    <w:multiLevelType w:val="hybridMultilevel"/>
    <w:tmpl w:val="D7EC00EE"/>
    <w:lvl w:ilvl="0" w:tplc="09BAA76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35595532"/>
    <w:multiLevelType w:val="singleLevel"/>
    <w:tmpl w:val="4154819A"/>
    <w:lvl w:ilvl="0">
      <w:start w:val="1"/>
      <w:numFmt w:val="decimal"/>
      <w:lvlText w:val="6.%1."/>
      <w:legacy w:legacy="1" w:legacySpace="0" w:legacyIndent="678"/>
      <w:lvlJc w:val="left"/>
      <w:rPr>
        <w:rFonts w:ascii="Times New Roman" w:hAnsi="Times New Roman" w:cs="Times New Roman" w:hint="default"/>
      </w:rPr>
    </w:lvl>
  </w:abstractNum>
  <w:abstractNum w:abstractNumId="12" w15:restartNumberingAfterBreak="0">
    <w:nsid w:val="36564DD2"/>
    <w:multiLevelType w:val="singleLevel"/>
    <w:tmpl w:val="4E8CADCE"/>
    <w:lvl w:ilvl="0">
      <w:start w:val="6"/>
      <w:numFmt w:val="decimal"/>
      <w:lvlText w:val="5.4.%1."/>
      <w:legacy w:legacy="1" w:legacySpace="0" w:legacyIndent="695"/>
      <w:lvlJc w:val="left"/>
      <w:rPr>
        <w:rFonts w:ascii="Times New Roman" w:hAnsi="Times New Roman" w:cs="Times New Roman" w:hint="default"/>
      </w:rPr>
    </w:lvl>
  </w:abstractNum>
  <w:abstractNum w:abstractNumId="13" w15:restartNumberingAfterBreak="0">
    <w:nsid w:val="398C5CAE"/>
    <w:multiLevelType w:val="singleLevel"/>
    <w:tmpl w:val="B810B534"/>
    <w:lvl w:ilvl="0">
      <w:start w:val="17"/>
      <w:numFmt w:val="decimal"/>
      <w:lvlText w:val="9.%1."/>
      <w:legacy w:legacy="1" w:legacySpace="0" w:legacyIndent="806"/>
      <w:lvlJc w:val="left"/>
      <w:rPr>
        <w:rFonts w:ascii="Times New Roman" w:hAnsi="Times New Roman" w:cs="Times New Roman" w:hint="default"/>
      </w:rPr>
    </w:lvl>
  </w:abstractNum>
  <w:abstractNum w:abstractNumId="14" w15:restartNumberingAfterBreak="0">
    <w:nsid w:val="42904D73"/>
    <w:multiLevelType w:val="singleLevel"/>
    <w:tmpl w:val="0D42F1F4"/>
    <w:lvl w:ilvl="0">
      <w:start w:val="10"/>
      <w:numFmt w:val="decimal"/>
      <w:lvlText w:val="6.%1."/>
      <w:legacy w:legacy="1" w:legacySpace="0" w:legacyIndent="850"/>
      <w:lvlJc w:val="left"/>
      <w:rPr>
        <w:rFonts w:ascii="Times New Roman" w:hAnsi="Times New Roman" w:cs="Times New Roman" w:hint="default"/>
      </w:rPr>
    </w:lvl>
  </w:abstractNum>
  <w:abstractNum w:abstractNumId="15" w15:restartNumberingAfterBreak="0">
    <w:nsid w:val="46C37012"/>
    <w:multiLevelType w:val="singleLevel"/>
    <w:tmpl w:val="71B6B79C"/>
    <w:lvl w:ilvl="0">
      <w:start w:val="14"/>
      <w:numFmt w:val="decimal"/>
      <w:lvlText w:val="9.%1."/>
      <w:legacy w:legacy="1" w:legacySpace="0" w:legacyIndent="663"/>
      <w:lvlJc w:val="left"/>
      <w:rPr>
        <w:rFonts w:ascii="Times New Roman" w:hAnsi="Times New Roman" w:cs="Times New Roman" w:hint="default"/>
      </w:rPr>
    </w:lvl>
  </w:abstractNum>
  <w:abstractNum w:abstractNumId="16" w15:restartNumberingAfterBreak="0">
    <w:nsid w:val="4E32081F"/>
    <w:multiLevelType w:val="singleLevel"/>
    <w:tmpl w:val="89ECB8F0"/>
    <w:lvl w:ilvl="0">
      <w:start w:val="1"/>
      <w:numFmt w:val="decimal"/>
      <w:lvlText w:val="9.10.%1."/>
      <w:legacy w:legacy="1" w:legacySpace="0" w:legacyIndent="960"/>
      <w:lvlJc w:val="left"/>
      <w:rPr>
        <w:rFonts w:ascii="Times New Roman" w:hAnsi="Times New Roman" w:cs="Times New Roman" w:hint="default"/>
      </w:rPr>
    </w:lvl>
  </w:abstractNum>
  <w:abstractNum w:abstractNumId="17" w15:restartNumberingAfterBreak="0">
    <w:nsid w:val="4F1803D8"/>
    <w:multiLevelType w:val="hybridMultilevel"/>
    <w:tmpl w:val="88AA4CD4"/>
    <w:lvl w:ilvl="0" w:tplc="D90664E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0FA3EDA"/>
    <w:multiLevelType w:val="hybridMultilevel"/>
    <w:tmpl w:val="8DF8EFB4"/>
    <w:lvl w:ilvl="0" w:tplc="D1E60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98076F"/>
    <w:multiLevelType w:val="singleLevel"/>
    <w:tmpl w:val="A42E2002"/>
    <w:lvl w:ilvl="0">
      <w:start w:val="2"/>
      <w:numFmt w:val="decimal"/>
      <w:lvlText w:val="5.3.%1."/>
      <w:legacy w:legacy="1" w:legacySpace="0" w:legacyIndent="735"/>
      <w:lvlJc w:val="left"/>
      <w:rPr>
        <w:rFonts w:ascii="Times New Roman" w:hAnsi="Times New Roman" w:cs="Times New Roman" w:hint="default"/>
      </w:rPr>
    </w:lvl>
  </w:abstractNum>
  <w:abstractNum w:abstractNumId="20" w15:restartNumberingAfterBreak="0">
    <w:nsid w:val="60D1075E"/>
    <w:multiLevelType w:val="singleLevel"/>
    <w:tmpl w:val="9F644692"/>
    <w:lvl w:ilvl="0">
      <w:start w:val="4"/>
      <w:numFmt w:val="decimal"/>
      <w:lvlText w:val="5.2.%1."/>
      <w:legacy w:legacy="1" w:legacySpace="0" w:legacyIndent="710"/>
      <w:lvlJc w:val="left"/>
      <w:rPr>
        <w:rFonts w:ascii="Times New Roman" w:hAnsi="Times New Roman" w:cs="Times New Roman" w:hint="default"/>
      </w:rPr>
    </w:lvl>
  </w:abstractNum>
  <w:abstractNum w:abstractNumId="21" w15:restartNumberingAfterBreak="0">
    <w:nsid w:val="658328F1"/>
    <w:multiLevelType w:val="singleLevel"/>
    <w:tmpl w:val="C05C27A4"/>
    <w:lvl w:ilvl="0">
      <w:start w:val="2"/>
      <w:numFmt w:val="decimal"/>
      <w:lvlText w:val="7.%1."/>
      <w:legacy w:legacy="1" w:legacySpace="0" w:legacyIndent="648"/>
      <w:lvlJc w:val="left"/>
      <w:rPr>
        <w:rFonts w:ascii="Times New Roman" w:hAnsi="Times New Roman" w:cs="Times New Roman" w:hint="default"/>
      </w:rPr>
    </w:lvl>
  </w:abstractNum>
  <w:abstractNum w:abstractNumId="22" w15:restartNumberingAfterBreak="0">
    <w:nsid w:val="7C633433"/>
    <w:multiLevelType w:val="hybridMultilevel"/>
    <w:tmpl w:val="340AB7F6"/>
    <w:lvl w:ilvl="0" w:tplc="B3B0D7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0"/>
  </w:num>
  <w:num w:numId="2">
    <w:abstractNumId w:val="19"/>
  </w:num>
  <w:num w:numId="3">
    <w:abstractNumId w:val="6"/>
  </w:num>
  <w:num w:numId="4">
    <w:abstractNumId w:val="12"/>
  </w:num>
  <w:num w:numId="5">
    <w:abstractNumId w:val="11"/>
  </w:num>
  <w:num w:numId="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abstractNumId w:val="14"/>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3">
    <w:abstractNumId w:val="21"/>
  </w:num>
  <w:num w:numId="14">
    <w:abstractNumId w:val="2"/>
  </w:num>
  <w:num w:numId="15">
    <w:abstractNumId w:val="9"/>
  </w:num>
  <w:num w:numId="16">
    <w:abstractNumId w:val="16"/>
  </w:num>
  <w:num w:numId="17">
    <w:abstractNumId w:val="8"/>
  </w:num>
  <w:num w:numId="18">
    <w:abstractNumId w:val="3"/>
  </w:num>
  <w:num w:numId="19">
    <w:abstractNumId w:val="15"/>
  </w:num>
  <w:num w:numId="20">
    <w:abstractNumId w:val="13"/>
  </w:num>
  <w:num w:numId="21">
    <w:abstractNumId w:val="1"/>
  </w:num>
  <w:num w:numId="22">
    <w:abstractNumId w:val="4"/>
  </w:num>
  <w:num w:numId="23">
    <w:abstractNumId w:val="5"/>
  </w:num>
  <w:num w:numId="2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25">
    <w:abstractNumId w:val="10"/>
  </w:num>
  <w:num w:numId="26">
    <w:abstractNumId w:val="22"/>
  </w:num>
  <w:num w:numId="27">
    <w:abstractNumId w:val="7"/>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77"/>
    <w:rsid w:val="00032DAB"/>
    <w:rsid w:val="002B2217"/>
    <w:rsid w:val="002D4409"/>
    <w:rsid w:val="00330024"/>
    <w:rsid w:val="0048737F"/>
    <w:rsid w:val="0049375A"/>
    <w:rsid w:val="007F0377"/>
    <w:rsid w:val="008775EF"/>
    <w:rsid w:val="00ED5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71CD26-CB29-437C-9A8D-A599A3AE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3002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330024"/>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30024"/>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002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3002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30024"/>
    <w:rPr>
      <w:rFonts w:ascii="Cambria" w:eastAsia="Times New Roman" w:hAnsi="Cambria" w:cs="Times New Roman"/>
      <w:b/>
      <w:bCs/>
      <w:sz w:val="26"/>
      <w:szCs w:val="26"/>
      <w:lang w:eastAsia="ru-RU"/>
    </w:rPr>
  </w:style>
  <w:style w:type="numbering" w:customStyle="1" w:styleId="11">
    <w:name w:val="Нет списка1"/>
    <w:next w:val="a2"/>
    <w:uiPriority w:val="99"/>
    <w:semiHidden/>
    <w:rsid w:val="00330024"/>
  </w:style>
  <w:style w:type="paragraph" w:customStyle="1" w:styleId="ConsPlusTitle">
    <w:name w:val="ConsPlusTitle"/>
    <w:uiPriority w:val="99"/>
    <w:rsid w:val="003300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rsid w:val="0033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0024"/>
    <w:rPr>
      <w:rFonts w:ascii="Courier New" w:eastAsia="Times New Roman" w:hAnsi="Courier New" w:cs="Courier New"/>
      <w:sz w:val="20"/>
      <w:szCs w:val="20"/>
      <w:lang w:eastAsia="ru-RU"/>
    </w:rPr>
  </w:style>
  <w:style w:type="paragraph" w:customStyle="1" w:styleId="ConsPlusCell">
    <w:name w:val="ConsPlusCell"/>
    <w:rsid w:val="00330024"/>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Document Map"/>
    <w:basedOn w:val="a"/>
    <w:link w:val="a4"/>
    <w:rsid w:val="0033002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4">
    <w:name w:val="Схема документа Знак"/>
    <w:basedOn w:val="a0"/>
    <w:link w:val="a3"/>
    <w:rsid w:val="00330024"/>
    <w:rPr>
      <w:rFonts w:ascii="Tahoma" w:eastAsia="Times New Roman" w:hAnsi="Tahoma" w:cs="Tahoma"/>
      <w:sz w:val="16"/>
      <w:szCs w:val="16"/>
      <w:lang w:eastAsia="ru-RU"/>
    </w:rPr>
  </w:style>
  <w:style w:type="paragraph" w:customStyle="1" w:styleId="ConsPlusNormal">
    <w:name w:val="ConsPlusNormal"/>
    <w:rsid w:val="003300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unhideWhenUsed/>
    <w:rsid w:val="00330024"/>
    <w:rPr>
      <w:color w:val="0000FF"/>
      <w:u w:val="single"/>
    </w:rPr>
  </w:style>
  <w:style w:type="paragraph" w:customStyle="1" w:styleId="ConsPlusNonformat">
    <w:name w:val="ConsPlusNonformat"/>
    <w:uiPriority w:val="99"/>
    <w:rsid w:val="003300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basedOn w:val="a"/>
    <w:link w:val="a7"/>
    <w:qFormat/>
    <w:rsid w:val="00330024"/>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rsid w:val="00330024"/>
    <w:rPr>
      <w:rFonts w:ascii="Times New Roman" w:eastAsia="Times New Roman" w:hAnsi="Times New Roman" w:cs="Times New Roman"/>
      <w:sz w:val="28"/>
      <w:szCs w:val="28"/>
      <w:lang w:eastAsia="ru-RU"/>
    </w:rPr>
  </w:style>
  <w:style w:type="paragraph" w:styleId="a8">
    <w:name w:val="Body Text"/>
    <w:basedOn w:val="a"/>
    <w:link w:val="a9"/>
    <w:rsid w:val="00330024"/>
    <w:pPr>
      <w:spacing w:after="0" w:line="240" w:lineRule="auto"/>
      <w:ind w:right="4036"/>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330024"/>
    <w:rPr>
      <w:rFonts w:ascii="Times New Roman" w:eastAsia="Times New Roman" w:hAnsi="Times New Roman" w:cs="Times New Roman"/>
      <w:sz w:val="24"/>
      <w:szCs w:val="24"/>
      <w:lang w:eastAsia="ru-RU"/>
    </w:rPr>
  </w:style>
  <w:style w:type="paragraph" w:styleId="aa">
    <w:name w:val="Subtitle"/>
    <w:basedOn w:val="a"/>
    <w:link w:val="ab"/>
    <w:qFormat/>
    <w:rsid w:val="00330024"/>
    <w:pPr>
      <w:spacing w:after="0" w:line="240" w:lineRule="auto"/>
      <w:jc w:val="center"/>
    </w:pPr>
    <w:rPr>
      <w:rFonts w:ascii="Times New Roman" w:eastAsia="Times New Roman" w:hAnsi="Times New Roman" w:cs="Times New Roman"/>
      <w:sz w:val="32"/>
      <w:szCs w:val="20"/>
      <w:lang w:eastAsia="ru-RU"/>
    </w:rPr>
  </w:style>
  <w:style w:type="character" w:customStyle="1" w:styleId="ab">
    <w:name w:val="Подзаголовок Знак"/>
    <w:basedOn w:val="a0"/>
    <w:link w:val="aa"/>
    <w:rsid w:val="00330024"/>
    <w:rPr>
      <w:rFonts w:ascii="Times New Roman" w:eastAsia="Times New Roman" w:hAnsi="Times New Roman" w:cs="Times New Roman"/>
      <w:sz w:val="32"/>
      <w:szCs w:val="20"/>
      <w:lang w:eastAsia="ru-RU"/>
    </w:rPr>
  </w:style>
  <w:style w:type="paragraph" w:styleId="ac">
    <w:name w:val="Plain Text"/>
    <w:basedOn w:val="a"/>
    <w:link w:val="ad"/>
    <w:unhideWhenUsed/>
    <w:rsid w:val="00330024"/>
    <w:pPr>
      <w:spacing w:before="120" w:after="60" w:line="240" w:lineRule="auto"/>
      <w:ind w:firstLine="709"/>
      <w:jc w:val="both"/>
    </w:pPr>
    <w:rPr>
      <w:rFonts w:ascii="Times New Roman" w:eastAsia="Times New Roman" w:hAnsi="Times New Roman" w:cs="Times New Roman"/>
      <w:sz w:val="24"/>
      <w:szCs w:val="20"/>
      <w:lang w:eastAsia="ru-RU"/>
    </w:rPr>
  </w:style>
  <w:style w:type="character" w:customStyle="1" w:styleId="ad">
    <w:name w:val="Текст Знак"/>
    <w:basedOn w:val="a0"/>
    <w:link w:val="ac"/>
    <w:rsid w:val="00330024"/>
    <w:rPr>
      <w:rFonts w:ascii="Times New Roman" w:eastAsia="Times New Roman" w:hAnsi="Times New Roman" w:cs="Times New Roman"/>
      <w:sz w:val="24"/>
      <w:szCs w:val="20"/>
      <w:lang w:eastAsia="ru-RU"/>
    </w:rPr>
  </w:style>
  <w:style w:type="paragraph" w:styleId="HTML1">
    <w:name w:val="HTML Address"/>
    <w:basedOn w:val="a"/>
    <w:link w:val="HTML2"/>
    <w:uiPriority w:val="99"/>
    <w:unhideWhenUsed/>
    <w:rsid w:val="00330024"/>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rsid w:val="00330024"/>
    <w:rPr>
      <w:rFonts w:ascii="Times New Roman" w:eastAsia="Times New Roman" w:hAnsi="Times New Roman" w:cs="Times New Roman"/>
      <w:i/>
      <w:iCs/>
      <w:sz w:val="24"/>
      <w:szCs w:val="24"/>
      <w:lang w:eastAsia="ru-RU"/>
    </w:rPr>
  </w:style>
  <w:style w:type="paragraph" w:styleId="ae">
    <w:name w:val="Normal (Web)"/>
    <w:basedOn w:val="a"/>
    <w:uiPriority w:val="99"/>
    <w:unhideWhenUsed/>
    <w:rsid w:val="00330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330024"/>
    <w:rPr>
      <w:b/>
      <w:bCs/>
    </w:rPr>
  </w:style>
  <w:style w:type="character" w:customStyle="1" w:styleId="apple-converted-space">
    <w:name w:val="apple-converted-space"/>
    <w:basedOn w:val="a0"/>
    <w:rsid w:val="00330024"/>
  </w:style>
  <w:style w:type="character" w:styleId="af0">
    <w:name w:val="Emphasis"/>
    <w:uiPriority w:val="20"/>
    <w:qFormat/>
    <w:rsid w:val="00330024"/>
    <w:rPr>
      <w:i/>
      <w:iCs/>
    </w:rPr>
  </w:style>
  <w:style w:type="paragraph" w:customStyle="1" w:styleId="pc">
    <w:name w:val="pc"/>
    <w:basedOn w:val="a"/>
    <w:rsid w:val="00330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30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48737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87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laws.ru/laws/Federalnyy-zakon-ot-13.03.2006-N-38-FZ/" TargetMode="External"/><Relationship Id="rId5" Type="http://schemas.openxmlformats.org/officeDocument/2006/relationships/hyperlink" Target="http://rulaws.ru/laws/Federalnyy-zakon-ot-21.07.2014-N-212-F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26332</Words>
  <Characters>150097</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7</cp:revision>
  <cp:lastPrinted>2018-06-27T06:31:00Z</cp:lastPrinted>
  <dcterms:created xsi:type="dcterms:W3CDTF">2018-06-27T05:46:00Z</dcterms:created>
  <dcterms:modified xsi:type="dcterms:W3CDTF">2018-12-13T13:29:00Z</dcterms:modified>
</cp:coreProperties>
</file>