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AB" w:rsidRPr="001923AB" w:rsidRDefault="001923AB" w:rsidP="001923AB">
      <w:pPr>
        <w:suppressAutoHyphens w:val="0"/>
        <w:jc w:val="center"/>
        <w:rPr>
          <w:rFonts w:ascii="Times New Roman" w:hAnsi="Times New Roman"/>
          <w:sz w:val="28"/>
          <w:szCs w:val="28"/>
        </w:rPr>
      </w:pPr>
      <w:r w:rsidRPr="001923AB">
        <w:rPr>
          <w:rFonts w:ascii="Times New Roman" w:hAnsi="Times New Roman"/>
          <w:sz w:val="28"/>
          <w:szCs w:val="28"/>
        </w:rPr>
        <w:t>АДМИНИСТРАЦИЯ МУНИЦИПАЛЬНОГО ОБРАЗОВАНИЯ</w:t>
      </w:r>
    </w:p>
    <w:p w:rsidR="001923AB" w:rsidRPr="001923AB" w:rsidRDefault="001923AB" w:rsidP="001923AB">
      <w:pPr>
        <w:suppressAutoHyphens w:val="0"/>
        <w:jc w:val="center"/>
        <w:rPr>
          <w:rFonts w:ascii="Times New Roman" w:hAnsi="Times New Roman"/>
          <w:bCs/>
          <w:sz w:val="28"/>
          <w:szCs w:val="28"/>
        </w:rPr>
      </w:pPr>
      <w:r>
        <w:rPr>
          <w:rFonts w:ascii="Times New Roman" w:hAnsi="Times New Roman"/>
          <w:sz w:val="28"/>
          <w:szCs w:val="28"/>
        </w:rPr>
        <w:t>«</w:t>
      </w:r>
      <w:r w:rsidRPr="001923AB">
        <w:rPr>
          <w:rFonts w:ascii="Times New Roman" w:hAnsi="Times New Roman"/>
          <w:bCs/>
          <w:sz w:val="28"/>
          <w:szCs w:val="28"/>
        </w:rPr>
        <w:t>СЕЛЬСКОЕ ПОСЕЛЕНИЕ УСПЕНСКИЙ СЕЛЬСОВЕТ </w:t>
      </w:r>
    </w:p>
    <w:p w:rsidR="001923AB" w:rsidRPr="001923AB" w:rsidRDefault="001923AB" w:rsidP="001923AB">
      <w:pPr>
        <w:suppressAutoHyphens w:val="0"/>
        <w:jc w:val="center"/>
        <w:rPr>
          <w:rFonts w:ascii="Times New Roman" w:hAnsi="Times New Roman"/>
          <w:bCs/>
          <w:sz w:val="28"/>
          <w:szCs w:val="28"/>
        </w:rPr>
      </w:pPr>
      <w:r w:rsidRPr="001923AB">
        <w:rPr>
          <w:rFonts w:ascii="Times New Roman" w:hAnsi="Times New Roman"/>
          <w:bCs/>
          <w:sz w:val="28"/>
          <w:szCs w:val="28"/>
        </w:rPr>
        <w:t>АХТУБИНСКОГО МУНИЦИПАЛЬНОГО РАЙОНА</w:t>
      </w:r>
    </w:p>
    <w:p w:rsidR="001923AB" w:rsidRPr="001923AB" w:rsidRDefault="001923AB" w:rsidP="001923AB">
      <w:pPr>
        <w:suppressAutoHyphens w:val="0"/>
        <w:jc w:val="center"/>
        <w:rPr>
          <w:rFonts w:ascii="Times New Roman" w:hAnsi="Times New Roman"/>
          <w:sz w:val="28"/>
          <w:szCs w:val="28"/>
        </w:rPr>
      </w:pPr>
      <w:r w:rsidRPr="001923AB">
        <w:rPr>
          <w:rFonts w:ascii="Times New Roman" w:hAnsi="Times New Roman"/>
          <w:bCs/>
          <w:sz w:val="28"/>
          <w:szCs w:val="28"/>
        </w:rPr>
        <w:t xml:space="preserve"> АСТРАХАНСКОЙ ОБЛАСТИ</w:t>
      </w:r>
      <w:r>
        <w:rPr>
          <w:rFonts w:ascii="Times New Roman" w:hAnsi="Times New Roman"/>
          <w:bCs/>
          <w:sz w:val="28"/>
          <w:szCs w:val="28"/>
        </w:rPr>
        <w:t>»</w:t>
      </w:r>
    </w:p>
    <w:p w:rsidR="001923AB" w:rsidRPr="001923AB" w:rsidRDefault="001923AB" w:rsidP="001923AB">
      <w:pPr>
        <w:jc w:val="center"/>
        <w:rPr>
          <w:rFonts w:ascii="Times New Roman" w:eastAsia="SimSun" w:hAnsi="Times New Roman"/>
          <w:bCs/>
          <w:sz w:val="28"/>
          <w:szCs w:val="28"/>
        </w:rPr>
      </w:pPr>
    </w:p>
    <w:p w:rsidR="001923AB" w:rsidRPr="001923AB" w:rsidRDefault="001923AB" w:rsidP="001923AB">
      <w:pPr>
        <w:jc w:val="center"/>
        <w:rPr>
          <w:rFonts w:ascii="Times New Roman" w:eastAsia="SimSun" w:hAnsi="Times New Roman"/>
          <w:bCs/>
          <w:sz w:val="28"/>
          <w:szCs w:val="28"/>
        </w:rPr>
      </w:pPr>
      <w:r w:rsidRPr="001923AB">
        <w:rPr>
          <w:rFonts w:ascii="Times New Roman" w:eastAsia="SimSun" w:hAnsi="Times New Roman"/>
          <w:bCs/>
          <w:sz w:val="28"/>
          <w:szCs w:val="28"/>
        </w:rPr>
        <w:t>ПОСТАНОВЛЕНИЕ</w:t>
      </w:r>
    </w:p>
    <w:p w:rsidR="00B917A5" w:rsidRPr="009830CD" w:rsidRDefault="002C231F" w:rsidP="005C663E">
      <w:pPr>
        <w:pStyle w:val="10"/>
        <w:spacing w:after="0" w:line="240" w:lineRule="auto"/>
        <w:jc w:val="center"/>
        <w:rPr>
          <w:rFonts w:ascii="Times New Roman" w:hAnsi="Times New Roman"/>
          <w:sz w:val="28"/>
          <w:szCs w:val="28"/>
        </w:rPr>
      </w:pPr>
      <w:r w:rsidRPr="005248B5">
        <w:rPr>
          <w:rStyle w:val="a3"/>
          <w:rFonts w:eastAsia="Times New Roman"/>
          <w:color w:val="000000"/>
          <w:sz w:val="28"/>
          <w:szCs w:val="28"/>
        </w:rPr>
        <w:t xml:space="preserve">от </w:t>
      </w:r>
      <w:r w:rsidR="005C663E">
        <w:rPr>
          <w:rStyle w:val="a3"/>
          <w:rFonts w:eastAsia="Times New Roman"/>
          <w:color w:val="000000"/>
          <w:sz w:val="28"/>
          <w:szCs w:val="28"/>
        </w:rPr>
        <w:t>0</w:t>
      </w:r>
      <w:r w:rsidR="005442DF">
        <w:rPr>
          <w:rStyle w:val="a3"/>
          <w:rFonts w:eastAsia="Times New Roman"/>
          <w:color w:val="000000"/>
          <w:sz w:val="28"/>
          <w:szCs w:val="28"/>
        </w:rPr>
        <w:t>9</w:t>
      </w:r>
      <w:r w:rsidR="005C663E">
        <w:rPr>
          <w:rStyle w:val="a3"/>
          <w:rFonts w:eastAsia="Times New Roman"/>
          <w:color w:val="000000"/>
          <w:sz w:val="28"/>
          <w:szCs w:val="28"/>
        </w:rPr>
        <w:t>.0</w:t>
      </w:r>
      <w:r w:rsidR="005442DF">
        <w:rPr>
          <w:rStyle w:val="a3"/>
          <w:rFonts w:eastAsia="Times New Roman"/>
          <w:color w:val="000000"/>
          <w:sz w:val="28"/>
          <w:szCs w:val="28"/>
        </w:rPr>
        <w:t>1</w:t>
      </w:r>
      <w:r w:rsidR="005C663E">
        <w:rPr>
          <w:rStyle w:val="a3"/>
          <w:rFonts w:eastAsia="Times New Roman"/>
          <w:color w:val="000000"/>
          <w:sz w:val="28"/>
          <w:szCs w:val="28"/>
        </w:rPr>
        <w:t>.202</w:t>
      </w:r>
      <w:r w:rsidR="005442DF">
        <w:rPr>
          <w:rStyle w:val="a3"/>
          <w:rFonts w:eastAsia="Times New Roman"/>
          <w:color w:val="000000"/>
          <w:sz w:val="28"/>
          <w:szCs w:val="28"/>
        </w:rPr>
        <w:t>5</w:t>
      </w:r>
      <w:r w:rsidR="005C663E">
        <w:rPr>
          <w:rStyle w:val="a3"/>
          <w:rFonts w:eastAsia="Times New Roman"/>
          <w:color w:val="000000"/>
          <w:sz w:val="28"/>
          <w:szCs w:val="28"/>
        </w:rPr>
        <w:t xml:space="preserve"> </w:t>
      </w:r>
      <w:r w:rsidR="00383C92">
        <w:rPr>
          <w:rStyle w:val="a3"/>
          <w:rFonts w:eastAsia="Times New Roman"/>
          <w:color w:val="000000"/>
          <w:sz w:val="28"/>
          <w:szCs w:val="28"/>
        </w:rPr>
        <w:t>г</w:t>
      </w:r>
      <w:r w:rsidR="009830CD">
        <w:rPr>
          <w:rStyle w:val="a3"/>
          <w:rFonts w:eastAsia="Times New Roman"/>
          <w:color w:val="000000"/>
          <w:sz w:val="28"/>
          <w:szCs w:val="28"/>
        </w:rPr>
        <w:t xml:space="preserve">                       ПРОЕКТ</w:t>
      </w:r>
      <w:bookmarkStart w:id="0" w:name="_GoBack"/>
      <w:bookmarkEnd w:id="0"/>
    </w:p>
    <w:p w:rsidR="005C663E" w:rsidRDefault="005C663E" w:rsidP="005C663E">
      <w:pPr>
        <w:pStyle w:val="10"/>
        <w:tabs>
          <w:tab w:val="left" w:pos="5103"/>
        </w:tabs>
        <w:spacing w:after="0" w:line="240" w:lineRule="auto"/>
        <w:ind w:right="2266"/>
        <w:jc w:val="both"/>
        <w:rPr>
          <w:rFonts w:ascii="Times New Roman" w:hAnsi="Times New Roman"/>
          <w:bCs/>
          <w:sz w:val="28"/>
          <w:szCs w:val="28"/>
          <w:lang w:eastAsia="ar-SA"/>
        </w:rPr>
      </w:pPr>
    </w:p>
    <w:p w:rsidR="00B917A5" w:rsidRPr="005248B5" w:rsidRDefault="005C663E" w:rsidP="005C663E">
      <w:pPr>
        <w:pStyle w:val="10"/>
        <w:tabs>
          <w:tab w:val="left" w:pos="5103"/>
        </w:tabs>
        <w:spacing w:after="0" w:line="240" w:lineRule="auto"/>
        <w:ind w:right="2266"/>
        <w:jc w:val="both"/>
        <w:rPr>
          <w:rFonts w:ascii="Times New Roman" w:hAnsi="Times New Roman"/>
          <w:bCs/>
          <w:sz w:val="28"/>
          <w:szCs w:val="28"/>
        </w:rPr>
      </w:pPr>
      <w:r>
        <w:rPr>
          <w:rFonts w:ascii="Times New Roman" w:hAnsi="Times New Roman"/>
          <w:bCs/>
          <w:sz w:val="28"/>
          <w:szCs w:val="28"/>
          <w:lang w:eastAsia="ar-SA"/>
        </w:rPr>
        <w:t xml:space="preserve">О внесении изменений в </w:t>
      </w:r>
      <w:r w:rsidR="00E030AF" w:rsidRPr="005248B5">
        <w:rPr>
          <w:rFonts w:ascii="Times New Roman" w:hAnsi="Times New Roman"/>
          <w:bCs/>
          <w:sz w:val="28"/>
          <w:szCs w:val="28"/>
          <w:lang w:eastAsia="ar-SA"/>
        </w:rPr>
        <w:t>административн</w:t>
      </w:r>
      <w:r>
        <w:rPr>
          <w:rFonts w:ascii="Times New Roman" w:hAnsi="Times New Roman"/>
          <w:bCs/>
          <w:sz w:val="28"/>
          <w:szCs w:val="28"/>
          <w:lang w:eastAsia="ar-SA"/>
        </w:rPr>
        <w:t>ый регламент</w:t>
      </w:r>
      <w:r w:rsidR="00E030AF" w:rsidRPr="005248B5">
        <w:rPr>
          <w:rFonts w:ascii="Times New Roman" w:hAnsi="Times New Roman"/>
          <w:bCs/>
          <w:sz w:val="28"/>
          <w:szCs w:val="28"/>
          <w:lang w:eastAsia="ar-SA"/>
        </w:rPr>
        <w:t xml:space="preserve"> предо</w:t>
      </w:r>
      <w:bookmarkStart w:id="1" w:name="_Hlk96605225"/>
      <w:bookmarkStart w:id="2" w:name="_Hlk99367791"/>
      <w:bookmarkStart w:id="3" w:name="_Hlk98851985"/>
      <w:r w:rsidR="00371F50">
        <w:rPr>
          <w:rFonts w:ascii="Times New Roman" w:hAnsi="Times New Roman"/>
          <w:bCs/>
          <w:sz w:val="28"/>
          <w:szCs w:val="28"/>
          <w:lang w:eastAsia="ar-SA"/>
        </w:rPr>
        <w:t>ставления муниципальной услуги «</w:t>
      </w:r>
      <w:r w:rsidR="00E030AF" w:rsidRPr="005248B5">
        <w:rPr>
          <w:rFonts w:ascii="Times New Roman" w:hAnsi="Times New Roman"/>
          <w:bCs/>
          <w:sz w:val="28"/>
          <w:szCs w:val="28"/>
          <w:lang w:eastAsia="ar-SA"/>
        </w:rPr>
        <w:t>Предоставление разрешения на осуществление земляных</w:t>
      </w:r>
      <w:bookmarkEnd w:id="1"/>
      <w:r w:rsidR="00E030AF" w:rsidRPr="005248B5">
        <w:rPr>
          <w:rFonts w:ascii="Times New Roman" w:hAnsi="Times New Roman"/>
          <w:bCs/>
          <w:sz w:val="28"/>
          <w:szCs w:val="28"/>
          <w:lang w:eastAsia="ar-SA"/>
        </w:rPr>
        <w:t xml:space="preserve"> работ</w:t>
      </w:r>
      <w:bookmarkEnd w:id="2"/>
      <w:bookmarkEnd w:id="3"/>
      <w:r w:rsidR="00FA4AC0">
        <w:rPr>
          <w:rFonts w:ascii="Times New Roman" w:hAnsi="Times New Roman"/>
          <w:bCs/>
          <w:sz w:val="28"/>
          <w:szCs w:val="28"/>
          <w:lang w:eastAsia="ar-SA"/>
        </w:rPr>
        <w:t>»</w:t>
      </w:r>
      <w:r>
        <w:rPr>
          <w:rFonts w:ascii="Times New Roman" w:hAnsi="Times New Roman"/>
          <w:bCs/>
          <w:sz w:val="28"/>
          <w:szCs w:val="28"/>
          <w:lang w:eastAsia="ar-SA"/>
        </w:rPr>
        <w:t xml:space="preserve">, утвержденный постановлением администрации </w:t>
      </w:r>
      <w:r w:rsidRPr="00383C92">
        <w:rPr>
          <w:rFonts w:ascii="Times New Roman" w:hAnsi="Times New Roman"/>
          <w:bCs/>
          <w:sz w:val="28"/>
          <w:szCs w:val="28"/>
        </w:rPr>
        <w:t xml:space="preserve">муниципального образования </w:t>
      </w:r>
      <w:r w:rsidR="001923AB">
        <w:rPr>
          <w:rFonts w:ascii="Times New Roman" w:eastAsia="Times New Roman" w:hAnsi="Times New Roman"/>
          <w:bCs/>
          <w:color w:val="000000"/>
          <w:sz w:val="28"/>
          <w:szCs w:val="28"/>
        </w:rPr>
        <w:t>«Сельское поселение Успенский сельсовет Ахтубинского муниципального района Астраханской области»</w:t>
      </w:r>
      <w:r>
        <w:rPr>
          <w:rFonts w:ascii="Times New Roman" w:hAnsi="Times New Roman"/>
          <w:bCs/>
          <w:sz w:val="28"/>
          <w:szCs w:val="28"/>
        </w:rPr>
        <w:t xml:space="preserve"> от </w:t>
      </w:r>
      <w:r w:rsidR="001923AB">
        <w:rPr>
          <w:rFonts w:ascii="Times New Roman" w:hAnsi="Times New Roman"/>
          <w:bCs/>
          <w:sz w:val="28"/>
          <w:szCs w:val="28"/>
        </w:rPr>
        <w:t>07.10.2024</w:t>
      </w:r>
      <w:r>
        <w:rPr>
          <w:rFonts w:ascii="Times New Roman" w:hAnsi="Times New Roman"/>
          <w:bCs/>
          <w:sz w:val="28"/>
          <w:szCs w:val="28"/>
        </w:rPr>
        <w:t xml:space="preserve"> г. № </w:t>
      </w:r>
      <w:r w:rsidR="001923AB">
        <w:rPr>
          <w:rFonts w:ascii="Times New Roman" w:hAnsi="Times New Roman"/>
          <w:bCs/>
          <w:sz w:val="28"/>
          <w:szCs w:val="28"/>
        </w:rPr>
        <w:t>24</w:t>
      </w:r>
    </w:p>
    <w:p w:rsidR="00B917A5" w:rsidRPr="005248B5" w:rsidRDefault="00B917A5" w:rsidP="005C663E">
      <w:pPr>
        <w:pStyle w:val="10"/>
        <w:spacing w:after="0" w:line="240" w:lineRule="auto"/>
        <w:jc w:val="center"/>
        <w:rPr>
          <w:rFonts w:ascii="Times New Roman" w:hAnsi="Times New Roman"/>
          <w:sz w:val="28"/>
          <w:szCs w:val="28"/>
          <w:lang w:eastAsia="ar-SA"/>
        </w:rPr>
      </w:pPr>
    </w:p>
    <w:p w:rsidR="00B917A5" w:rsidRPr="00383C92" w:rsidRDefault="005C663E" w:rsidP="005C663E">
      <w:pPr>
        <w:pStyle w:val="10"/>
        <w:spacing w:after="0" w:line="240" w:lineRule="auto"/>
        <w:ind w:firstLine="567"/>
        <w:jc w:val="both"/>
        <w:rPr>
          <w:rFonts w:ascii="Times New Roman" w:hAnsi="Times New Roman"/>
          <w:sz w:val="28"/>
          <w:szCs w:val="28"/>
        </w:rPr>
      </w:pPr>
      <w:r w:rsidRPr="005C663E">
        <w:rPr>
          <w:rFonts w:ascii="Times New Roman" w:hAnsi="Times New Roman"/>
          <w:sz w:val="28"/>
          <w:szCs w:val="28"/>
          <w:lang w:eastAsia="ar-SA"/>
        </w:rPr>
        <w:t>В целях приведения в соответствии с действующим законодательством</w:t>
      </w:r>
      <w:r w:rsidR="00E030AF" w:rsidRPr="00383C92">
        <w:rPr>
          <w:rFonts w:ascii="Times New Roman" w:hAnsi="Times New Roman"/>
          <w:sz w:val="28"/>
          <w:szCs w:val="28"/>
        </w:rPr>
        <w:t xml:space="preserve">, Администрация </w:t>
      </w:r>
      <w:r w:rsidR="00E030AF" w:rsidRPr="00383C92">
        <w:rPr>
          <w:rFonts w:ascii="Times New Roman" w:hAnsi="Times New Roman"/>
          <w:bCs/>
          <w:sz w:val="28"/>
          <w:szCs w:val="28"/>
        </w:rPr>
        <w:t xml:space="preserve">муниципального образования </w:t>
      </w:r>
      <w:r w:rsidR="001923AB">
        <w:rPr>
          <w:rFonts w:ascii="Times New Roman" w:eastAsia="Times New Roman" w:hAnsi="Times New Roman"/>
          <w:bCs/>
          <w:color w:val="000000"/>
          <w:sz w:val="28"/>
          <w:szCs w:val="28"/>
        </w:rPr>
        <w:t>«Сельское поселение Успенский сельсовет Ахтубинского муниципального района Астраханской области»</w:t>
      </w:r>
      <w:r w:rsidR="00E030AF" w:rsidRPr="00383C92">
        <w:rPr>
          <w:rFonts w:ascii="Times New Roman" w:hAnsi="Times New Roman"/>
          <w:bCs/>
          <w:sz w:val="28"/>
          <w:szCs w:val="28"/>
        </w:rPr>
        <w:t xml:space="preserve"> </w:t>
      </w:r>
    </w:p>
    <w:p w:rsidR="00B917A5" w:rsidRPr="005C663E" w:rsidRDefault="00E030AF"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ПОСТАНОВЛЯЕТ:</w:t>
      </w:r>
    </w:p>
    <w:p w:rsidR="00371F50" w:rsidRDefault="005C663E" w:rsidP="005C663E">
      <w:pPr>
        <w:pStyle w:val="10"/>
        <w:spacing w:after="0" w:line="240" w:lineRule="auto"/>
        <w:ind w:firstLine="567"/>
        <w:jc w:val="both"/>
        <w:rPr>
          <w:rFonts w:ascii="Times New Roman" w:hAnsi="Times New Roman"/>
          <w:bCs/>
          <w:sz w:val="28"/>
          <w:szCs w:val="28"/>
        </w:rPr>
      </w:pPr>
      <w:r>
        <w:rPr>
          <w:rFonts w:ascii="Times New Roman" w:hAnsi="Times New Roman"/>
          <w:sz w:val="28"/>
          <w:szCs w:val="28"/>
          <w:lang w:eastAsia="ar-SA"/>
        </w:rPr>
        <w:t xml:space="preserve">1. Внести следующие изменения в </w:t>
      </w:r>
      <w:r w:rsidR="001923AB" w:rsidRPr="005248B5">
        <w:rPr>
          <w:rFonts w:ascii="Times New Roman" w:hAnsi="Times New Roman"/>
          <w:bCs/>
          <w:sz w:val="28"/>
          <w:szCs w:val="28"/>
          <w:lang w:eastAsia="ar-SA"/>
        </w:rPr>
        <w:t>административн</w:t>
      </w:r>
      <w:r w:rsidR="001923AB">
        <w:rPr>
          <w:rFonts w:ascii="Times New Roman" w:hAnsi="Times New Roman"/>
          <w:bCs/>
          <w:sz w:val="28"/>
          <w:szCs w:val="28"/>
          <w:lang w:eastAsia="ar-SA"/>
        </w:rPr>
        <w:t>ый регламент</w:t>
      </w:r>
      <w:r w:rsidR="001923AB" w:rsidRPr="005248B5">
        <w:rPr>
          <w:rFonts w:ascii="Times New Roman" w:hAnsi="Times New Roman"/>
          <w:bCs/>
          <w:sz w:val="28"/>
          <w:szCs w:val="28"/>
          <w:lang w:eastAsia="ar-SA"/>
        </w:rPr>
        <w:t xml:space="preserve"> предо</w:t>
      </w:r>
      <w:r w:rsidR="001923AB">
        <w:rPr>
          <w:rFonts w:ascii="Times New Roman" w:hAnsi="Times New Roman"/>
          <w:bCs/>
          <w:sz w:val="28"/>
          <w:szCs w:val="28"/>
          <w:lang w:eastAsia="ar-SA"/>
        </w:rPr>
        <w:t>ставления муниципальной услуги «</w:t>
      </w:r>
      <w:r w:rsidR="001923AB" w:rsidRPr="005248B5">
        <w:rPr>
          <w:rFonts w:ascii="Times New Roman" w:hAnsi="Times New Roman"/>
          <w:bCs/>
          <w:sz w:val="28"/>
          <w:szCs w:val="28"/>
          <w:lang w:eastAsia="ar-SA"/>
        </w:rPr>
        <w:t>Предоставление разрешения на осуществление земляных работ</w:t>
      </w:r>
      <w:r w:rsidR="001923AB">
        <w:rPr>
          <w:rFonts w:ascii="Times New Roman" w:hAnsi="Times New Roman"/>
          <w:bCs/>
          <w:sz w:val="28"/>
          <w:szCs w:val="28"/>
          <w:lang w:eastAsia="ar-SA"/>
        </w:rPr>
        <w:t xml:space="preserve">», утвержденный постановлением администрации </w:t>
      </w:r>
      <w:r w:rsidR="001923AB" w:rsidRPr="00383C92">
        <w:rPr>
          <w:rFonts w:ascii="Times New Roman" w:hAnsi="Times New Roman"/>
          <w:bCs/>
          <w:sz w:val="28"/>
          <w:szCs w:val="28"/>
        </w:rPr>
        <w:t xml:space="preserve">муниципального образования </w:t>
      </w:r>
      <w:r w:rsidR="001923AB">
        <w:rPr>
          <w:rFonts w:ascii="Times New Roman" w:eastAsia="Times New Roman" w:hAnsi="Times New Roman"/>
          <w:bCs/>
          <w:color w:val="000000"/>
          <w:sz w:val="28"/>
          <w:szCs w:val="28"/>
        </w:rPr>
        <w:t>«Сельское поселение Успенский сельсовет Ахтубинского муниципального района Астраханской области»</w:t>
      </w:r>
      <w:r w:rsidR="001923AB">
        <w:rPr>
          <w:rFonts w:ascii="Times New Roman" w:hAnsi="Times New Roman"/>
          <w:bCs/>
          <w:sz w:val="28"/>
          <w:szCs w:val="28"/>
        </w:rPr>
        <w:t xml:space="preserve"> от 07.10.2024 г. № 24</w:t>
      </w:r>
      <w:r>
        <w:rPr>
          <w:rFonts w:ascii="Times New Roman" w:hAnsi="Times New Roman"/>
          <w:bCs/>
          <w:sz w:val="28"/>
          <w:szCs w:val="28"/>
        </w:rPr>
        <w:t>:</w:t>
      </w:r>
    </w:p>
    <w:p w:rsid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1.1. Пункт 1.1 дополнить абзацами 2-7 следующего содержания:</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w:t>
      </w:r>
      <w:r w:rsidRPr="005C663E">
        <w:rPr>
          <w:rFonts w:ascii="Times New Roman" w:hAnsi="Times New Roman"/>
          <w:sz w:val="28"/>
          <w:szCs w:val="28"/>
          <w:lang w:eastAsia="ar-SA"/>
        </w:rPr>
        <w:t>Административный регламент устанавливает:</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1) общие положения;</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2) стандарт предоставления муниципальной услуги;</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4) формы контроля за исполнением административного регламента;</w:t>
      </w:r>
    </w:p>
    <w:p w:rsid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r>
        <w:rPr>
          <w:rFonts w:ascii="Times New Roman" w:hAnsi="Times New Roman"/>
          <w:sz w:val="28"/>
          <w:szCs w:val="28"/>
          <w:lang w:eastAsia="ar-SA"/>
        </w:rPr>
        <w:t>».</w:t>
      </w:r>
    </w:p>
    <w:p w:rsidR="005C663E" w:rsidRPr="001923AB" w:rsidRDefault="005C663E" w:rsidP="005C663E">
      <w:pPr>
        <w:pStyle w:val="10"/>
        <w:spacing w:after="0" w:line="240" w:lineRule="auto"/>
        <w:ind w:firstLine="567"/>
        <w:jc w:val="both"/>
        <w:rPr>
          <w:rFonts w:ascii="Times New Roman" w:hAnsi="Times New Roman"/>
          <w:color w:val="auto"/>
          <w:sz w:val="28"/>
          <w:szCs w:val="28"/>
          <w:lang w:eastAsia="ar-SA"/>
        </w:rPr>
      </w:pPr>
      <w:r>
        <w:rPr>
          <w:rFonts w:ascii="Times New Roman" w:hAnsi="Times New Roman"/>
          <w:sz w:val="28"/>
          <w:szCs w:val="28"/>
          <w:lang w:eastAsia="ar-SA"/>
        </w:rPr>
        <w:t xml:space="preserve">1.2. </w:t>
      </w:r>
      <w:r w:rsidR="001923AB">
        <w:rPr>
          <w:rFonts w:ascii="Times New Roman" w:hAnsi="Times New Roman"/>
          <w:sz w:val="28"/>
          <w:szCs w:val="28"/>
          <w:lang w:eastAsia="ar-SA"/>
        </w:rPr>
        <w:t>В а</w:t>
      </w:r>
      <w:r>
        <w:rPr>
          <w:rFonts w:ascii="Times New Roman" w:hAnsi="Times New Roman"/>
          <w:sz w:val="28"/>
          <w:szCs w:val="28"/>
          <w:lang w:eastAsia="ar-SA"/>
        </w:rPr>
        <w:t>бзац</w:t>
      </w:r>
      <w:r w:rsidR="001923AB">
        <w:rPr>
          <w:rFonts w:ascii="Times New Roman" w:hAnsi="Times New Roman"/>
          <w:sz w:val="28"/>
          <w:szCs w:val="28"/>
          <w:lang w:eastAsia="ar-SA"/>
        </w:rPr>
        <w:t>е</w:t>
      </w:r>
      <w:r>
        <w:rPr>
          <w:rFonts w:ascii="Times New Roman" w:hAnsi="Times New Roman"/>
          <w:sz w:val="28"/>
          <w:szCs w:val="28"/>
          <w:lang w:eastAsia="ar-SA"/>
        </w:rPr>
        <w:t xml:space="preserve"> 8 пункта 1.1 </w:t>
      </w:r>
      <w:r w:rsidR="001923AB">
        <w:rPr>
          <w:rFonts w:ascii="Times New Roman" w:hAnsi="Times New Roman"/>
          <w:sz w:val="28"/>
          <w:szCs w:val="28"/>
          <w:lang w:eastAsia="ar-SA"/>
        </w:rPr>
        <w:t xml:space="preserve">слово «любых видов» исключить, </w:t>
      </w:r>
      <w:r>
        <w:rPr>
          <w:rFonts w:ascii="Times New Roman" w:hAnsi="Times New Roman"/>
          <w:sz w:val="28"/>
          <w:szCs w:val="28"/>
          <w:lang w:eastAsia="ar-SA"/>
        </w:rPr>
        <w:t>после слов «</w:t>
      </w:r>
      <w:r w:rsidRPr="005C663E">
        <w:rPr>
          <w:rFonts w:ascii="Times New Roman" w:hAnsi="Times New Roman"/>
          <w:sz w:val="28"/>
          <w:szCs w:val="28"/>
          <w:lang w:eastAsia="ar-SA"/>
        </w:rPr>
        <w:t>Проведение земляных работ</w:t>
      </w:r>
      <w:r>
        <w:rPr>
          <w:rFonts w:ascii="Times New Roman" w:hAnsi="Times New Roman"/>
          <w:sz w:val="28"/>
          <w:szCs w:val="28"/>
          <w:lang w:eastAsia="ar-SA"/>
        </w:rPr>
        <w:t>» дополнить словами «</w:t>
      </w:r>
      <w:r w:rsidRPr="005C663E">
        <w:rPr>
          <w:rFonts w:ascii="Times New Roman" w:hAnsi="Times New Roman"/>
          <w:sz w:val="28"/>
          <w:szCs w:val="28"/>
          <w:lang w:eastAsia="ar-SA"/>
        </w:rPr>
        <w:t xml:space="preserve">на земельных участках, </w:t>
      </w:r>
      <w:r w:rsidRPr="001923AB">
        <w:rPr>
          <w:rFonts w:ascii="Times New Roman" w:hAnsi="Times New Roman"/>
          <w:color w:val="auto"/>
          <w:sz w:val="28"/>
          <w:szCs w:val="28"/>
          <w:lang w:eastAsia="ar-SA"/>
        </w:rPr>
        <w:lastRenderedPageBreak/>
        <w:t>находящихся в муниципальной собственности муниципального образования «</w:t>
      </w:r>
      <w:r w:rsidR="001923AB" w:rsidRPr="001923AB">
        <w:rPr>
          <w:rFonts w:ascii="Times New Roman" w:hAnsi="Times New Roman"/>
          <w:color w:val="auto"/>
          <w:sz w:val="28"/>
          <w:szCs w:val="28"/>
          <w:lang w:eastAsia="ar-SA"/>
        </w:rPr>
        <w:t>Сельское поселение Успенский сельсовет Ахтубинского муниципального района Астраханской области»</w:t>
      </w:r>
      <w:r w:rsidRPr="001923AB">
        <w:rPr>
          <w:rFonts w:ascii="Times New Roman" w:hAnsi="Times New Roman"/>
          <w:color w:val="auto"/>
          <w:sz w:val="28"/>
          <w:szCs w:val="28"/>
          <w:lang w:eastAsia="ar-SA"/>
        </w:rPr>
        <w:t>,».</w:t>
      </w:r>
    </w:p>
    <w:p w:rsidR="005C663E" w:rsidRDefault="005C663E" w:rsidP="005C663E">
      <w:pPr>
        <w:pStyle w:val="10"/>
        <w:spacing w:after="0" w:line="240" w:lineRule="auto"/>
        <w:ind w:firstLine="567"/>
        <w:jc w:val="both"/>
        <w:rPr>
          <w:rFonts w:ascii="Times New Roman" w:hAnsi="Times New Roman"/>
          <w:sz w:val="28"/>
          <w:szCs w:val="28"/>
          <w:lang w:eastAsia="ar-SA"/>
        </w:rPr>
      </w:pPr>
      <w:r w:rsidRPr="001923AB">
        <w:rPr>
          <w:rFonts w:ascii="Times New Roman" w:hAnsi="Times New Roman"/>
          <w:color w:val="auto"/>
          <w:sz w:val="28"/>
          <w:szCs w:val="28"/>
          <w:lang w:eastAsia="ar-SA"/>
        </w:rPr>
        <w:t>1.3. Абзац 1 пункта 1.2 после слов «или юридические лица» дополнить словами</w:t>
      </w:r>
      <w:r>
        <w:rPr>
          <w:rFonts w:ascii="Times New Roman" w:hAnsi="Times New Roman"/>
          <w:sz w:val="28"/>
          <w:szCs w:val="28"/>
          <w:lang w:eastAsia="ar-SA"/>
        </w:rPr>
        <w:t xml:space="preserve"> «</w:t>
      </w:r>
      <w:r w:rsidRPr="005C663E">
        <w:rPr>
          <w:rFonts w:ascii="Times New Roman" w:hAnsi="Times New Roman"/>
          <w:sz w:val="28"/>
          <w:szCs w:val="28"/>
          <w:lang w:eastAsia="ar-SA"/>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sz w:val="28"/>
          <w:szCs w:val="28"/>
          <w:lang w:eastAsia="ar-SA"/>
        </w:rPr>
        <w:t>».</w:t>
      </w:r>
    </w:p>
    <w:p w:rsid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 xml:space="preserve">1.4. </w:t>
      </w:r>
      <w:r w:rsidR="001923AB">
        <w:rPr>
          <w:rFonts w:ascii="Times New Roman" w:hAnsi="Times New Roman"/>
          <w:sz w:val="28"/>
          <w:szCs w:val="28"/>
          <w:lang w:eastAsia="ar-SA"/>
        </w:rPr>
        <w:t>После пункта 2.7 дополнить абзацем следующего содержания</w:t>
      </w:r>
      <w:r>
        <w:rPr>
          <w:rFonts w:ascii="Times New Roman" w:hAnsi="Times New Roman"/>
          <w:sz w:val="28"/>
          <w:szCs w:val="28"/>
          <w:lang w:eastAsia="ar-SA"/>
        </w:rPr>
        <w:t>:</w:t>
      </w:r>
    </w:p>
    <w:p w:rsid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w:t>
      </w:r>
      <w:r w:rsidRPr="005C663E">
        <w:rPr>
          <w:rFonts w:ascii="Times New Roman" w:hAnsi="Times New Roman"/>
          <w:sz w:val="28"/>
          <w:szCs w:val="28"/>
          <w:lang w:eastAsia="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которую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sz w:val="28"/>
          <w:szCs w:val="28"/>
          <w:lang w:eastAsia="ar-SA"/>
        </w:rPr>
        <w:t>».</w:t>
      </w:r>
    </w:p>
    <w:p w:rsid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1.5. Пункт 2.1</w:t>
      </w:r>
      <w:r w:rsidR="001923AB">
        <w:rPr>
          <w:rFonts w:ascii="Times New Roman" w:hAnsi="Times New Roman"/>
          <w:sz w:val="28"/>
          <w:szCs w:val="28"/>
          <w:lang w:eastAsia="ar-SA"/>
        </w:rPr>
        <w:t>9</w:t>
      </w:r>
      <w:r>
        <w:rPr>
          <w:rFonts w:ascii="Times New Roman" w:hAnsi="Times New Roman"/>
          <w:sz w:val="28"/>
          <w:szCs w:val="28"/>
          <w:lang w:eastAsia="ar-SA"/>
        </w:rPr>
        <w:t xml:space="preserve"> изложить в следующей редакции:</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w:t>
      </w:r>
      <w:r w:rsidRPr="005C663E">
        <w:rPr>
          <w:rFonts w:ascii="Times New Roman" w:hAnsi="Times New Roman"/>
          <w:sz w:val="28"/>
          <w:szCs w:val="28"/>
          <w:lang w:eastAsia="ar-SA"/>
        </w:rPr>
        <w:t>2.1</w:t>
      </w:r>
      <w:r w:rsidR="001923AB">
        <w:rPr>
          <w:rFonts w:ascii="Times New Roman" w:hAnsi="Times New Roman"/>
          <w:sz w:val="28"/>
          <w:szCs w:val="28"/>
          <w:lang w:eastAsia="ar-SA"/>
        </w:rPr>
        <w:t>9</w:t>
      </w:r>
      <w:r w:rsidRPr="005C663E">
        <w:rPr>
          <w:rFonts w:ascii="Times New Roman" w:hAnsi="Times New Roman"/>
          <w:sz w:val="28"/>
          <w:szCs w:val="28"/>
          <w:lang w:eastAsia="ar-SA"/>
        </w:rPr>
        <w:t>. Основания для приостановления предоставления муниципальной услуги.</w:t>
      </w:r>
    </w:p>
    <w:p w:rsidR="005C663E" w:rsidRPr="005C663E" w:rsidRDefault="005C663E" w:rsidP="005C663E">
      <w:pPr>
        <w:pStyle w:val="10"/>
        <w:spacing w:after="0" w:line="240" w:lineRule="auto"/>
        <w:ind w:firstLine="567"/>
        <w:jc w:val="both"/>
        <w:rPr>
          <w:rFonts w:ascii="Times New Roman" w:hAnsi="Times New Roman"/>
          <w:sz w:val="28"/>
          <w:szCs w:val="28"/>
          <w:lang w:eastAsia="ar-SA"/>
        </w:rPr>
      </w:pPr>
      <w:r w:rsidRPr="005C663E">
        <w:rPr>
          <w:rFonts w:ascii="Times New Roman" w:hAnsi="Times New Roman"/>
          <w:sz w:val="28"/>
          <w:szCs w:val="28"/>
          <w:lang w:eastAsia="ar-SA"/>
        </w:rPr>
        <w:t>Основаниями для приостановления предоставления муниципальной услуги являются несоответствие заявителя требованиям, установленным пунктом 1.2 административного регламента, наличие в документах подчисток либо приписок, зачеркнутых слов и иных не оговоренных в них исправлений, документов, исполненных карандашом, а также документов с серьезными повреждениями, не позволяющими однозначно истолковывать их содержание.</w:t>
      </w:r>
      <w:r>
        <w:rPr>
          <w:rFonts w:ascii="Times New Roman" w:hAnsi="Times New Roman"/>
          <w:sz w:val="28"/>
          <w:szCs w:val="28"/>
          <w:lang w:eastAsia="ar-SA"/>
        </w:rPr>
        <w:t>».</w:t>
      </w:r>
    </w:p>
    <w:p w:rsidR="001923AB" w:rsidRPr="001923AB" w:rsidRDefault="001923AB" w:rsidP="001923AB">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2</w:t>
      </w:r>
      <w:r w:rsidRPr="001923AB">
        <w:rPr>
          <w:rFonts w:ascii="Times New Roman" w:hAnsi="Times New Roman"/>
          <w:sz w:val="28"/>
          <w:szCs w:val="28"/>
          <w:lang w:eastAsia="ar-SA"/>
        </w:rPr>
        <w:t>. Разместить настоящее постановление на официальном сайте администрации муниципального образования "Сельское поселение Успенский сельсовет Ахтубинского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Ахтубинского муниципального района Астраханской области".</w:t>
      </w:r>
    </w:p>
    <w:p w:rsidR="001923AB" w:rsidRPr="001923AB" w:rsidRDefault="001923AB" w:rsidP="001923AB">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3</w:t>
      </w:r>
      <w:r w:rsidRPr="001923AB">
        <w:rPr>
          <w:rFonts w:ascii="Times New Roman" w:hAnsi="Times New Roman"/>
          <w:sz w:val="28"/>
          <w:szCs w:val="28"/>
          <w:lang w:eastAsia="ar-SA"/>
        </w:rPr>
        <w:t>. Настоящее постановление вступает в силу со дня его официального опубликования.</w:t>
      </w:r>
    </w:p>
    <w:p w:rsidR="001923AB" w:rsidRPr="001923AB" w:rsidRDefault="001923AB" w:rsidP="001923AB">
      <w:pPr>
        <w:pStyle w:val="10"/>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4</w:t>
      </w:r>
      <w:r w:rsidRPr="001923AB">
        <w:rPr>
          <w:rFonts w:ascii="Times New Roman" w:hAnsi="Times New Roman"/>
          <w:sz w:val="28"/>
          <w:szCs w:val="28"/>
          <w:lang w:eastAsia="ar-SA"/>
        </w:rPr>
        <w:t>. Контроль за исполнением настоящего постановления оставляю за собой.</w:t>
      </w:r>
    </w:p>
    <w:p w:rsidR="001923AB" w:rsidRPr="001923AB" w:rsidRDefault="001923AB" w:rsidP="001923AB">
      <w:pPr>
        <w:pStyle w:val="10"/>
        <w:spacing w:after="0" w:line="240" w:lineRule="auto"/>
        <w:ind w:firstLine="567"/>
        <w:jc w:val="both"/>
        <w:rPr>
          <w:rFonts w:ascii="Times New Roman" w:hAnsi="Times New Roman"/>
          <w:sz w:val="28"/>
          <w:szCs w:val="28"/>
          <w:lang w:eastAsia="ar-SA"/>
        </w:rPr>
      </w:pPr>
    </w:p>
    <w:p w:rsidR="001923AB" w:rsidRPr="001923AB" w:rsidRDefault="001923AB" w:rsidP="001923AB">
      <w:pPr>
        <w:pStyle w:val="10"/>
        <w:spacing w:after="0" w:line="240" w:lineRule="auto"/>
        <w:jc w:val="both"/>
        <w:rPr>
          <w:rFonts w:ascii="Times New Roman" w:hAnsi="Times New Roman"/>
          <w:sz w:val="28"/>
          <w:szCs w:val="28"/>
          <w:lang w:eastAsia="ar-SA"/>
        </w:rPr>
      </w:pPr>
      <w:r w:rsidRPr="001923AB">
        <w:rPr>
          <w:rFonts w:ascii="Times New Roman" w:hAnsi="Times New Roman"/>
          <w:sz w:val="28"/>
          <w:szCs w:val="28"/>
          <w:lang w:eastAsia="ar-SA"/>
        </w:rPr>
        <w:t>Глава муниципального образования</w:t>
      </w:r>
    </w:p>
    <w:p w:rsidR="001923AB" w:rsidRPr="001923AB" w:rsidRDefault="001923AB" w:rsidP="001923AB">
      <w:pPr>
        <w:pStyle w:val="10"/>
        <w:spacing w:after="0" w:line="240" w:lineRule="auto"/>
        <w:jc w:val="both"/>
        <w:rPr>
          <w:rFonts w:ascii="Times New Roman" w:hAnsi="Times New Roman"/>
          <w:sz w:val="28"/>
          <w:szCs w:val="28"/>
          <w:lang w:eastAsia="ar-SA"/>
        </w:rPr>
      </w:pPr>
      <w:r>
        <w:rPr>
          <w:rFonts w:ascii="Times New Roman" w:hAnsi="Times New Roman"/>
          <w:sz w:val="28"/>
          <w:szCs w:val="28"/>
          <w:lang w:eastAsia="ar-SA"/>
        </w:rPr>
        <w:t>«</w:t>
      </w:r>
      <w:r w:rsidRPr="001923AB">
        <w:rPr>
          <w:rFonts w:ascii="Times New Roman" w:hAnsi="Times New Roman"/>
          <w:sz w:val="28"/>
          <w:szCs w:val="28"/>
          <w:lang w:eastAsia="ar-SA"/>
        </w:rPr>
        <w:t>Сельское поселение Успенский сельсовет</w:t>
      </w:r>
    </w:p>
    <w:p w:rsidR="001923AB" w:rsidRPr="001923AB" w:rsidRDefault="001923AB" w:rsidP="001923AB">
      <w:pPr>
        <w:pStyle w:val="10"/>
        <w:spacing w:after="0" w:line="240" w:lineRule="auto"/>
        <w:jc w:val="both"/>
        <w:rPr>
          <w:rFonts w:ascii="Times New Roman" w:hAnsi="Times New Roman"/>
          <w:sz w:val="28"/>
          <w:szCs w:val="28"/>
          <w:lang w:eastAsia="ar-SA"/>
        </w:rPr>
      </w:pPr>
      <w:r w:rsidRPr="001923AB">
        <w:rPr>
          <w:rFonts w:ascii="Times New Roman" w:hAnsi="Times New Roman"/>
          <w:sz w:val="28"/>
          <w:szCs w:val="28"/>
          <w:lang w:eastAsia="ar-SA"/>
        </w:rPr>
        <w:t xml:space="preserve">Ахтубинского муниципального района </w:t>
      </w:r>
    </w:p>
    <w:p w:rsidR="005C663E" w:rsidRPr="000E5BFE" w:rsidRDefault="001923AB" w:rsidP="001923AB">
      <w:pPr>
        <w:pStyle w:val="10"/>
        <w:spacing w:after="0" w:line="240" w:lineRule="auto"/>
        <w:jc w:val="both"/>
        <w:rPr>
          <w:rFonts w:ascii="Times New Roman" w:hAnsi="Times New Roman"/>
          <w:color w:val="FF0000"/>
          <w:sz w:val="28"/>
          <w:szCs w:val="24"/>
        </w:rPr>
      </w:pPr>
      <w:r w:rsidRPr="001923AB">
        <w:rPr>
          <w:rFonts w:ascii="Times New Roman" w:hAnsi="Times New Roman"/>
          <w:sz w:val="28"/>
          <w:szCs w:val="28"/>
          <w:lang w:eastAsia="ar-SA"/>
        </w:rPr>
        <w:t>Астраханской области</w:t>
      </w:r>
      <w:r>
        <w:rPr>
          <w:rFonts w:ascii="Times New Roman" w:hAnsi="Times New Roman"/>
          <w:sz w:val="28"/>
          <w:szCs w:val="28"/>
          <w:lang w:eastAsia="ar-SA"/>
        </w:rPr>
        <w:t>»</w:t>
      </w:r>
      <w:r w:rsidRPr="001923AB">
        <w:rPr>
          <w:rFonts w:ascii="Times New Roman" w:hAnsi="Times New Roman"/>
          <w:sz w:val="28"/>
          <w:szCs w:val="28"/>
          <w:lang w:eastAsia="ar-SA"/>
        </w:rPr>
        <w:tab/>
        <w:t xml:space="preserve">                                                             О.В.Мершиёва</w:t>
      </w:r>
      <w:r w:rsidRPr="001923AB">
        <w:rPr>
          <w:rFonts w:ascii="Times New Roman" w:hAnsi="Times New Roman"/>
          <w:sz w:val="28"/>
          <w:szCs w:val="28"/>
          <w:lang w:eastAsia="ar-SA"/>
        </w:rPr>
        <w:tab/>
      </w:r>
      <w:r w:rsidR="00E030AF" w:rsidRPr="005248B5">
        <w:rPr>
          <w:rFonts w:ascii="Times New Roman" w:hAnsi="Times New Roman"/>
          <w:sz w:val="28"/>
          <w:szCs w:val="28"/>
        </w:rPr>
        <w:br w:type="page"/>
      </w:r>
    </w:p>
    <w:p w:rsidR="00B917A5" w:rsidRDefault="00B917A5" w:rsidP="005C663E">
      <w:pPr>
        <w:pStyle w:val="10"/>
        <w:widowControl w:val="0"/>
        <w:tabs>
          <w:tab w:val="left" w:pos="298"/>
        </w:tabs>
        <w:spacing w:after="0" w:line="240" w:lineRule="auto"/>
        <w:ind w:left="20" w:right="20" w:firstLine="520"/>
        <w:jc w:val="both"/>
        <w:rPr>
          <w:rFonts w:ascii="Times New Roman" w:hAnsi="Times New Roman"/>
          <w:b/>
          <w:bCs/>
          <w:sz w:val="28"/>
          <w:szCs w:val="28"/>
        </w:rPr>
      </w:pPr>
    </w:p>
    <w:p w:rsidR="001923AB" w:rsidRPr="001923AB" w:rsidRDefault="001923AB" w:rsidP="001923AB">
      <w:pPr>
        <w:widowControl w:val="0"/>
        <w:suppressAutoHyphens w:val="0"/>
        <w:overflowPunct w:val="0"/>
        <w:autoSpaceDE w:val="0"/>
        <w:autoSpaceDN w:val="0"/>
        <w:adjustRightInd w:val="0"/>
        <w:spacing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1923AB" w:rsidRPr="001923AB" w:rsidTr="006C647F">
        <w:tc>
          <w:tcPr>
            <w:tcW w:w="4705" w:type="dxa"/>
            <w:shd w:val="clear" w:color="auto" w:fill="auto"/>
          </w:tcPr>
          <w:p w:rsidR="001923AB" w:rsidRPr="001923AB" w:rsidRDefault="001923AB" w:rsidP="001923AB">
            <w:pPr>
              <w:suppressAutoHyphens w:val="0"/>
              <w:rPr>
                <w:rFonts w:ascii="Times New Roman" w:hAnsi="Times New Roman"/>
                <w:sz w:val="28"/>
                <w:szCs w:val="28"/>
                <w:lang w:eastAsia="en-US"/>
              </w:rPr>
            </w:pPr>
            <w:r w:rsidRPr="001923AB">
              <w:rPr>
                <w:rFonts w:ascii="Times New Roman" w:hAnsi="Times New Roman"/>
                <w:sz w:val="28"/>
                <w:szCs w:val="28"/>
                <w:lang w:eastAsia="en-US"/>
              </w:rPr>
              <w:t>УТВЕРЖДЕН</w:t>
            </w:r>
          </w:p>
          <w:p w:rsidR="001923AB" w:rsidRPr="001923AB" w:rsidRDefault="001923AB" w:rsidP="001923AB">
            <w:pPr>
              <w:suppressAutoHyphens w:val="0"/>
              <w:rPr>
                <w:rFonts w:ascii="Times New Roman" w:hAnsi="Times New Roman"/>
                <w:bCs/>
                <w:sz w:val="28"/>
                <w:szCs w:val="28"/>
                <w:lang w:eastAsia="en-US" w:bidi="ru-RU"/>
              </w:rPr>
            </w:pPr>
            <w:r w:rsidRPr="001923AB">
              <w:rPr>
                <w:rFonts w:ascii="Times New Roman" w:hAnsi="Times New Roman"/>
                <w:sz w:val="28"/>
                <w:szCs w:val="28"/>
                <w:lang w:eastAsia="en-US"/>
              </w:rPr>
              <w:t>постановлением администрации</w:t>
            </w:r>
            <w:r w:rsidRPr="001923AB">
              <w:rPr>
                <w:rFonts w:ascii="Times New Roman" w:hAnsi="Times New Roman"/>
                <w:bCs/>
                <w:sz w:val="28"/>
                <w:szCs w:val="28"/>
                <w:lang w:eastAsia="en-US" w:bidi="ru-RU"/>
              </w:rPr>
              <w:t xml:space="preserve"> муниципального образования "Сельское поселение Успенский сельсовет Ахтубинского муниципального района Астраханской области" </w:t>
            </w:r>
          </w:p>
          <w:p w:rsidR="001923AB" w:rsidRPr="001923AB" w:rsidRDefault="001923AB" w:rsidP="005442DF">
            <w:pPr>
              <w:suppressAutoHyphens w:val="0"/>
              <w:rPr>
                <w:rFonts w:ascii="Times New Roman" w:hAnsi="Times New Roman"/>
                <w:sz w:val="28"/>
                <w:szCs w:val="28"/>
                <w:lang w:eastAsia="en-US"/>
              </w:rPr>
            </w:pPr>
            <w:r w:rsidRPr="001923AB">
              <w:rPr>
                <w:rFonts w:ascii="Times New Roman" w:hAnsi="Times New Roman"/>
                <w:bCs/>
                <w:sz w:val="28"/>
                <w:szCs w:val="28"/>
                <w:lang w:eastAsia="en-US"/>
              </w:rPr>
              <w:t>от 07.10.2024 г. № 24</w:t>
            </w:r>
            <w:r w:rsidRPr="001923AB">
              <w:rPr>
                <w:rFonts w:ascii="Times New Roman" w:hAnsi="Times New Roman"/>
                <w:sz w:val="28"/>
                <w:szCs w:val="28"/>
                <w:lang w:eastAsia="en-US"/>
              </w:rPr>
              <w:t xml:space="preserve"> </w:t>
            </w:r>
            <w:r w:rsidR="005442DF">
              <w:rPr>
                <w:rFonts w:ascii="Times New Roman" w:hAnsi="Times New Roman"/>
                <w:sz w:val="28"/>
                <w:szCs w:val="28"/>
                <w:lang w:eastAsia="en-US"/>
              </w:rPr>
              <w:t xml:space="preserve"> с изм. на 09.01.2025 №1</w:t>
            </w:r>
          </w:p>
        </w:tc>
      </w:tr>
    </w:tbl>
    <w:p w:rsidR="001923AB" w:rsidRPr="001923AB" w:rsidRDefault="001923AB" w:rsidP="001923AB">
      <w:pPr>
        <w:widowControl w:val="0"/>
        <w:suppressAutoHyphens w:val="0"/>
        <w:overflowPunct w:val="0"/>
        <w:autoSpaceDE w:val="0"/>
        <w:autoSpaceDN w:val="0"/>
        <w:adjustRightInd w:val="0"/>
        <w:ind w:right="2060"/>
        <w:rPr>
          <w:rFonts w:ascii="Times New Roman" w:hAnsi="Times New Roman"/>
          <w:b/>
          <w:bCs/>
          <w:sz w:val="27"/>
          <w:szCs w:val="27"/>
        </w:rPr>
      </w:pPr>
    </w:p>
    <w:p w:rsidR="001923AB" w:rsidRPr="001923AB" w:rsidRDefault="001923AB" w:rsidP="001923AB">
      <w:pPr>
        <w:suppressAutoHyphens w:val="0"/>
        <w:autoSpaceDE w:val="0"/>
        <w:autoSpaceDN w:val="0"/>
        <w:adjustRightInd w:val="0"/>
        <w:jc w:val="center"/>
        <w:outlineLvl w:val="0"/>
        <w:rPr>
          <w:rFonts w:ascii="Times New Roman" w:hAnsi="Times New Roman"/>
          <w:b/>
          <w:sz w:val="28"/>
          <w:szCs w:val="28"/>
        </w:rPr>
      </w:pPr>
      <w:r w:rsidRPr="001923AB">
        <w:rPr>
          <w:rFonts w:ascii="Times New Roman" w:hAnsi="Times New Roman"/>
          <w:b/>
          <w:sz w:val="28"/>
          <w:szCs w:val="28"/>
        </w:rPr>
        <w:t>АДМИНИСТРАТИВНЫЙ РЕГЛАМЕНТ</w:t>
      </w:r>
      <w:r w:rsidRPr="001923AB">
        <w:rPr>
          <w:rFonts w:ascii="Times New Roman" w:hAnsi="Times New Roman"/>
          <w:b/>
          <w:sz w:val="28"/>
          <w:szCs w:val="28"/>
        </w:rPr>
        <w:br/>
        <w:t>предоставления муниципальной услуги "</w:t>
      </w:r>
      <w:r w:rsidRPr="001923AB">
        <w:rPr>
          <w:rFonts w:ascii="Times New Roman" w:hAnsi="Times New Roman"/>
          <w:b/>
          <w:bCs/>
          <w:sz w:val="28"/>
          <w:szCs w:val="28"/>
        </w:rPr>
        <w:t>Предоставление разрешения на осуществление земляных работ</w:t>
      </w:r>
      <w:r w:rsidRPr="001923AB">
        <w:rPr>
          <w:rFonts w:ascii="Times New Roman" w:hAnsi="Times New Roman"/>
          <w:b/>
          <w:sz w:val="28"/>
          <w:szCs w:val="28"/>
        </w:rPr>
        <w:t xml:space="preserve">" </w:t>
      </w:r>
    </w:p>
    <w:p w:rsidR="001923AB" w:rsidRPr="001923AB" w:rsidRDefault="001923AB" w:rsidP="001923AB">
      <w:pPr>
        <w:widowControl w:val="0"/>
        <w:suppressAutoHyphens w:val="0"/>
        <w:autoSpaceDE w:val="0"/>
        <w:autoSpaceDN w:val="0"/>
        <w:adjustRightInd w:val="0"/>
        <w:jc w:val="center"/>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jc w:val="center"/>
        <w:outlineLvl w:val="0"/>
        <w:rPr>
          <w:rFonts w:ascii="Times New Roman" w:hAnsi="Times New Roman"/>
          <w:b/>
          <w:bCs/>
          <w:sz w:val="28"/>
          <w:szCs w:val="28"/>
        </w:rPr>
      </w:pPr>
      <w:r w:rsidRPr="001923AB">
        <w:rPr>
          <w:rFonts w:ascii="Times New Roman" w:hAnsi="Times New Roman"/>
          <w:b/>
          <w:bCs/>
          <w:sz w:val="28"/>
          <w:szCs w:val="28"/>
        </w:rPr>
        <w:t>I. Общие положения</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rPr>
      </w:pPr>
      <w:r w:rsidRPr="001923AB">
        <w:rPr>
          <w:rFonts w:ascii="Times New Roman" w:hAnsi="Times New Roman"/>
          <w:sz w:val="28"/>
          <w:szCs w:val="28"/>
        </w:rPr>
        <w:t xml:space="preserve"> </w:t>
      </w:r>
    </w:p>
    <w:p w:rsidR="001923AB" w:rsidRPr="001923AB" w:rsidRDefault="001923AB" w:rsidP="001923AB">
      <w:pPr>
        <w:suppressAutoHyphens w:val="0"/>
        <w:autoSpaceDE w:val="0"/>
        <w:autoSpaceDN w:val="0"/>
        <w:adjustRightInd w:val="0"/>
        <w:jc w:val="center"/>
        <w:rPr>
          <w:rFonts w:ascii="Times New Roman" w:hAnsi="Times New Roman"/>
          <w:b/>
          <w:sz w:val="28"/>
          <w:szCs w:val="28"/>
        </w:rPr>
      </w:pPr>
      <w:r w:rsidRPr="001923AB">
        <w:rPr>
          <w:rFonts w:ascii="Times New Roman" w:hAnsi="Times New Roman"/>
          <w:b/>
          <w:sz w:val="28"/>
          <w:szCs w:val="28"/>
        </w:rPr>
        <w:t xml:space="preserve">Предмет регулирования </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rPr>
      </w:pP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bookmarkStart w:id="4" w:name="_Hlk94101541"/>
      <w:r w:rsidRPr="001923AB">
        <w:rPr>
          <w:rFonts w:ascii="Times New Roman" w:hAnsi="Times New Roman"/>
          <w:sz w:val="28"/>
          <w:szCs w:val="28"/>
        </w:rPr>
        <w:t xml:space="preserve">1.1. Административный регламент </w:t>
      </w:r>
      <w:bookmarkStart w:id="5" w:name="_Hlk99377303"/>
      <w:r w:rsidRPr="001923AB">
        <w:rPr>
          <w:rFonts w:ascii="Times New Roman" w:hAnsi="Times New Roman"/>
          <w:sz w:val="28"/>
          <w:szCs w:val="28"/>
        </w:rPr>
        <w:t>предоставления муниципальной услуги "</w:t>
      </w:r>
      <w:bookmarkStart w:id="6" w:name="_Hlk99368095"/>
      <w:r w:rsidRPr="001923AB">
        <w:rPr>
          <w:rFonts w:ascii="Times New Roman" w:hAnsi="Times New Roman"/>
          <w:bCs/>
          <w:sz w:val="28"/>
          <w:szCs w:val="28"/>
        </w:rPr>
        <w:t>Предоставление разрешения на осуществление земляных работ</w:t>
      </w:r>
      <w:bookmarkEnd w:id="6"/>
      <w:r w:rsidRPr="001923AB">
        <w:rPr>
          <w:rFonts w:ascii="Times New Roman" w:hAnsi="Times New Roman"/>
          <w:sz w:val="28"/>
          <w:szCs w:val="28"/>
        </w:rPr>
        <w:t>"</w:t>
      </w:r>
      <w:bookmarkEnd w:id="4"/>
      <w:bookmarkEnd w:id="5"/>
      <w:r w:rsidRPr="001923AB">
        <w:rPr>
          <w:rFonts w:ascii="Times New Roman" w:hAnsi="Times New Roman"/>
          <w:sz w:val="28"/>
          <w:szCs w:val="28"/>
        </w:rPr>
        <w:t xml:space="preserve"> (далее – Административный регламент) разработан </w:t>
      </w:r>
      <w:r w:rsidRPr="001923AB">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1923AB">
        <w:rPr>
          <w:rFonts w:ascii="Times New Roman" w:hAnsi="Times New Roman"/>
          <w:bCs/>
          <w:sz w:val="28"/>
          <w:szCs w:val="28"/>
          <w:lang w:bidi="ru-RU"/>
        </w:rPr>
        <w:t>по выдаче разрешения на осуществление земляных работ</w:t>
      </w:r>
      <w:r w:rsidRPr="001923AB">
        <w:rPr>
          <w:rFonts w:ascii="Times New Roman" w:hAnsi="Times New Roman"/>
          <w:sz w:val="28"/>
          <w:szCs w:val="28"/>
          <w:lang w:bidi="ru-RU"/>
        </w:rPr>
        <w:t xml:space="preserve"> (далее – Услуга, муниципальная услуга) администрацией</w:t>
      </w:r>
      <w:r w:rsidRPr="001923AB">
        <w:rPr>
          <w:rFonts w:ascii="Times New Roman" w:hAnsi="Times New Roman"/>
          <w:sz w:val="28"/>
          <w:szCs w:val="28"/>
          <w:lang w:eastAsia="en-US"/>
        </w:rPr>
        <w:t xml:space="preserve"> </w:t>
      </w:r>
      <w:r w:rsidRPr="001923AB">
        <w:rPr>
          <w:rFonts w:ascii="Times New Roman" w:hAnsi="Times New Roman"/>
          <w:bCs/>
          <w:sz w:val="28"/>
          <w:szCs w:val="28"/>
          <w:lang w:bidi="ru-RU"/>
        </w:rPr>
        <w:t xml:space="preserve">муниципального образования "Сельское поселение Успенский сельсовет Ахтубинского муниципального района Астраханской области" </w:t>
      </w:r>
      <w:r w:rsidRPr="001923AB">
        <w:rPr>
          <w:rFonts w:ascii="Times New Roman" w:hAnsi="Times New Roman"/>
          <w:sz w:val="28"/>
          <w:szCs w:val="28"/>
          <w:lang w:bidi="ru-RU"/>
        </w:rPr>
        <w:t>(далее – Уполномоченный орган).</w:t>
      </w:r>
    </w:p>
    <w:p w:rsidR="001923AB" w:rsidRPr="001923AB" w:rsidRDefault="001923AB" w:rsidP="001923AB">
      <w:pPr>
        <w:ind w:firstLine="567"/>
        <w:jc w:val="both"/>
        <w:rPr>
          <w:rFonts w:ascii="Times New Roman" w:eastAsia="SimSun" w:hAnsi="Times New Roman"/>
          <w:color w:val="FF0000"/>
          <w:sz w:val="28"/>
          <w:szCs w:val="28"/>
          <w:lang w:eastAsia="ar-SA"/>
        </w:rPr>
      </w:pPr>
      <w:r w:rsidRPr="001923AB">
        <w:rPr>
          <w:rFonts w:ascii="Times New Roman" w:eastAsia="SimSun" w:hAnsi="Times New Roman"/>
          <w:color w:val="FF0000"/>
          <w:sz w:val="28"/>
          <w:szCs w:val="28"/>
          <w:lang w:eastAsia="ar-SA"/>
        </w:rPr>
        <w:t>Административный регламент устанавливает:</w:t>
      </w:r>
    </w:p>
    <w:p w:rsidR="001923AB" w:rsidRPr="001923AB" w:rsidRDefault="001923AB" w:rsidP="001923AB">
      <w:pPr>
        <w:ind w:firstLine="567"/>
        <w:jc w:val="both"/>
        <w:rPr>
          <w:rFonts w:ascii="Times New Roman" w:eastAsia="SimSun" w:hAnsi="Times New Roman"/>
          <w:color w:val="FF0000"/>
          <w:sz w:val="28"/>
          <w:szCs w:val="28"/>
          <w:lang w:eastAsia="ar-SA"/>
        </w:rPr>
      </w:pPr>
      <w:r w:rsidRPr="001923AB">
        <w:rPr>
          <w:rFonts w:ascii="Times New Roman" w:eastAsia="SimSun" w:hAnsi="Times New Roman"/>
          <w:color w:val="FF0000"/>
          <w:sz w:val="28"/>
          <w:szCs w:val="28"/>
          <w:lang w:eastAsia="ar-SA"/>
        </w:rPr>
        <w:t>1) общие положения;</w:t>
      </w:r>
    </w:p>
    <w:p w:rsidR="001923AB" w:rsidRPr="001923AB" w:rsidRDefault="001923AB" w:rsidP="001923AB">
      <w:pPr>
        <w:ind w:firstLine="567"/>
        <w:jc w:val="both"/>
        <w:rPr>
          <w:rFonts w:ascii="Times New Roman" w:eastAsia="SimSun" w:hAnsi="Times New Roman"/>
          <w:color w:val="FF0000"/>
          <w:sz w:val="28"/>
          <w:szCs w:val="28"/>
          <w:lang w:eastAsia="ar-SA"/>
        </w:rPr>
      </w:pPr>
      <w:r w:rsidRPr="001923AB">
        <w:rPr>
          <w:rFonts w:ascii="Times New Roman" w:eastAsia="SimSun" w:hAnsi="Times New Roman"/>
          <w:color w:val="FF0000"/>
          <w:sz w:val="28"/>
          <w:szCs w:val="28"/>
          <w:lang w:eastAsia="ar-SA"/>
        </w:rPr>
        <w:t>2) стандарт предоставления муниципальной услуги;</w:t>
      </w:r>
    </w:p>
    <w:p w:rsidR="001923AB" w:rsidRPr="001923AB" w:rsidRDefault="001923AB" w:rsidP="001923AB">
      <w:pPr>
        <w:ind w:firstLine="567"/>
        <w:jc w:val="both"/>
        <w:rPr>
          <w:rFonts w:ascii="Times New Roman" w:eastAsia="SimSun" w:hAnsi="Times New Roman"/>
          <w:color w:val="FF0000"/>
          <w:sz w:val="28"/>
          <w:szCs w:val="28"/>
          <w:lang w:eastAsia="ar-SA"/>
        </w:rPr>
      </w:pPr>
      <w:r w:rsidRPr="001923AB">
        <w:rPr>
          <w:rFonts w:ascii="Times New Roman" w:eastAsia="SimSun" w:hAnsi="Times New Roman"/>
          <w:color w:val="FF0000"/>
          <w:sz w:val="28"/>
          <w:szCs w:val="28"/>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содержит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923AB" w:rsidRPr="001923AB" w:rsidRDefault="001923AB" w:rsidP="001923AB">
      <w:pPr>
        <w:ind w:firstLine="567"/>
        <w:jc w:val="both"/>
        <w:rPr>
          <w:rFonts w:ascii="Times New Roman" w:eastAsia="SimSun" w:hAnsi="Times New Roman"/>
          <w:color w:val="FF0000"/>
          <w:sz w:val="28"/>
          <w:szCs w:val="28"/>
          <w:lang w:eastAsia="ar-SA"/>
        </w:rPr>
      </w:pPr>
      <w:r w:rsidRPr="001923AB">
        <w:rPr>
          <w:rFonts w:ascii="Times New Roman" w:eastAsia="SimSun" w:hAnsi="Times New Roman"/>
          <w:color w:val="FF0000"/>
          <w:sz w:val="28"/>
          <w:szCs w:val="28"/>
          <w:lang w:eastAsia="ar-SA"/>
        </w:rPr>
        <w:t>4) формы контроля за исполнением административного регламента;</w:t>
      </w:r>
    </w:p>
    <w:p w:rsidR="001923AB" w:rsidRPr="001923AB" w:rsidRDefault="001923AB" w:rsidP="001923AB">
      <w:pPr>
        <w:suppressAutoHyphens w:val="0"/>
        <w:autoSpaceDE w:val="0"/>
        <w:autoSpaceDN w:val="0"/>
        <w:adjustRightInd w:val="0"/>
        <w:ind w:firstLine="720"/>
        <w:jc w:val="both"/>
        <w:rPr>
          <w:rFonts w:ascii="Times New Roman" w:hAnsi="Times New Roman"/>
          <w:bCs/>
          <w:color w:val="FF0000"/>
          <w:sz w:val="28"/>
          <w:szCs w:val="28"/>
          <w:lang w:bidi="ru-RU"/>
        </w:rPr>
      </w:pPr>
      <w:r w:rsidRPr="001923AB">
        <w:rPr>
          <w:rFonts w:ascii="Times New Roman" w:hAnsi="Times New Roman"/>
          <w:color w:val="FF0000"/>
          <w:sz w:val="28"/>
          <w:szCs w:val="28"/>
          <w:lang w:eastAsia="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 xml:space="preserve">Проведение </w:t>
      </w:r>
      <w:r w:rsidRPr="001923AB">
        <w:rPr>
          <w:rFonts w:ascii="Times New Roman" w:hAnsi="Times New Roman"/>
          <w:strike/>
          <w:color w:val="FF0000"/>
          <w:sz w:val="28"/>
          <w:szCs w:val="28"/>
          <w:lang w:bidi="ru-RU"/>
        </w:rPr>
        <w:t>любых видов</w:t>
      </w:r>
      <w:r w:rsidRPr="001923AB">
        <w:rPr>
          <w:rFonts w:ascii="Times New Roman" w:hAnsi="Times New Roman"/>
          <w:color w:val="FF0000"/>
          <w:sz w:val="28"/>
          <w:szCs w:val="28"/>
          <w:lang w:bidi="ru-RU"/>
        </w:rPr>
        <w:t xml:space="preserve"> </w:t>
      </w:r>
      <w:r w:rsidRPr="001923AB">
        <w:rPr>
          <w:rFonts w:ascii="Times New Roman" w:hAnsi="Times New Roman"/>
          <w:sz w:val="28"/>
          <w:szCs w:val="28"/>
          <w:lang w:bidi="ru-RU"/>
        </w:rPr>
        <w:t xml:space="preserve">земляных работ </w:t>
      </w:r>
      <w:r w:rsidRPr="001923AB">
        <w:rPr>
          <w:rFonts w:ascii="Times New Roman" w:hAnsi="Times New Roman"/>
          <w:color w:val="FF0000"/>
          <w:sz w:val="28"/>
          <w:szCs w:val="28"/>
          <w:lang w:eastAsia="ar-SA"/>
        </w:rPr>
        <w:t>на земельных участках, находящихся в муниципальной собственности муниципального образования «Сельское поселе</w:t>
      </w:r>
      <w:r w:rsidRPr="001923AB">
        <w:rPr>
          <w:rFonts w:ascii="Times New Roman" w:hAnsi="Times New Roman"/>
          <w:color w:val="FF0000"/>
          <w:sz w:val="28"/>
          <w:szCs w:val="28"/>
          <w:lang w:eastAsia="ar-SA"/>
        </w:rPr>
        <w:lastRenderedPageBreak/>
        <w:t>ние Успенский сельсовет Ахтубинского муниципального района Астраханской области»,</w:t>
      </w:r>
      <w:r w:rsidRPr="001923AB">
        <w:rPr>
          <w:rFonts w:ascii="Times New Roman" w:hAnsi="Times New Roman"/>
          <w:sz w:val="28"/>
          <w:szCs w:val="28"/>
          <w:lang w:bidi="ru-RU"/>
        </w:rPr>
        <w:t xml:space="preserve">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3) инженерные изыскания;</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5) 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1923AB">
        <w:rPr>
          <w:rFonts w:ascii="Times New Roman" w:hAnsi="Times New Roman"/>
          <w:noProof/>
          <w:sz w:val="28"/>
          <w:szCs w:val="28"/>
        </w:rPr>
        <w:drawing>
          <wp:inline distT="0" distB="0" distL="0" distR="0">
            <wp:extent cx="9525" cy="9525"/>
            <wp:effectExtent l="0" t="0" r="0"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6) аварийно-восстановительный ремонт, в том числе сетей инженерно-технического обеспечения, сооружений;</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7) снос зданий и сооружений, ликвидация сетей инженерно-технического обеспечения за исключением случаев, когда указанные работы осуществляются на</w:t>
      </w:r>
      <w:r w:rsidRPr="001923AB">
        <w:rPr>
          <w:rFonts w:ascii="Times New Roman" w:hAnsi="Times New Roman"/>
          <w:color w:val="000000"/>
          <w:sz w:val="24"/>
          <w:lang w:eastAsia="en-US"/>
        </w:rPr>
        <w:t xml:space="preserve"> </w:t>
      </w:r>
      <w:r w:rsidRPr="001923AB">
        <w:rPr>
          <w:rFonts w:ascii="Times New Roman" w:hAnsi="Times New Roman"/>
          <w:sz w:val="28"/>
          <w:szCs w:val="28"/>
          <w:lang w:bidi="ru-RU"/>
        </w:rPr>
        <w:t>основании разрешения на строительство;</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8) проведение работ по сохранению объектов культурного наследия (в том числе, проведение археологических полевых работ);</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lang w:bidi="ru-RU"/>
        </w:rPr>
      </w:pPr>
      <w:r w:rsidRPr="001923AB">
        <w:rPr>
          <w:rFonts w:ascii="Times New Roman" w:hAnsi="Times New Roman"/>
          <w:sz w:val="28"/>
          <w:szCs w:val="28"/>
          <w:lang w:bidi="ru-RU"/>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1923AB" w:rsidRPr="001923AB" w:rsidRDefault="001923AB" w:rsidP="001923AB">
      <w:pPr>
        <w:suppressAutoHyphens w:val="0"/>
        <w:autoSpaceDE w:val="0"/>
        <w:autoSpaceDN w:val="0"/>
        <w:adjustRightInd w:val="0"/>
        <w:jc w:val="both"/>
        <w:rPr>
          <w:rFonts w:ascii="Times New Roman" w:hAnsi="Times New Roman"/>
          <w:sz w:val="28"/>
          <w:szCs w:val="28"/>
          <w:lang w:bidi="ru-RU"/>
        </w:rPr>
      </w:pPr>
    </w:p>
    <w:p w:rsidR="001923AB" w:rsidRPr="001923AB" w:rsidRDefault="001923AB" w:rsidP="001923AB">
      <w:pPr>
        <w:suppressAutoHyphens w:val="0"/>
        <w:autoSpaceDE w:val="0"/>
        <w:autoSpaceDN w:val="0"/>
        <w:adjustRightInd w:val="0"/>
        <w:jc w:val="center"/>
        <w:rPr>
          <w:rFonts w:ascii="Times New Roman" w:hAnsi="Times New Roman"/>
          <w:b/>
          <w:sz w:val="28"/>
          <w:szCs w:val="28"/>
        </w:rPr>
      </w:pPr>
      <w:r w:rsidRPr="001923AB">
        <w:rPr>
          <w:rFonts w:ascii="Times New Roman" w:hAnsi="Times New Roman"/>
          <w:b/>
          <w:sz w:val="28"/>
          <w:szCs w:val="28"/>
        </w:rPr>
        <w:t>Круг заявителей</w:t>
      </w: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rPr>
      </w:pPr>
    </w:p>
    <w:p w:rsidR="001923AB" w:rsidRPr="001923AB" w:rsidRDefault="001923AB" w:rsidP="001923AB">
      <w:pPr>
        <w:suppressAutoHyphens w:val="0"/>
        <w:autoSpaceDE w:val="0"/>
        <w:autoSpaceDN w:val="0"/>
        <w:adjustRightInd w:val="0"/>
        <w:ind w:firstLine="720"/>
        <w:jc w:val="both"/>
        <w:rPr>
          <w:rFonts w:ascii="Times New Roman" w:hAnsi="Times New Roman"/>
          <w:sz w:val="28"/>
          <w:szCs w:val="28"/>
        </w:rPr>
      </w:pPr>
      <w:r w:rsidRPr="001923AB">
        <w:rPr>
          <w:rFonts w:ascii="Times New Roman" w:hAnsi="Times New Roman"/>
          <w:sz w:val="28"/>
          <w:szCs w:val="28"/>
        </w:rPr>
        <w:lastRenderedPageBreak/>
        <w:t xml:space="preserve">1.2. 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w:t>
      </w:r>
      <w:r w:rsidRPr="001923AB">
        <w:rPr>
          <w:rFonts w:ascii="Times New Roman" w:hAnsi="Times New Roman"/>
          <w:color w:val="FF0000"/>
          <w:sz w:val="28"/>
          <w:szCs w:val="28"/>
          <w:lang w:eastAsia="ar-SA"/>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1923AB">
        <w:rPr>
          <w:rFonts w:ascii="Times New Roman" w:hAnsi="Times New Roman"/>
          <w:sz w:val="28"/>
          <w:szCs w:val="28"/>
        </w:rPr>
        <w:t xml:space="preserve"> (далее – заявитель).</w:t>
      </w:r>
    </w:p>
    <w:p w:rsidR="001923AB" w:rsidRPr="001923AB" w:rsidRDefault="001923AB" w:rsidP="001923AB">
      <w:pPr>
        <w:suppressAutoHyphens w:val="0"/>
        <w:ind w:left="23" w:right="6" w:firstLine="709"/>
        <w:jc w:val="both"/>
        <w:rPr>
          <w:rFonts w:ascii="Times New Roman" w:hAnsi="Times New Roman"/>
          <w:color w:val="000000"/>
          <w:sz w:val="28"/>
          <w:szCs w:val="28"/>
          <w:lang w:eastAsia="en-US"/>
        </w:rPr>
      </w:pPr>
      <w:r w:rsidRPr="001923AB">
        <w:rPr>
          <w:rFonts w:ascii="Times New Roman" w:hAnsi="Times New Roman"/>
          <w:color w:val="000000"/>
          <w:sz w:val="28"/>
          <w:szCs w:val="28"/>
          <w:lang w:eastAsia="en-US"/>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Заявитель обращается в Уполномоченный орган с заявлением о предоставлении муниципальной услуги с целью:</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1) получения разрешения на производство земляных работ на территории</w:t>
      </w:r>
      <w:r w:rsidRPr="001923AB">
        <w:rPr>
          <w:rFonts w:ascii="Times New Roman" w:hAnsi="Times New Roman"/>
          <w:bCs/>
          <w:sz w:val="28"/>
          <w:szCs w:val="28"/>
        </w:rPr>
        <w:t xml:space="preserve"> </w:t>
      </w:r>
      <w:r w:rsidRPr="001923AB">
        <w:rPr>
          <w:rFonts w:ascii="Times New Roman" w:hAnsi="Times New Roman"/>
          <w:bCs/>
          <w:sz w:val="28"/>
          <w:szCs w:val="28"/>
          <w:lang w:bidi="ru-RU"/>
        </w:rPr>
        <w:t>муниципального образования "Сельское поселение Успенский сельсовет Ахтубинского муниципального района Астраханской области" (далее – муниципальное образование);</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2) получения разрешения на производство земляных работ в связи с аварийно-восстановительными работами на территории</w:t>
      </w:r>
      <w:r w:rsidRPr="001923AB">
        <w:rPr>
          <w:rFonts w:ascii="Times New Roman" w:hAnsi="Times New Roman"/>
          <w:bCs/>
          <w:sz w:val="28"/>
          <w:szCs w:val="28"/>
        </w:rPr>
        <w:t xml:space="preserve"> </w:t>
      </w:r>
      <w:r w:rsidRPr="001923AB">
        <w:rPr>
          <w:rFonts w:ascii="Times New Roman" w:hAnsi="Times New Roman"/>
          <w:bCs/>
          <w:sz w:val="28"/>
          <w:szCs w:val="28"/>
          <w:lang w:bidi="ru-RU"/>
        </w:rPr>
        <w:t>муниципального образования</w:t>
      </w:r>
      <w:r w:rsidRPr="001923AB">
        <w:rPr>
          <w:rFonts w:ascii="Times New Roman" w:hAnsi="Times New Roman"/>
          <w:sz w:val="28"/>
          <w:szCs w:val="28"/>
          <w:lang w:bidi="ru-RU"/>
        </w:rPr>
        <w:t>;</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3) продления разрешения на право производства земляных работ на территории</w:t>
      </w:r>
      <w:r w:rsidRPr="001923AB">
        <w:rPr>
          <w:rFonts w:ascii="Times New Roman" w:hAnsi="Times New Roman"/>
          <w:bCs/>
          <w:sz w:val="28"/>
          <w:szCs w:val="28"/>
        </w:rPr>
        <w:t xml:space="preserve"> </w:t>
      </w:r>
      <w:r w:rsidRPr="001923AB">
        <w:rPr>
          <w:rFonts w:ascii="Times New Roman" w:hAnsi="Times New Roman"/>
          <w:bCs/>
          <w:sz w:val="28"/>
          <w:szCs w:val="28"/>
          <w:lang w:bidi="ru-RU"/>
        </w:rPr>
        <w:t>муниципального образования</w:t>
      </w:r>
      <w:r w:rsidRPr="001923AB">
        <w:rPr>
          <w:rFonts w:ascii="Times New Roman" w:hAnsi="Times New Roman"/>
          <w:sz w:val="28"/>
          <w:szCs w:val="28"/>
          <w:lang w:bidi="ru-RU"/>
        </w:rPr>
        <w:t>;</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4) закрытия разрешения на право производства земляных работ на территории</w:t>
      </w:r>
      <w:r w:rsidRPr="001923AB">
        <w:rPr>
          <w:rFonts w:ascii="Times New Roman" w:hAnsi="Times New Roman"/>
          <w:bCs/>
          <w:sz w:val="28"/>
          <w:szCs w:val="28"/>
        </w:rPr>
        <w:t xml:space="preserve"> </w:t>
      </w:r>
      <w:r w:rsidRPr="001923AB">
        <w:rPr>
          <w:rFonts w:ascii="Times New Roman" w:hAnsi="Times New Roman"/>
          <w:bCs/>
          <w:sz w:val="28"/>
          <w:szCs w:val="28"/>
          <w:lang w:bidi="ru-RU"/>
        </w:rPr>
        <w:t>муниципального образования</w:t>
      </w:r>
      <w:r w:rsidRPr="001923AB">
        <w:rPr>
          <w:rFonts w:ascii="Times New Roman" w:hAnsi="Times New Roman"/>
          <w:sz w:val="28"/>
          <w:szCs w:val="28"/>
          <w:lang w:bidi="ru-RU"/>
        </w:rPr>
        <w:t>.</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p>
    <w:p w:rsidR="001923AB" w:rsidRPr="001923AB" w:rsidRDefault="001923AB" w:rsidP="001923AB">
      <w:pPr>
        <w:widowControl w:val="0"/>
        <w:suppressAutoHyphens w:val="0"/>
        <w:autoSpaceDE w:val="0"/>
        <w:autoSpaceDN w:val="0"/>
        <w:adjustRightInd w:val="0"/>
        <w:jc w:val="center"/>
        <w:rPr>
          <w:rFonts w:ascii="Times New Roman" w:hAnsi="Times New Roman"/>
          <w:b/>
          <w:sz w:val="28"/>
          <w:szCs w:val="28"/>
        </w:rPr>
      </w:pPr>
      <w:r w:rsidRPr="001923AB">
        <w:rPr>
          <w:rFonts w:ascii="Times New Roman" w:hAnsi="Times New Roman"/>
          <w:b/>
          <w:sz w:val="28"/>
          <w:szCs w:val="28"/>
        </w:rPr>
        <w:t>Требования к порядку информирования о предоставлении муниципальной услуги</w:t>
      </w:r>
    </w:p>
    <w:p w:rsidR="001923AB" w:rsidRPr="001923AB" w:rsidRDefault="001923AB" w:rsidP="001923AB">
      <w:pPr>
        <w:widowControl w:val="0"/>
        <w:suppressAutoHyphens w:val="0"/>
        <w:autoSpaceDE w:val="0"/>
        <w:autoSpaceDN w:val="0"/>
        <w:adjustRightInd w:val="0"/>
        <w:ind w:firstLine="720"/>
        <w:jc w:val="both"/>
        <w:rPr>
          <w:rFonts w:ascii="Times New Roman" w:hAnsi="Times New Roman"/>
          <w:sz w:val="28"/>
          <w:szCs w:val="28"/>
        </w:rPr>
      </w:pP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1.3. Информирование о порядке предоставления Услуги осуществляется: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2) по телефону Уполномоченного органа или многофункционального центра;</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3) письменно, в том числе посредством электронной почты, факсимильной связи;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4) посредством размещения в открытой и доступной форме информации: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Pr="001923AB">
        <w:rPr>
          <w:rFonts w:ascii="Times New Roman" w:hAnsi="Times New Roman"/>
          <w:bCs/>
          <w:sz w:val="28"/>
          <w:szCs w:val="28"/>
          <w:lang w:bidi="ru-RU"/>
        </w:rPr>
        <w:t>https://uspenskoe-mo.ru/</w:t>
      </w:r>
      <w:r w:rsidRPr="001923AB">
        <w:rPr>
          <w:rFonts w:ascii="Times New Roman" w:hAnsi="Times New Roman"/>
          <w:sz w:val="28"/>
          <w:szCs w:val="28"/>
          <w:lang w:bidi="ru-RU"/>
        </w:rPr>
        <w:t>);</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1.4. Информирование осуществляется по вопросам, касающимся: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способов подачи заявления о предоставлении Услуги;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lastRenderedPageBreak/>
        <w:t>- справочной информации о работе Уполномоченного органа;</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документов, необходимых для предоставления Услуги;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порядка и сроков предоставления Услуги;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Продолжительность информирования по телефону не должна превышать 10 минут.</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Информирование осуществляется в соответствии с графиком приема граждан.</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1923AB">
        <w:rPr>
          <w:rFonts w:ascii="Times New Roman" w:hAnsi="Times New Roman"/>
          <w:sz w:val="28"/>
          <w:szCs w:val="28"/>
          <w:lang w:bidi="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eastAsia="en-US"/>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bookmarkStart w:id="7" w:name="_Hlk99370069"/>
      <w:r w:rsidRPr="001923AB">
        <w:rPr>
          <w:rFonts w:ascii="Times New Roman" w:hAnsi="Times New Roman"/>
          <w:b/>
          <w:bCs/>
          <w:sz w:val="28"/>
          <w:szCs w:val="28"/>
          <w:lang w:eastAsia="en-US"/>
        </w:rPr>
        <w:t>I</w:t>
      </w:r>
      <w:bookmarkEnd w:id="7"/>
      <w:r w:rsidRPr="001923AB">
        <w:rPr>
          <w:rFonts w:ascii="Times New Roman" w:hAnsi="Times New Roman"/>
          <w:b/>
          <w:bCs/>
          <w:sz w:val="28"/>
          <w:szCs w:val="28"/>
          <w:lang w:eastAsia="en-US"/>
        </w:rPr>
        <w:t xml:space="preserve">I. Стандарт предоставления муниципальной услуги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sz w:val="28"/>
          <w:szCs w:val="28"/>
        </w:rPr>
      </w:pPr>
      <w:r w:rsidRPr="001923AB">
        <w:rPr>
          <w:rFonts w:ascii="Times New Roman" w:hAnsi="Times New Roman"/>
          <w:b/>
          <w:sz w:val="28"/>
          <w:szCs w:val="28"/>
        </w:rPr>
        <w:t>Наименование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2.1. </w:t>
      </w:r>
      <w:r w:rsidRPr="001923AB">
        <w:rPr>
          <w:rFonts w:ascii="Times New Roman" w:hAnsi="Times New Roman"/>
          <w:bCs/>
          <w:sz w:val="28"/>
          <w:szCs w:val="28"/>
        </w:rPr>
        <w:t>Предоставление разрешения на осуществление земляных работ</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Наименование органа местного самоуправления, предоставляющего муниципальную услугу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2.2. Муниципальная услуга предоставляется Уполномоченным органом – администрацией </w:t>
      </w:r>
      <w:r w:rsidRPr="001923AB">
        <w:rPr>
          <w:rFonts w:ascii="Times New Roman" w:hAnsi="Times New Roman"/>
          <w:bCs/>
          <w:sz w:val="28"/>
          <w:szCs w:val="28"/>
        </w:rPr>
        <w:t>муниципального образования "Сельское поселение Успенский сельсовет Ахтубинского муниципального района Астраханской области"</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2.3. В предоставлении муниципальной услуги принимают участие: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Федеральная служба государственной регистрации, кадастра и картографии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Федеральная налоговая служба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Министерством внутренних дел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Государственной инспекцией безопасности дорожного движения;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Органы исполнительной власти Астраханской области;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Органы местного самоуправления муниципальных образований Астраханской области;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bCs/>
          <w:sz w:val="28"/>
          <w:szCs w:val="28"/>
          <w:lang w:bidi="ru-RU"/>
        </w:rPr>
        <w:t>Многофункциональный центр.</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Описание результата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2.5. Результатом предоставления муниципальной услуги является:</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1) разрешение на право производства земляных работ по форме согласно приложению № 3 к настоящему Административному регламенту;</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2) решение о закрытии разрешения на осуществление земляных работ по форме согласно приложению № 5 к настоящему Административному регламенту;</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3) проставление в разрешении на право производства земляных работ срока, на который продлевается разрешение на право производства земляных работ;</w:t>
      </w:r>
    </w:p>
    <w:p w:rsidR="001923AB" w:rsidRPr="001923AB" w:rsidRDefault="001923AB" w:rsidP="001923AB">
      <w:pPr>
        <w:widowControl w:val="0"/>
        <w:suppressAutoHyphens w:val="0"/>
        <w:autoSpaceDE w:val="0"/>
        <w:autoSpaceDN w:val="0"/>
        <w:adjustRightInd w:val="0"/>
        <w:ind w:firstLine="540"/>
        <w:jc w:val="both"/>
        <w:rPr>
          <w:rFonts w:ascii="Times New Roman" w:hAnsi="Times New Roman"/>
          <w:sz w:val="28"/>
          <w:szCs w:val="28"/>
          <w:lang w:bidi="ru-RU"/>
        </w:rPr>
      </w:pPr>
      <w:r w:rsidRPr="001923AB">
        <w:rPr>
          <w:rFonts w:ascii="Times New Roman" w:hAnsi="Times New Roman"/>
          <w:sz w:val="28"/>
          <w:szCs w:val="28"/>
          <w:lang w:bidi="ru-RU"/>
        </w:rPr>
        <w:t>4) решение об отказе в предоставлении муниципальной услуги по форме согласно приложению № 4 к настоящему Административному регламенту.</w:t>
      </w:r>
    </w:p>
    <w:p w:rsidR="001923AB" w:rsidRPr="001923AB" w:rsidRDefault="001923AB" w:rsidP="001923AB">
      <w:pPr>
        <w:widowControl w:val="0"/>
        <w:suppressAutoHyphens w:val="0"/>
        <w:autoSpaceDE w:val="0"/>
        <w:autoSpaceDN w:val="0"/>
        <w:outlineLvl w:val="0"/>
        <w:rPr>
          <w:rFonts w:ascii="Times New Roman" w:hAnsi="Times New Roman"/>
          <w:b/>
          <w:bCs/>
          <w:sz w:val="28"/>
          <w:szCs w:val="28"/>
          <w:lang w:eastAsia="en-US"/>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2.6. Срок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1) по основаниям, указанным в подпунктах 1 и 4 пункта 1.2 настоящего Административного регламента, составляет не более 10 рабочих дней со дня регистрации заявления в Уполномоченном органе;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2) по основанию, указанному в подпункте 2 пункта 1.2 настоящего Административного регламента, составляет не более 3 рабочих дней со дня регистрации заявления в Уполномоченном органе;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3) по основанию, указанному в подпункте 3 пункта 1.2 настоящего Админи</w:t>
      </w:r>
      <w:r w:rsidRPr="001923AB">
        <w:rPr>
          <w:rFonts w:ascii="Times New Roman" w:hAnsi="Times New Roman"/>
          <w:sz w:val="28"/>
          <w:szCs w:val="28"/>
          <w:lang w:bidi="ru-RU"/>
        </w:rPr>
        <w:lastRenderedPageBreak/>
        <w:t>стративного регламента, составляет не более 5 рабочих дней со дня регистрации заявления в Уполномоченном органе.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2.6.1.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пункте 1.2  настоящего Административного регламента, в течение суток с момента начала аварийно-восстановительных работ соответствующего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2.6.2.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2.6.3.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Нормативные правовые акты, регулирующие предоставление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1923AB">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Pr="001923AB">
        <w:rPr>
          <w:rFonts w:ascii="Times New Roman" w:hAnsi="Times New Roman"/>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jc w:val="center"/>
        <w:rPr>
          <w:rFonts w:ascii="Times New Roman" w:hAnsi="Times New Roman"/>
          <w:b/>
          <w:color w:val="FF0000"/>
          <w:sz w:val="28"/>
          <w:szCs w:val="28"/>
        </w:rPr>
      </w:pPr>
      <w:r w:rsidRPr="001923AB">
        <w:rPr>
          <w:rFonts w:ascii="Times New Roman" w:hAnsi="Times New Roman"/>
          <w:b/>
          <w:color w:val="FF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w:t>
      </w:r>
      <w:r w:rsidRPr="001923AB">
        <w:rPr>
          <w:rFonts w:ascii="Times New Roman" w:hAnsi="Times New Roman"/>
          <w:b/>
          <w:color w:val="FF0000"/>
          <w:sz w:val="28"/>
          <w:szCs w:val="28"/>
        </w:rPr>
        <w:lastRenderedPageBreak/>
        <w:t>рую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 xml:space="preserve">2.8. Для получения муниципальной услуги заявители или представитель заявителя, самостоятельно представляют следующие документы: </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1) документ, удостоверяющий личность заявителя;</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3) гарантийное письмо по восстановлению покрытия;</w:t>
      </w:r>
      <w:r w:rsidRPr="001923AB">
        <w:rPr>
          <w:rFonts w:ascii="Times New Roman" w:hAnsi="Times New Roman"/>
          <w:noProof/>
          <w:sz w:val="28"/>
          <w:szCs w:val="28"/>
        </w:rPr>
        <w:drawing>
          <wp:inline distT="0" distB="0" distL="0" distR="0">
            <wp:extent cx="9525" cy="9525"/>
            <wp:effectExtent l="0" t="0" r="0" b="0"/>
            <wp:docPr id="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5) договор на проведение работ, в случае если работы будут проводиться подрядной организацией.</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2.8.1. Перечень документов, обязательных для предоставления заявителем в случае обращения по основаниям, указанным в подпункте 1 пункта 1.2 настоящего Административного регламента:</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1) заявление о предоставлении муниципальной услуги</w:t>
      </w:r>
      <w:r w:rsidRPr="001923AB">
        <w:rPr>
          <w:rFonts w:ascii="Times New Roman" w:hAnsi="Times New Roman"/>
          <w:sz w:val="28"/>
          <w:szCs w:val="28"/>
          <w:lang w:bidi="ru-RU"/>
        </w:rPr>
        <w:t xml:space="preserve"> по форме согласно приложению № 1 к настоящему Административному регламенту</w:t>
      </w:r>
      <w:r w:rsidRPr="001923AB">
        <w:rPr>
          <w:rFonts w:ascii="Times New Roman" w:hAnsi="Times New Roman"/>
          <w:sz w:val="28"/>
          <w:szCs w:val="28"/>
        </w:rPr>
        <w:t xml:space="preserve">. </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 проект производства работ, который содержит: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noProof/>
          <w:sz w:val="28"/>
          <w:szCs w:val="28"/>
        </w:rPr>
        <w:drawing>
          <wp:inline distT="0" distB="0" distL="0" distR="0">
            <wp:extent cx="47625" cy="19050"/>
            <wp:effectExtent l="0" t="0" r="0" b="0"/>
            <wp:docPr id="6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1923AB">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w:t>
      </w:r>
      <w:r w:rsidRPr="001923AB">
        <w:rPr>
          <w:rFonts w:ascii="Times New Roman" w:hAnsi="Times New Roman"/>
          <w:sz w:val="28"/>
          <w:szCs w:val="28"/>
        </w:rPr>
        <w:lastRenderedPageBreak/>
        <w:t>"Инженерногеодезические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3) календарный график производства работ.</w:t>
      </w:r>
      <w:r w:rsidRPr="001923AB">
        <w:rPr>
          <w:rFonts w:ascii="Times New Roman" w:hAnsi="Times New Roman"/>
          <w:noProof/>
          <w:sz w:val="28"/>
          <w:szCs w:val="28"/>
        </w:rPr>
        <w:drawing>
          <wp:inline distT="0" distB="0" distL="0" distR="0">
            <wp:extent cx="9525" cy="9525"/>
            <wp:effectExtent l="0" t="0" r="0" b="0"/>
            <wp:docPr id="6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Pr>
          <w:noProof/>
        </w:rPr>
        <w:drawing>
          <wp:anchor distT="0" distB="0" distL="114300" distR="114300" simplePos="0" relativeHeight="251659264" behindDoc="0" locked="0" layoutInCell="1" allowOverlap="0">
            <wp:simplePos x="0" y="0"/>
            <wp:positionH relativeFrom="page">
              <wp:posOffset>619125</wp:posOffset>
            </wp:positionH>
            <wp:positionV relativeFrom="page">
              <wp:posOffset>2800350</wp:posOffset>
            </wp:positionV>
            <wp:extent cx="7620" cy="7620"/>
            <wp:effectExtent l="0" t="0" r="0" b="0"/>
            <wp:wrapSquare wrapText="bothSides"/>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1923AB">
        <w:rPr>
          <w:rFonts w:ascii="Times New Roman" w:hAnsi="Times New Roman"/>
          <w:sz w:val="28"/>
          <w:szCs w:val="28"/>
        </w:rPr>
        <w:t>4)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5) правоустанавливающие документы на объект недвижимости (права на который не зарегистрированы в Едином государственном реестре недвижимости)</w:t>
      </w:r>
      <w:r w:rsidRPr="001923AB">
        <w:rPr>
          <w:rFonts w:ascii="Times New Roman" w:hAnsi="Times New Roman"/>
          <w:noProof/>
          <w:sz w:val="28"/>
          <w:szCs w:val="28"/>
        </w:rPr>
        <w:drawing>
          <wp:inline distT="0" distB="0" distL="0" distR="0">
            <wp:extent cx="19050" cy="19050"/>
            <wp:effectExtent l="0" t="0" r="0" b="0"/>
            <wp:docPr id="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2.8.2. В случае обращения по основанию, указанному в подпункте 2 пункта 1.2 настоящего Административного регламента:</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1) заявление о предоставлении муниципальной услуги</w:t>
      </w:r>
      <w:r w:rsidRPr="001923AB">
        <w:rPr>
          <w:rFonts w:ascii="Times New Roman" w:hAnsi="Times New Roman"/>
          <w:sz w:val="28"/>
          <w:szCs w:val="28"/>
          <w:lang w:bidi="ru-RU"/>
        </w:rPr>
        <w:t xml:space="preserve"> по форме согласно приложению № 1 к настоящему Административному регламенту</w:t>
      </w:r>
      <w:r w:rsidRPr="001923AB">
        <w:rPr>
          <w:rFonts w:ascii="Times New Roman" w:hAnsi="Times New Roman"/>
          <w:sz w:val="28"/>
          <w:szCs w:val="28"/>
        </w:rPr>
        <w:t xml:space="preserve">; </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 схема участка работ (выкопировка из исполнительной документации на подземные коммуникации и сооружения);</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3)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2.8.3. В случае обращения по основанию, указанному в подпункте 3 пункта 1.2 настоящего Административного регламента:</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1) заявление о предоставлении муниципальной услуги</w:t>
      </w:r>
      <w:r w:rsidRPr="001923AB">
        <w:rPr>
          <w:rFonts w:ascii="Times New Roman" w:hAnsi="Times New Roman"/>
          <w:sz w:val="28"/>
          <w:szCs w:val="28"/>
          <w:lang w:bidi="ru-RU"/>
        </w:rPr>
        <w:t xml:space="preserve"> по форме согласно приложению № 2 к настоящему Административному регламенту</w:t>
      </w:r>
      <w:r w:rsidRPr="001923AB">
        <w:rPr>
          <w:rFonts w:ascii="Times New Roman" w:hAnsi="Times New Roman"/>
          <w:sz w:val="28"/>
          <w:szCs w:val="28"/>
        </w:rPr>
        <w:t xml:space="preserve">. </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 календарный график производства земляных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3) проект производства работ (в случае изменения технических решений);</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5) оригинал разрешения на право производства земляных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2.8.4. В случае обращения по основанию, указанному в подпункте 4 пункта 1.2 настоящего Административного регламента:</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rPr>
        <w:t>1) заявление о предоставлении муниципальной услуги</w:t>
      </w:r>
      <w:r w:rsidRPr="001923AB">
        <w:rPr>
          <w:rFonts w:ascii="Times New Roman" w:hAnsi="Times New Roman"/>
          <w:sz w:val="28"/>
          <w:szCs w:val="28"/>
          <w:lang w:bidi="ru-RU"/>
        </w:rPr>
        <w:t xml:space="preserve"> по форме согласно приложению № 7 к настоящему Административному регламенту;</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lastRenderedPageBreak/>
        <w:t>2) оригинал разрешения на право производства земляных работ.</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lang w:bidi="ru-RU"/>
        </w:rPr>
        <w:t>Документы предусмотренный подпунктами 3 – 5 пункта 2.8 настоящего Административного регламента, в данном случае не представляются заявителем.</w:t>
      </w:r>
    </w:p>
    <w:p w:rsidR="001923AB" w:rsidRPr="001923AB" w:rsidRDefault="001923AB" w:rsidP="001923AB">
      <w:pPr>
        <w:widowControl w:val="0"/>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2.9. Заявление и прилагаемые документы, указанные в пунктах 2.8, 2.8.1 – 2.8.4 Административного регламента, направляются (подаются) в форме:</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 электронного документа с использованием ЕПГУ.</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2.10. Заявление в форме документа на бумажном носителе подписывается заявителем.</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923AB" w:rsidRPr="001923AB" w:rsidRDefault="001923AB" w:rsidP="001923AB">
      <w:pPr>
        <w:widowControl w:val="0"/>
        <w:shd w:val="clear" w:color="auto" w:fill="FFFFFF"/>
        <w:tabs>
          <w:tab w:val="left" w:pos="932"/>
        </w:tabs>
        <w:suppressAutoHyphens w:val="0"/>
        <w:ind w:firstLine="567"/>
        <w:jc w:val="both"/>
        <w:rPr>
          <w:rFonts w:ascii="Times New Roman" w:hAnsi="Times New Roman"/>
          <w:sz w:val="28"/>
          <w:szCs w:val="28"/>
          <w:lang w:bidi="ru-RU"/>
        </w:rPr>
      </w:pPr>
      <w:r w:rsidRPr="001923AB">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923AB" w:rsidRPr="001923AB" w:rsidRDefault="001923AB" w:rsidP="001923AB">
      <w:pPr>
        <w:widowControl w:val="0"/>
        <w:suppressAutoHyphens w:val="0"/>
        <w:autoSpaceDE w:val="0"/>
        <w:autoSpaceDN w:val="0"/>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2.14. Перечень документов (информации), которые заявитель вправе представить по собственной инициативе:</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lastRenderedPageBreak/>
        <w:t>1)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2)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3) выписку из Единого государственного реестра недвижимости об основных характеристиках и зарегистрированных правах на объект недвижимости;</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4) уведомление о планируемом сносе;</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5) разрешение на строительство;</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6) разрешение на проведение работ по сохранению объектов культурного наследия;</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7) разрешение на вырубку зеленых насаждений;</w:t>
      </w:r>
      <w:r w:rsidRPr="001923AB">
        <w:rPr>
          <w:rFonts w:ascii="Times New Roman" w:hAnsi="Times New Roman"/>
          <w:noProof/>
          <w:sz w:val="28"/>
          <w:szCs w:val="28"/>
        </w:rPr>
        <w:drawing>
          <wp:inline distT="0" distB="0" distL="0" distR="0">
            <wp:extent cx="9525" cy="9525"/>
            <wp:effectExtent l="0" t="0" r="0" b="0"/>
            <wp:docPr id="6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8) разрешение на использование земель или земельного участка, находящихся в государственной или муниципальной собственности;</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9) разрешение на размещение объекта;</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11) разрешение на установку и эксплуатацию рекламной конструкции;</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12) технические условия для подключения к сетям инженерно-технического обеспечения;</w:t>
      </w:r>
    </w:p>
    <w:p w:rsidR="001923AB" w:rsidRPr="001923AB" w:rsidRDefault="001923AB" w:rsidP="001923AB">
      <w:pPr>
        <w:suppressAutoHyphens w:val="0"/>
        <w:ind w:firstLine="709"/>
        <w:jc w:val="both"/>
        <w:rPr>
          <w:rFonts w:ascii="Times New Roman" w:hAnsi="Times New Roman"/>
          <w:sz w:val="28"/>
          <w:szCs w:val="28"/>
        </w:rPr>
      </w:pPr>
      <w:r w:rsidRPr="001923AB">
        <w:rPr>
          <w:rFonts w:ascii="Times New Roman" w:hAnsi="Times New Roman"/>
          <w:sz w:val="28"/>
          <w:szCs w:val="28"/>
        </w:rPr>
        <w:t>13) схему движения транспорта и пешеходов;</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 </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2.15. При предоставлении муниципальной услуги запрещается требовать от заявителя:</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1923AB">
          <w:rPr>
            <w:rFonts w:ascii="Times New Roman" w:hAnsi="Times New Roman"/>
            <w:sz w:val="28"/>
            <w:szCs w:val="28"/>
          </w:rPr>
          <w:t>частью 1 статьи 1</w:t>
        </w:r>
      </w:hyperlink>
      <w:r w:rsidRPr="001923AB">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4" w:history="1">
        <w:r w:rsidRPr="001923AB">
          <w:rPr>
            <w:rFonts w:ascii="Times New Roman" w:hAnsi="Times New Roman"/>
            <w:sz w:val="28"/>
            <w:szCs w:val="28"/>
          </w:rPr>
          <w:t>частью 6 статьи 7</w:t>
        </w:r>
      </w:hyperlink>
      <w:r w:rsidRPr="001923A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w:t>
      </w:r>
      <w:r w:rsidRPr="001923AB">
        <w:rPr>
          <w:rFonts w:ascii="Times New Roman" w:hAnsi="Times New Roman"/>
          <w:sz w:val="28"/>
          <w:szCs w:val="28"/>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5" w:history="1">
        <w:r w:rsidRPr="001923AB">
          <w:rPr>
            <w:rFonts w:ascii="Times New Roman" w:hAnsi="Times New Roman"/>
            <w:sz w:val="28"/>
            <w:szCs w:val="28"/>
          </w:rPr>
          <w:t>частью 1.1 статьи 16</w:t>
        </w:r>
      </w:hyperlink>
      <w:r w:rsidRPr="001923A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1923AB">
          <w:rPr>
            <w:rFonts w:ascii="Times New Roman" w:hAnsi="Times New Roman"/>
            <w:sz w:val="28"/>
            <w:szCs w:val="28"/>
          </w:rPr>
          <w:t>частью 1.1 статьи 16</w:t>
        </w:r>
      </w:hyperlink>
      <w:r w:rsidRPr="001923A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1923AB" w:rsidRPr="001923AB" w:rsidRDefault="001923AB" w:rsidP="001923AB">
      <w:pPr>
        <w:widowControl w:val="0"/>
        <w:suppressAutoHyphens w:val="0"/>
        <w:autoSpaceDE w:val="0"/>
        <w:autoSpaceDN w:val="0"/>
        <w:ind w:firstLine="709"/>
        <w:jc w:val="both"/>
        <w:rPr>
          <w:rFonts w:ascii="Times New Roman" w:hAnsi="Times New Roman"/>
          <w:sz w:val="28"/>
          <w:szCs w:val="28"/>
        </w:rPr>
      </w:pPr>
      <w:r w:rsidRPr="001923A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2) представление неполного комплекта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 представленные заявителем документы утратили силу на момент обращения за услугой;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6) неполное заполнение полей в форме заявления, в том числе в </w:t>
      </w:r>
      <w:r w:rsidRPr="001923AB">
        <w:rPr>
          <w:rFonts w:ascii="Times New Roman" w:hAnsi="Times New Roman"/>
          <w:noProof/>
          <w:sz w:val="28"/>
          <w:szCs w:val="28"/>
        </w:rPr>
        <w:drawing>
          <wp:inline distT="0" distB="0" distL="0" distR="0">
            <wp:extent cx="9525" cy="9525"/>
            <wp:effectExtent l="0" t="0" r="0" b="0"/>
            <wp:docPr id="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923AB">
        <w:rPr>
          <w:rFonts w:ascii="Times New Roman" w:hAnsi="Times New Roman"/>
          <w:sz w:val="28"/>
          <w:szCs w:val="28"/>
        </w:rPr>
        <w:t>интерактивной форме заявления на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2.17. Решение об отказе в приеме документов, необходимых для предоставления муниципальной услуги по форме согласно приложению № 4 к настоящему Административному регламенту, направляется в личный кабинет заявителя на ЕПГУ либо способом, указанным в заявлении, не позднее 3 дней со дня подачи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Исчерпывающий перечень оснований для приостановления или отказа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color w:val="FF0000"/>
          <w:sz w:val="28"/>
          <w:szCs w:val="28"/>
        </w:rPr>
      </w:pPr>
      <w:r w:rsidRPr="001923AB">
        <w:rPr>
          <w:rFonts w:ascii="Times New Roman" w:hAnsi="Times New Roman"/>
          <w:color w:val="FF0000"/>
          <w:sz w:val="28"/>
          <w:szCs w:val="28"/>
        </w:rPr>
        <w:t>2.19. Основания для приостановления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color w:val="FF0000"/>
          <w:sz w:val="28"/>
          <w:szCs w:val="28"/>
        </w:rPr>
      </w:pPr>
      <w:r w:rsidRPr="001923AB">
        <w:rPr>
          <w:rFonts w:ascii="Times New Roman" w:hAnsi="Times New Roman"/>
          <w:color w:val="FF0000"/>
          <w:sz w:val="28"/>
          <w:szCs w:val="28"/>
        </w:rPr>
        <w:t>Основаниями для приостановления предоставления муниципальной услуги являются несоответствие заявителя требованиям, установленным пунктом 1.2 административного регламента, наличие в документах подчисток либо приписок, зачеркнутых слов и иных не оговоренных в них исправлений, документов, исполненных карандашом, а также документов с серьезными повреждениями, не позволяющими однозначно истолковывать их содержание.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2.20. Основания для отказа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1) п</w:t>
      </w:r>
      <w:r w:rsidRPr="001923AB">
        <w:rPr>
          <w:rFonts w:ascii="Times New Roman" w:hAnsi="Times New Roman"/>
          <w:color w:val="000000"/>
          <w:sz w:val="28"/>
          <w:szCs w:val="28"/>
          <w:lang w:eastAsia="en-US"/>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 н</w:t>
      </w:r>
      <w:r w:rsidRPr="001923AB">
        <w:rPr>
          <w:rFonts w:ascii="Times New Roman" w:hAnsi="Times New Roman"/>
          <w:color w:val="000000"/>
          <w:sz w:val="28"/>
          <w:szCs w:val="28"/>
          <w:lang w:eastAsia="en-US"/>
        </w:rPr>
        <w:t>есоответствие проекта производства работ требованиям, установленным нормативными правовыми актами;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 н</w:t>
      </w:r>
      <w:r w:rsidRPr="001923AB">
        <w:rPr>
          <w:rFonts w:ascii="Times New Roman" w:hAnsi="Times New Roman"/>
          <w:color w:val="000000"/>
          <w:sz w:val="28"/>
          <w:szCs w:val="28"/>
          <w:lang w:eastAsia="en-US"/>
        </w:rPr>
        <w:t>евозможность выполнения работ в заявленные сроки;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 у</w:t>
      </w:r>
      <w:r w:rsidRPr="001923AB">
        <w:rPr>
          <w:rFonts w:ascii="Times New Roman" w:hAnsi="Times New Roman"/>
          <w:color w:val="000000"/>
          <w:sz w:val="28"/>
          <w:szCs w:val="28"/>
          <w:lang w:eastAsia="en-US"/>
        </w:rPr>
        <w:t>становлены факты нарушений при проведении земляных работ в соответствии с выданным разрешением на осуществление земляных работ;</w:t>
      </w:r>
      <w:r w:rsidRPr="001923AB">
        <w:rPr>
          <w:rFonts w:ascii="Times New Roman" w:hAnsi="Times New Roman"/>
          <w:noProof/>
          <w:color w:val="000000"/>
          <w:sz w:val="28"/>
          <w:szCs w:val="28"/>
        </w:rPr>
        <w:drawing>
          <wp:inline distT="0" distB="0" distL="0" distR="0">
            <wp:extent cx="9525" cy="19050"/>
            <wp:effectExtent l="0" t="0" r="0" b="0"/>
            <wp:docPr id="6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5) н</w:t>
      </w:r>
      <w:r w:rsidRPr="001923AB">
        <w:rPr>
          <w:rFonts w:ascii="Times New Roman" w:hAnsi="Times New Roman"/>
          <w:color w:val="000000"/>
          <w:sz w:val="28"/>
          <w:szCs w:val="28"/>
          <w:lang w:eastAsia="en-US"/>
        </w:rPr>
        <w:t>аличие противоречивых сведений в заявлении о предоставлении муниципальной услуги и приложенных к нему документах.</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color w:val="000000"/>
          <w:sz w:val="28"/>
          <w:szCs w:val="28"/>
          <w:lang w:eastAsia="en-US"/>
        </w:rPr>
        <w:t>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1923AB" w:rsidRPr="001923AB" w:rsidRDefault="001923AB" w:rsidP="001923AB">
      <w:pPr>
        <w:widowControl w:val="0"/>
        <w:suppressAutoHyphens w:val="0"/>
        <w:autoSpaceDE w:val="0"/>
        <w:autoSpaceDN w:val="0"/>
        <w:outlineLvl w:val="0"/>
        <w:rPr>
          <w:rFonts w:ascii="Times New Roman" w:hAnsi="Times New Roman"/>
          <w:b/>
          <w:bCs/>
          <w:sz w:val="28"/>
          <w:szCs w:val="28"/>
          <w:lang w:eastAsia="en-US"/>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2.21. Услуги, необходимые и обязательные для предоставления муниципальной услуги, отсутствуют.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Порядок, размер и основания взимания государственной пошлины или иной оплаты, взимаемой за предоставление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2.22. Предоставление муниципальной услуги осуществляется бесплатно.</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Требования к помещениям, в которых предоставляется муниципальная услуга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наименование;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местонахождение и юридический адрес;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режим работы;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график приема;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номера телефонов для справок.</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Помещения, в которых предоставляется муниципальная услуга, оснащаются: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противопожарной системой и средствами пожаротушения;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туалетными комнатами для посетителей.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Места приема Заявителей оборудуются информационными табличками (вывесками) с указанием: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номера кабинета и наименования отдела;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фамилии, имени и отчества (последнее – при наличии), должности ответственного лица за прием документов;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графика приема Заявителей.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 предоставлении муниципальной услуги инвалидам обеспечиваются: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допуск сурдопереводчика и тифлосурдопереводчика;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Показатели доступности и качества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2.27. Основными показателями доступности предоставления муниципальной услуги являются: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2.28. Основными показателями качества предоставления муниципальной услуги являются: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2.28.4. Отсутствие нарушений установленных сроков в процессе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Допускается формирование электронного документа путем сканирования непо</w:t>
      </w:r>
      <w:r w:rsidRPr="001923AB">
        <w:rPr>
          <w:rFonts w:ascii="Times New Roman" w:hAnsi="Times New Roman"/>
          <w:sz w:val="28"/>
          <w:szCs w:val="28"/>
        </w:rPr>
        <w:lastRenderedPageBreak/>
        <w:t>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"черно-белый" (при отсутствии в документе графических изображений и (или) цветного текста);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Электронные документы должны обеспечивать:</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возможность идентифицировать документ и количество листов в документе;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eastAsia="en-US"/>
        </w:rPr>
      </w:pPr>
    </w:p>
    <w:p w:rsidR="001923AB" w:rsidRPr="001923AB" w:rsidRDefault="001923AB" w:rsidP="001923AB">
      <w:pPr>
        <w:widowControl w:val="0"/>
        <w:suppressAutoHyphens w:val="0"/>
        <w:autoSpaceDE w:val="0"/>
        <w:autoSpaceDN w:val="0"/>
        <w:ind w:left="187"/>
        <w:jc w:val="center"/>
        <w:outlineLvl w:val="0"/>
        <w:rPr>
          <w:rFonts w:ascii="Times New Roman" w:hAnsi="Times New Roman"/>
          <w:b/>
          <w:bCs/>
          <w:sz w:val="28"/>
          <w:szCs w:val="28"/>
          <w:lang w:eastAsia="en-US"/>
        </w:rPr>
      </w:pPr>
      <w:r w:rsidRPr="001923AB">
        <w:rPr>
          <w:rFonts w:ascii="Times New Roman" w:hAnsi="Times New Roman"/>
          <w:b/>
          <w:bCs/>
          <w:sz w:val="28"/>
          <w:szCs w:val="28"/>
          <w:lang w:eastAsia="en-U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suppressAutoHyphens w:val="0"/>
        <w:autoSpaceDE w:val="0"/>
        <w:autoSpaceDN w:val="0"/>
        <w:adjustRightInd w:val="0"/>
        <w:ind w:firstLine="709"/>
        <w:jc w:val="center"/>
        <w:rPr>
          <w:rFonts w:ascii="Times New Roman" w:hAnsi="Times New Roman"/>
          <w:b/>
          <w:color w:val="000000"/>
          <w:sz w:val="28"/>
          <w:szCs w:val="28"/>
        </w:rPr>
      </w:pPr>
      <w:r w:rsidRPr="001923AB">
        <w:rPr>
          <w:rFonts w:ascii="Times New Roman" w:hAnsi="Times New Roman"/>
          <w:b/>
          <w:color w:val="000000"/>
          <w:sz w:val="28"/>
          <w:szCs w:val="28"/>
        </w:rPr>
        <w:t>Исчерпывающий перечень административных процедур</w:t>
      </w:r>
    </w:p>
    <w:p w:rsidR="001923AB" w:rsidRPr="001923AB" w:rsidRDefault="001923AB" w:rsidP="001923AB">
      <w:pPr>
        <w:suppressAutoHyphens w:val="0"/>
        <w:autoSpaceDE w:val="0"/>
        <w:autoSpaceDN w:val="0"/>
        <w:adjustRightInd w:val="0"/>
        <w:ind w:firstLine="709"/>
        <w:jc w:val="center"/>
        <w:rPr>
          <w:rFonts w:ascii="Times New Roman" w:hAnsi="Times New Roman"/>
          <w:color w:val="000000"/>
          <w:sz w:val="28"/>
          <w:szCs w:val="28"/>
        </w:rPr>
      </w:pP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3.1. Предоставление муниципальной услуги включает в себя следующие административные процедуры:</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3) рассмотрение заявления, принятие решения по итогам рассмотрения;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xml:space="preserve">4) </w:t>
      </w:r>
      <w:r w:rsidRPr="001923AB">
        <w:rPr>
          <w:rFonts w:ascii="Times New Roman" w:hAnsi="Times New Roman"/>
          <w:bCs/>
          <w:color w:val="000000"/>
          <w:sz w:val="28"/>
          <w:szCs w:val="28"/>
        </w:rPr>
        <w:t>выдача результата на бумажном носителе</w:t>
      </w:r>
      <w:r w:rsidRPr="001923AB">
        <w:rPr>
          <w:rFonts w:ascii="Times New Roman" w:hAnsi="Times New Roman"/>
          <w:color w:val="000000"/>
          <w:sz w:val="28"/>
          <w:szCs w:val="28"/>
        </w:rPr>
        <w:t>.</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lang w:bidi="ru-RU"/>
        </w:rPr>
        <w:t>Описание административных процедур приведено в приложении № 6 к настоящему Административному регламенту.</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u w:val="single"/>
        </w:rPr>
      </w:pPr>
      <w:r w:rsidRPr="001923AB">
        <w:rPr>
          <w:rFonts w:ascii="Times New Roman" w:hAnsi="Times New Roman"/>
          <w:color w:val="000000"/>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2.8.1 – 2.8.4 настоящего Административного регламента на </w:t>
      </w:r>
      <w:r w:rsidRPr="001923AB">
        <w:rPr>
          <w:rFonts w:ascii="Times New Roman" w:hAnsi="Times New Roman"/>
          <w:color w:val="000000"/>
          <w:sz w:val="28"/>
          <w:szCs w:val="28"/>
        </w:rPr>
        <w:lastRenderedPageBreak/>
        <w:t xml:space="preserve">личном приеме, через многофункциональный центр, почтовым отправлением или в электронной форме. </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2.8.1 – 2.8.4  настоящего Административного регламента пакета документов.</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color w:val="000000"/>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w:t>
      </w:r>
      <w:r w:rsidRPr="001923AB">
        <w:rPr>
          <w:rFonts w:ascii="Times New Roman" w:hAnsi="Times New Roman"/>
          <w:sz w:val="28"/>
          <w:szCs w:val="28"/>
        </w:rPr>
        <w:t xml:space="preserve">муниципальной услуги, предусматривающую проверку соблюдения условий, указанных в </w:t>
      </w:r>
      <w:hyperlink r:id="rId19" w:history="1">
        <w:r w:rsidRPr="001923AB">
          <w:rPr>
            <w:rFonts w:ascii="Times New Roman" w:hAnsi="Times New Roman"/>
            <w:sz w:val="28"/>
            <w:szCs w:val="28"/>
          </w:rPr>
          <w:t>статье 11</w:t>
        </w:r>
      </w:hyperlink>
      <w:r w:rsidRPr="001923AB">
        <w:rPr>
          <w:rFonts w:ascii="Times New Roman" w:hAnsi="Times New Roman"/>
          <w:sz w:val="28"/>
          <w:szCs w:val="28"/>
        </w:rPr>
        <w:t xml:space="preserve"> Федерального закона "Об электронной подписи".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в течение трех дней принимает решение об отказе в приеме документов, необходимых для предоставления муниципальной услуги и направляет его заявителю </w:t>
      </w:r>
      <w:r w:rsidRPr="001923AB">
        <w:rPr>
          <w:rFonts w:ascii="Times New Roman" w:hAnsi="Times New Roman"/>
          <w:color w:val="000000"/>
          <w:sz w:val="28"/>
          <w:szCs w:val="28"/>
        </w:rPr>
        <w:t>в его личный кабинет на ЕПГУ либо способом, указанным в заявлении.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Максимальный срок исполнения административной процедуры:</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Прием и регистрация документов осуществляется: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lastRenderedPageBreak/>
        <w:t>- на личном приеме граждан – не более 20 минут;</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1923AB" w:rsidRPr="001923AB" w:rsidRDefault="001923AB" w:rsidP="001923AB">
      <w:pPr>
        <w:suppressAutoHyphens w:val="0"/>
        <w:autoSpaceDE w:val="0"/>
        <w:autoSpaceDN w:val="0"/>
        <w:adjustRightInd w:val="0"/>
        <w:ind w:firstLine="709"/>
        <w:jc w:val="both"/>
        <w:rPr>
          <w:rFonts w:ascii="Times New Roman" w:hAnsi="Times New Roman"/>
          <w:iCs/>
          <w:color w:val="000000"/>
          <w:sz w:val="28"/>
          <w:szCs w:val="28"/>
        </w:rPr>
      </w:pPr>
      <w:r w:rsidRPr="001923AB">
        <w:rPr>
          <w:rFonts w:ascii="Times New Roman" w:hAnsi="Times New Roman"/>
          <w:iCs/>
          <w:color w:val="000000"/>
          <w:sz w:val="28"/>
          <w:szCs w:val="28"/>
        </w:rPr>
        <w:t>Решение об отказе в приеме документов, необходимых для предоставления муниципальной услуги</w:t>
      </w:r>
      <w:r w:rsidRPr="001923AB">
        <w:rPr>
          <w:rFonts w:ascii="Times New Roman" w:hAnsi="Times New Roman"/>
          <w:color w:val="000000"/>
          <w:sz w:val="28"/>
          <w:szCs w:val="28"/>
        </w:rPr>
        <w:t xml:space="preserve">, в случае выявления оснований, предусмотренных пунктом 2.16 настоящего Административного регламента, </w:t>
      </w:r>
      <w:r w:rsidRPr="001923AB">
        <w:rPr>
          <w:rFonts w:ascii="Times New Roman" w:hAnsi="Times New Roman"/>
          <w:iCs/>
          <w:color w:val="000000"/>
          <w:sz w:val="28"/>
          <w:szCs w:val="28"/>
        </w:rPr>
        <w:t xml:space="preserve">направляется в течение 3 дней со дня </w:t>
      </w:r>
      <w:r w:rsidRPr="001923AB">
        <w:rPr>
          <w:rFonts w:ascii="Times New Roman" w:hAnsi="Times New Roman"/>
          <w:color w:val="000000"/>
          <w:sz w:val="28"/>
          <w:szCs w:val="28"/>
        </w:rPr>
        <w:t>поступления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Результатом исполнения административной процедуры является: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направление решения об отказе в приеме документов, необходимых для предоставления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u w:val="single"/>
        </w:rPr>
      </w:pPr>
      <w:r w:rsidRPr="001923AB">
        <w:rPr>
          <w:rFonts w:ascii="Times New Roman" w:hAnsi="Times New Roman"/>
          <w:color w:val="000000"/>
          <w:sz w:val="28"/>
          <w:szCs w:val="28"/>
        </w:rPr>
        <w:t xml:space="preserve"> </w:t>
      </w:r>
      <w:r w:rsidRPr="001923AB">
        <w:rPr>
          <w:rFonts w:ascii="Times New Roman" w:hAnsi="Times New Roman"/>
          <w:color w:val="000000"/>
          <w:sz w:val="28"/>
          <w:szCs w:val="28"/>
          <w:u w:val="single"/>
        </w:rPr>
        <w:t>3.1.2. Формирование и направление межведомственных запросов документов (информации), необходимых для рассмотрения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u w:val="single"/>
        </w:rPr>
      </w:pPr>
      <w:r w:rsidRPr="001923AB">
        <w:rPr>
          <w:rFonts w:ascii="Times New Roman" w:hAnsi="Times New Roman"/>
          <w:color w:val="000000"/>
          <w:sz w:val="28"/>
          <w:szCs w:val="28"/>
          <w:u w:val="single"/>
        </w:rPr>
        <w:t>3.1.3. Рассмотрение заявления, принятие решения по итогам рассмотрения.</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color w:val="000000"/>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w:t>
      </w:r>
      <w:r w:rsidRPr="001923AB">
        <w:rPr>
          <w:rFonts w:ascii="Times New Roman" w:hAnsi="Times New Roman"/>
          <w:sz w:val="28"/>
          <w:szCs w:val="28"/>
        </w:rPr>
        <w:t>отсутствие оснований для отказа в предоставлении муници</w:t>
      </w:r>
      <w:r w:rsidRPr="001923AB">
        <w:rPr>
          <w:rFonts w:ascii="Times New Roman" w:hAnsi="Times New Roman"/>
          <w:sz w:val="28"/>
          <w:szCs w:val="28"/>
        </w:rPr>
        <w:lastRenderedPageBreak/>
        <w:t xml:space="preserve">пальной услуги, предусмотренных </w:t>
      </w:r>
      <w:hyperlink r:id="rId20" w:history="1">
        <w:r w:rsidRPr="001923AB">
          <w:rPr>
            <w:rFonts w:ascii="Times New Roman" w:hAnsi="Times New Roman"/>
            <w:sz w:val="28"/>
            <w:szCs w:val="28"/>
          </w:rPr>
          <w:t>пунктом 2.</w:t>
        </w:r>
      </w:hyperlink>
      <w:r w:rsidRPr="001923AB">
        <w:rPr>
          <w:rFonts w:ascii="Times New Roman" w:hAnsi="Times New Roman"/>
          <w:sz w:val="28"/>
          <w:szCs w:val="28"/>
        </w:rPr>
        <w:t>20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По итогам рассмотрения должностное лицо Уполномоченного органа, ответственное за предоставление муниципальной услуги, готовит: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проект разрешения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проект решения о закрытии разрешения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проставление в разрешении на право производства земляных работ срока, на который продлевается разрешение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проект решения об отказе в предоставлении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 xml:space="preserve">Разрешение и решение </w:t>
      </w:r>
      <w:r w:rsidRPr="001923AB">
        <w:rPr>
          <w:rFonts w:ascii="Times New Roman" w:hAnsi="Times New Roman"/>
          <w:sz w:val="28"/>
          <w:szCs w:val="28"/>
          <w:lang w:bidi="ru-RU"/>
        </w:rPr>
        <w:t>о закрытии разрешения на право производства земляных работ</w:t>
      </w:r>
      <w:r w:rsidRPr="001923AB">
        <w:rPr>
          <w:rFonts w:ascii="Times New Roman" w:hAnsi="Times New Roman"/>
          <w:sz w:val="28"/>
          <w:szCs w:val="28"/>
        </w:rPr>
        <w:t xml:space="preserve">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В случае если заявление подано с нарушением требований, предусмотренных пунктами 2.8, 2.8.1 – 2.8.4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 xml:space="preserve">Проект Разрешения, проект решения </w:t>
      </w:r>
      <w:r w:rsidRPr="001923AB">
        <w:rPr>
          <w:rFonts w:ascii="Times New Roman" w:hAnsi="Times New Roman"/>
          <w:sz w:val="28"/>
          <w:szCs w:val="28"/>
          <w:lang w:bidi="ru-RU"/>
        </w:rPr>
        <w:t>о закрытии разрешения на осуществление земляных работ</w:t>
      </w:r>
      <w:r w:rsidRPr="001923AB">
        <w:rPr>
          <w:rFonts w:ascii="Times New Roman" w:hAnsi="Times New Roman"/>
          <w:sz w:val="28"/>
          <w:szCs w:val="28"/>
        </w:rPr>
        <w:t xml:space="preserve">, </w:t>
      </w:r>
      <w:r w:rsidRPr="001923AB">
        <w:rPr>
          <w:rFonts w:ascii="Times New Roman" w:hAnsi="Times New Roman"/>
          <w:sz w:val="28"/>
          <w:szCs w:val="28"/>
          <w:lang w:bidi="ru-RU"/>
        </w:rPr>
        <w:t>разрешение на право производства земляных работ с продленным сроком</w:t>
      </w:r>
      <w:r w:rsidRPr="001923AB">
        <w:rPr>
          <w:rFonts w:ascii="Times New Roman" w:hAnsi="Times New Roman"/>
          <w:sz w:val="28"/>
          <w:szCs w:val="28"/>
        </w:rPr>
        <w:t xml:space="preserve"> или проект решения об отказе в предоставлении муниципальной услуги (далее - результат предоставления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соответствующий результат предоставления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Подписанный результат предоставления муниципальной услуги регистрируется должностным лицом Уполномоченного органа, ответственным за предоставление муниципальной услуги, в установленном порядке.</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Максимальный срок исполнения административной процедуры -  3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rPr>
      </w:pPr>
      <w:r w:rsidRPr="001923AB">
        <w:rPr>
          <w:rFonts w:ascii="Times New Roman" w:hAnsi="Times New Roman"/>
          <w:sz w:val="28"/>
          <w:szCs w:val="28"/>
        </w:rPr>
        <w:t>Результатом исполнения административной процедуры является:</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разрешение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решение о закрытии разрешения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t>проставление в разрешении на право производства земляных работ срока, на который продлевается разрешение на право производства земляных работ;</w:t>
      </w:r>
    </w:p>
    <w:p w:rsidR="001923AB" w:rsidRPr="001923AB" w:rsidRDefault="001923AB" w:rsidP="001923AB">
      <w:pPr>
        <w:suppressAutoHyphens w:val="0"/>
        <w:autoSpaceDE w:val="0"/>
        <w:autoSpaceDN w:val="0"/>
        <w:adjustRightInd w:val="0"/>
        <w:ind w:firstLine="709"/>
        <w:jc w:val="both"/>
        <w:rPr>
          <w:rFonts w:ascii="Times New Roman" w:hAnsi="Times New Roman"/>
          <w:sz w:val="28"/>
          <w:szCs w:val="28"/>
          <w:lang w:bidi="ru-RU"/>
        </w:rPr>
      </w:pPr>
      <w:r w:rsidRPr="001923AB">
        <w:rPr>
          <w:rFonts w:ascii="Times New Roman" w:hAnsi="Times New Roman"/>
          <w:sz w:val="28"/>
          <w:szCs w:val="28"/>
          <w:lang w:bidi="ru-RU"/>
        </w:rPr>
        <w:lastRenderedPageBreak/>
        <w:t>решения об отказе в предоставлении муниципальной услуги.</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u w:val="single"/>
        </w:rPr>
      </w:pPr>
      <w:r w:rsidRPr="001923AB">
        <w:rPr>
          <w:rFonts w:ascii="Times New Roman" w:hAnsi="Times New Roman"/>
          <w:color w:val="000000"/>
          <w:sz w:val="28"/>
          <w:szCs w:val="28"/>
          <w:u w:val="single"/>
        </w:rPr>
        <w:t xml:space="preserve">3.1.4. </w:t>
      </w:r>
      <w:r w:rsidRPr="001923AB">
        <w:rPr>
          <w:rFonts w:ascii="Times New Roman" w:hAnsi="Times New Roman"/>
          <w:bCs/>
          <w:color w:val="000000"/>
          <w:sz w:val="28"/>
          <w:szCs w:val="28"/>
          <w:u w:val="single"/>
        </w:rPr>
        <w:t>Выдача результата на бумажном носителе</w:t>
      </w:r>
      <w:r w:rsidRPr="001923AB">
        <w:rPr>
          <w:rFonts w:ascii="Times New Roman" w:hAnsi="Times New Roman"/>
          <w:color w:val="000000"/>
          <w:sz w:val="28"/>
          <w:szCs w:val="28"/>
          <w:u w:val="single"/>
        </w:rPr>
        <w:t>.</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Основанием для начала выполнения административной процедуры является принятие Уполномоченным органом одного из решений, указанных в пункте 3.1.3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Максимальный срок исполнения административной процедуры -  в день принятия решения, указанного в пункте 2.5 настоящего Административного регламента.</w:t>
      </w:r>
    </w:p>
    <w:p w:rsidR="001923AB" w:rsidRPr="001923AB" w:rsidRDefault="001923AB" w:rsidP="001923AB">
      <w:pPr>
        <w:suppressAutoHyphens w:val="0"/>
        <w:autoSpaceDE w:val="0"/>
        <w:autoSpaceDN w:val="0"/>
        <w:adjustRightInd w:val="0"/>
        <w:ind w:firstLine="709"/>
        <w:jc w:val="both"/>
        <w:rPr>
          <w:rFonts w:ascii="Times New Roman" w:hAnsi="Times New Roman"/>
          <w:color w:val="000000"/>
          <w:sz w:val="28"/>
          <w:szCs w:val="28"/>
        </w:rPr>
      </w:pPr>
      <w:r w:rsidRPr="001923AB">
        <w:rPr>
          <w:rFonts w:ascii="Times New Roman" w:hAnsi="Times New Roman"/>
          <w:color w:val="000000"/>
          <w:sz w:val="28"/>
          <w:szCs w:val="28"/>
        </w:rPr>
        <w:t>Результатом исполнения административной процедуры является направление (вручение) заявителю результата предоставления муниципальной услуги способом, указанным в заявлении о предоставлении муниципальной услуги.</w:t>
      </w:r>
    </w:p>
    <w:p w:rsidR="001923AB" w:rsidRPr="001923AB" w:rsidRDefault="001923AB" w:rsidP="001923AB">
      <w:pPr>
        <w:widowControl w:val="0"/>
        <w:suppressAutoHyphens w:val="0"/>
        <w:autoSpaceDE w:val="0"/>
        <w:autoSpaceDN w:val="0"/>
        <w:outlineLvl w:val="0"/>
        <w:rPr>
          <w:rFonts w:ascii="Times New Roman" w:hAnsi="Times New Roman"/>
          <w:b/>
          <w:bCs/>
          <w:sz w:val="28"/>
          <w:szCs w:val="28"/>
          <w:lang w:eastAsia="en-US"/>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Исчерпывающий перечень административных процедур</w:t>
      </w: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Перечень административных процедур (действий) при предоставлении муниципальной услуги услуг в электронной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3.2. При предоставлении муниципальной услуги в электронной форме заявителю обеспечиваются: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формирование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получение результата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получение сведений о ходе рассмотрения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осуществление оценки качества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923AB" w:rsidRPr="001923AB" w:rsidRDefault="001923AB" w:rsidP="001923AB">
      <w:pPr>
        <w:widowControl w:val="0"/>
        <w:suppressAutoHyphens w:val="0"/>
        <w:autoSpaceDE w:val="0"/>
        <w:autoSpaceDN w:val="0"/>
        <w:ind w:firstLine="567"/>
        <w:jc w:val="center"/>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Порядок осуществления административных процедур (действий) в электронной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3.3. Формирование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 формировании заявления заявителю обеспечивается: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б) возможность печати на бумажном носителе копии электронной формы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923AB" w:rsidRPr="001923AB" w:rsidRDefault="001923AB" w:rsidP="001923AB">
      <w:pPr>
        <w:widowControl w:val="0"/>
        <w:suppressAutoHyphens w:val="0"/>
        <w:autoSpaceDE w:val="0"/>
        <w:autoSpaceDN w:val="0"/>
        <w:ind w:firstLine="567"/>
        <w:jc w:val="both"/>
        <w:rPr>
          <w:rFonts w:ascii="Times New Roman" w:hAnsi="Times New Roman"/>
          <w:b/>
          <w:sz w:val="28"/>
          <w:szCs w:val="28"/>
        </w:rPr>
      </w:pPr>
      <w:r w:rsidRPr="001923AB">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Ответственное должностное лицо:</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проверяет наличие электронных заявлений, поступивших с ЕПГУ, с периодом не реже 2 раз в день;</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рассматривает поступившие заявления и приложенные образы документов (документы).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3.5. Получение результата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bookmarkStart w:id="8" w:name="_Hlk99376589"/>
      <w:r w:rsidRPr="001923AB">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3.6. Получение сведений о ходе рассмотрения заявления.</w:t>
      </w:r>
    </w:p>
    <w:bookmarkEnd w:id="8"/>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 предоставлении муниципальной услуги в электронной форме заявителю направляется: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3.7. Осуществление оценки качества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rsidRPr="001923AB">
        <w:rPr>
          <w:rFonts w:ascii="Times New Roman" w:hAnsi="Times New Roman"/>
          <w:sz w:val="28"/>
          <w:szCs w:val="28"/>
        </w:rPr>
        <w:lastRenderedPageBreak/>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1923AB" w:rsidRPr="001923AB" w:rsidRDefault="001923AB" w:rsidP="001923AB">
      <w:pPr>
        <w:widowControl w:val="0"/>
        <w:suppressAutoHyphens w:val="0"/>
        <w:autoSpaceDE w:val="0"/>
        <w:autoSpaceDN w:val="0"/>
        <w:ind w:firstLine="567"/>
        <w:jc w:val="both"/>
        <w:rPr>
          <w:rFonts w:ascii="Times New Roman" w:hAnsi="Times New Roman"/>
          <w:bCs/>
          <w:sz w:val="28"/>
          <w:szCs w:val="28"/>
        </w:rPr>
      </w:pPr>
      <w:r w:rsidRPr="001923AB">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1923AB">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1923AB">
        <w:rPr>
          <w:rFonts w:ascii="Times New Roman" w:hAnsi="Times New Roman"/>
          <w:bCs/>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3.11. Исправление допущенных опечаток и ошибок в выданных в результате предоставления муниципальной услуги документах осуществляется в следующем </w:t>
      </w:r>
      <w:r w:rsidRPr="001923AB">
        <w:rPr>
          <w:rFonts w:ascii="Times New Roman" w:hAnsi="Times New Roman"/>
          <w:sz w:val="28"/>
          <w:szCs w:val="28"/>
        </w:rPr>
        <w:lastRenderedPageBreak/>
        <w:t>порядке: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IV. Формы контроля за исполнением административного регламента</w:t>
      </w:r>
    </w:p>
    <w:p w:rsidR="001923AB" w:rsidRPr="001923AB" w:rsidRDefault="001923AB" w:rsidP="001923AB">
      <w:pPr>
        <w:widowControl w:val="0"/>
        <w:suppressAutoHyphens w:val="0"/>
        <w:autoSpaceDE w:val="0"/>
        <w:autoSpaceDN w:val="0"/>
        <w:ind w:firstLine="567"/>
        <w:jc w:val="center"/>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3AB" w:rsidRPr="001923AB" w:rsidRDefault="001923AB" w:rsidP="001923AB">
      <w:pPr>
        <w:widowControl w:val="0"/>
        <w:suppressAutoHyphens w:val="0"/>
        <w:autoSpaceDE w:val="0"/>
        <w:autoSpaceDN w:val="0"/>
        <w:ind w:firstLine="567"/>
        <w:jc w:val="center"/>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Текущий контроль осуществляется путем проведения проверок:</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решений о предоставлении (об отказе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выявления и устранения нарушений прав граждан;</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w:t>
      </w:r>
      <w:r w:rsidRPr="001923AB">
        <w:rPr>
          <w:rFonts w:ascii="Times New Roman" w:hAnsi="Times New Roman"/>
          <w:sz w:val="28"/>
          <w:szCs w:val="28"/>
        </w:rPr>
        <w:lastRenderedPageBreak/>
        <w:t>контролю подлежат: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Основанием для проведения внеплановых проверок являются: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sidRPr="001923AB">
        <w:rPr>
          <w:rFonts w:ascii="Times New Roman" w:hAnsi="Times New Roman"/>
          <w:bCs/>
          <w:sz w:val="28"/>
          <w:szCs w:val="28"/>
        </w:rPr>
        <w:t>"Сельское поселение Успенский сельсовет Ахтубинского муниципального района Астраханской области"</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В ходе проведения проверки оценивается: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своевременность информирования заявителей о ходе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w:t>
      </w:r>
      <w:r w:rsidRPr="001923AB">
        <w:rPr>
          <w:rFonts w:ascii="Times New Roman" w:hAnsi="Times New Roman"/>
          <w:sz w:val="28"/>
          <w:szCs w:val="28"/>
        </w:rPr>
        <w:lastRenderedPageBreak/>
        <w:t xml:space="preserve">ления муниципального образования </w:t>
      </w:r>
      <w:r w:rsidRPr="001923AB">
        <w:rPr>
          <w:rFonts w:ascii="Times New Roman" w:hAnsi="Times New Roman"/>
          <w:bCs/>
          <w:sz w:val="28"/>
          <w:szCs w:val="28"/>
        </w:rPr>
        <w:t>"Сельское поселение Успенский сельсовет Ахтубинского муниципального района Астраханской области"</w:t>
      </w:r>
      <w:r w:rsidRPr="001923AB">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Граждане, их объединения и организации также имеют право:</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center"/>
        <w:rPr>
          <w:rFonts w:ascii="Times New Roman" w:hAnsi="Times New Roman"/>
          <w:b/>
          <w:bCs/>
          <w:sz w:val="28"/>
          <w:szCs w:val="28"/>
        </w:rPr>
      </w:pPr>
      <w:r w:rsidRPr="001923AB">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Заявитель может обратиться с жалобой в следующих случаях:</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1" w:history="1">
        <w:r w:rsidRPr="001923AB">
          <w:rPr>
            <w:rFonts w:ascii="Times New Roman" w:hAnsi="Times New Roman"/>
            <w:sz w:val="28"/>
            <w:szCs w:val="28"/>
          </w:rPr>
          <w:t>статье 15.1</w:t>
        </w:r>
      </w:hyperlink>
      <w:r w:rsidRPr="001923AB">
        <w:rPr>
          <w:rFonts w:ascii="Times New Roman" w:hAnsi="Times New Roman"/>
          <w:sz w:val="28"/>
          <w:szCs w:val="28"/>
        </w:rPr>
        <w:t xml:space="preserve"> Федерального закона               </w:t>
      </w:r>
      <w:r w:rsidRPr="001923AB">
        <w:rPr>
          <w:rFonts w:ascii="Times New Roman" w:hAnsi="Times New Roman"/>
          <w:bCs/>
          <w:sz w:val="28"/>
          <w:szCs w:val="28"/>
        </w:rPr>
        <w:t>№ 210-ФЗ</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работника</w:t>
      </w:r>
      <w:r w:rsidRPr="001923AB">
        <w:rPr>
          <w:rFonts w:ascii="Times New Roman" w:hAnsi="Times New Roman"/>
          <w:sz w:val="28"/>
          <w:szCs w:val="28"/>
          <w:lang w:bidi="ru-RU"/>
        </w:rPr>
        <w:t xml:space="preserve"> многофункционального центра</w:t>
      </w:r>
      <w:r w:rsidRPr="001923AB">
        <w:rPr>
          <w:rFonts w:ascii="Times New Roman" w:hAnsi="Times New Roman"/>
          <w:sz w:val="28"/>
          <w:szCs w:val="28"/>
        </w:rPr>
        <w:t xml:space="preserve"> возможно в случае, если на </w:t>
      </w:r>
      <w:r w:rsidRPr="001923AB">
        <w:rPr>
          <w:rFonts w:ascii="Times New Roman" w:hAnsi="Times New Roman"/>
          <w:sz w:val="28"/>
          <w:szCs w:val="28"/>
          <w:lang w:bidi="ru-RU"/>
        </w:rPr>
        <w:t>многофункциональный центр</w:t>
      </w:r>
      <w:r w:rsidRPr="001923AB">
        <w:rPr>
          <w:rFonts w:ascii="Times New Roman" w:hAnsi="Times New Roman"/>
          <w:sz w:val="28"/>
          <w:szCs w:val="28"/>
        </w:rPr>
        <w:t>, решения и действия (бездействие) которого обжалуются, возложена функция по предоставлению муници</w:t>
      </w:r>
      <w:r w:rsidRPr="001923AB">
        <w:rPr>
          <w:rFonts w:ascii="Times New Roman" w:hAnsi="Times New Roman"/>
          <w:sz w:val="28"/>
          <w:szCs w:val="28"/>
        </w:rPr>
        <w:lastRenderedPageBreak/>
        <w:t xml:space="preserve">пальной услуги в полном объеме в порядке, определенном </w:t>
      </w:r>
      <w:hyperlink r:id="rId22" w:history="1">
        <w:r w:rsidRPr="001923AB">
          <w:rPr>
            <w:rFonts w:ascii="Times New Roman" w:hAnsi="Times New Roman"/>
            <w:sz w:val="28"/>
            <w:szCs w:val="28"/>
          </w:rPr>
          <w:t>частью 1.3 статьи 16</w:t>
        </w:r>
      </w:hyperlink>
      <w:r w:rsidRPr="001923AB">
        <w:rPr>
          <w:rFonts w:ascii="Times New Roman" w:hAnsi="Times New Roman"/>
          <w:sz w:val="28"/>
          <w:szCs w:val="28"/>
        </w:rPr>
        <w:t xml:space="preserve"> </w:t>
      </w:r>
      <w:r w:rsidRPr="001923AB">
        <w:rPr>
          <w:rFonts w:ascii="Times New Roman" w:hAnsi="Times New Roman"/>
          <w:bCs/>
          <w:sz w:val="28"/>
          <w:szCs w:val="28"/>
        </w:rPr>
        <w:t>Федерального закона № 210-ФЗ</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работника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возможно в случае, если на </w:t>
      </w:r>
      <w:r w:rsidRPr="001923AB">
        <w:rPr>
          <w:rFonts w:ascii="Times New Roman" w:hAnsi="Times New Roman"/>
          <w:sz w:val="28"/>
          <w:szCs w:val="28"/>
          <w:lang w:bidi="ru-RU"/>
        </w:rPr>
        <w:t>многофункциональный центр</w:t>
      </w:r>
      <w:r w:rsidRPr="001923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1923AB">
          <w:rPr>
            <w:rFonts w:ascii="Times New Roman" w:hAnsi="Times New Roman"/>
            <w:sz w:val="28"/>
            <w:szCs w:val="28"/>
          </w:rPr>
          <w:t>частью 1.3 статьи 16</w:t>
        </w:r>
      </w:hyperlink>
      <w:r w:rsidRPr="001923AB">
        <w:rPr>
          <w:rFonts w:ascii="Times New Roman" w:hAnsi="Times New Roman"/>
          <w:sz w:val="28"/>
          <w:szCs w:val="28"/>
        </w:rPr>
        <w:t xml:space="preserve"> </w:t>
      </w:r>
      <w:r w:rsidRPr="001923AB">
        <w:rPr>
          <w:rFonts w:ascii="Times New Roman" w:hAnsi="Times New Roman"/>
          <w:bCs/>
          <w:sz w:val="28"/>
          <w:szCs w:val="28"/>
        </w:rPr>
        <w:t>Федерального закона № 210-ФЗ</w:t>
      </w:r>
      <w:r w:rsidRPr="001923AB">
        <w:rPr>
          <w:rFonts w:ascii="Times New Roman" w:hAnsi="Times New Roman"/>
          <w:sz w:val="28"/>
          <w:szCs w:val="28"/>
        </w:rPr>
        <w:t>;</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7) отказ уполномоченного органа, должностного лица уполномоченного органа,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работника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организаций, предусмотренных </w:t>
      </w:r>
      <w:hyperlink r:id="rId24" w:history="1">
        <w:r w:rsidRPr="001923AB">
          <w:rPr>
            <w:rFonts w:ascii="Times New Roman" w:hAnsi="Times New Roman"/>
            <w:sz w:val="28"/>
            <w:szCs w:val="28"/>
          </w:rPr>
          <w:t>частью 1.1 статьи 16</w:t>
        </w:r>
      </w:hyperlink>
      <w:r w:rsidRPr="001923AB">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работника</w:t>
      </w:r>
      <w:r w:rsidRPr="001923AB">
        <w:rPr>
          <w:rFonts w:ascii="Times New Roman" w:hAnsi="Times New Roman"/>
          <w:sz w:val="28"/>
          <w:szCs w:val="28"/>
          <w:lang w:bidi="ru-RU"/>
        </w:rPr>
        <w:t xml:space="preserve"> многофункционального центра</w:t>
      </w:r>
      <w:r w:rsidRPr="001923AB">
        <w:rPr>
          <w:rFonts w:ascii="Times New Roman" w:hAnsi="Times New Roman"/>
          <w:sz w:val="28"/>
          <w:szCs w:val="28"/>
        </w:rPr>
        <w:t xml:space="preserve"> возможно в случае, если на</w:t>
      </w:r>
      <w:r w:rsidRPr="001923AB">
        <w:rPr>
          <w:rFonts w:ascii="Times New Roman" w:hAnsi="Times New Roman"/>
          <w:sz w:val="28"/>
          <w:szCs w:val="28"/>
          <w:lang w:bidi="ru-RU"/>
        </w:rPr>
        <w:t xml:space="preserve"> многофункциональный центр</w:t>
      </w:r>
      <w:r w:rsidRPr="001923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1923AB">
          <w:rPr>
            <w:rFonts w:ascii="Times New Roman" w:hAnsi="Times New Roman"/>
            <w:sz w:val="28"/>
            <w:szCs w:val="28"/>
          </w:rPr>
          <w:t>частью 1.3 статьи 16</w:t>
        </w:r>
      </w:hyperlink>
      <w:r w:rsidRPr="001923AB">
        <w:rPr>
          <w:rFonts w:ascii="Times New Roman" w:hAnsi="Times New Roman"/>
          <w:sz w:val="28"/>
          <w:szCs w:val="28"/>
        </w:rPr>
        <w:t xml:space="preserve"> Федерального закона № 210-ФЗ;</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работника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возможно в случае, если на </w:t>
      </w:r>
      <w:r w:rsidRPr="001923AB">
        <w:rPr>
          <w:rFonts w:ascii="Times New Roman" w:hAnsi="Times New Roman"/>
          <w:sz w:val="28"/>
          <w:szCs w:val="28"/>
          <w:lang w:bidi="ru-RU"/>
        </w:rPr>
        <w:t>многофункциональный центр</w:t>
      </w:r>
      <w:r w:rsidRPr="001923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w:t>
      </w:r>
      <w:r w:rsidRPr="001923AB">
        <w:rPr>
          <w:rFonts w:ascii="Times New Roman" w:hAnsi="Times New Roman"/>
          <w:sz w:val="28"/>
          <w:szCs w:val="28"/>
        </w:rPr>
        <w:lastRenderedPageBreak/>
        <w:t xml:space="preserve">порядке, определенном </w:t>
      </w:r>
      <w:hyperlink r:id="rId26" w:history="1">
        <w:r w:rsidRPr="001923AB">
          <w:rPr>
            <w:rFonts w:ascii="Times New Roman" w:hAnsi="Times New Roman"/>
            <w:sz w:val="28"/>
            <w:szCs w:val="28"/>
          </w:rPr>
          <w:t>частью 1.3 статьи 16</w:t>
        </w:r>
      </w:hyperlink>
      <w:r w:rsidRPr="001923AB">
        <w:rPr>
          <w:rFonts w:ascii="Times New Roman" w:hAnsi="Times New Roman"/>
          <w:sz w:val="28"/>
          <w:szCs w:val="28"/>
        </w:rPr>
        <w:t xml:space="preserve"> Федерального закона № 210-ФЗ;</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работника</w:t>
      </w:r>
      <w:r w:rsidRPr="001923AB">
        <w:rPr>
          <w:rFonts w:ascii="Times New Roman" w:hAnsi="Times New Roman"/>
          <w:sz w:val="28"/>
          <w:szCs w:val="28"/>
          <w:lang w:bidi="ru-RU"/>
        </w:rPr>
        <w:t xml:space="preserve"> многофункционального центра</w:t>
      </w:r>
      <w:r w:rsidRPr="001923AB">
        <w:rPr>
          <w:rFonts w:ascii="Times New Roman" w:hAnsi="Times New Roman"/>
          <w:sz w:val="28"/>
          <w:szCs w:val="28"/>
        </w:rPr>
        <w:t xml:space="preserve"> возможно в случае, если на </w:t>
      </w:r>
      <w:r w:rsidRPr="001923AB">
        <w:rPr>
          <w:rFonts w:ascii="Times New Roman" w:hAnsi="Times New Roman"/>
          <w:sz w:val="28"/>
          <w:szCs w:val="28"/>
          <w:lang w:bidi="ru-RU"/>
        </w:rPr>
        <w:t>многофункциональный центр</w:t>
      </w:r>
      <w:r w:rsidRPr="001923AB">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5.2. Жалоба должна содержать:</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его руководителя и (или) работника, решения и действия (бездействие) которых обжалуются;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работника</w:t>
      </w:r>
      <w:r w:rsidRPr="001923AB">
        <w:rPr>
          <w:rFonts w:ascii="Times New Roman" w:hAnsi="Times New Roman"/>
          <w:sz w:val="28"/>
          <w:szCs w:val="28"/>
          <w:lang w:bidi="ru-RU"/>
        </w:rPr>
        <w:t xml:space="preserve"> многофункционального центра</w:t>
      </w:r>
      <w:r w:rsidRPr="001923AB">
        <w:rPr>
          <w:rFonts w:ascii="Times New Roman" w:hAnsi="Times New Roman"/>
          <w:sz w:val="28"/>
          <w:szCs w:val="28"/>
        </w:rPr>
        <w:t>, их работников;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1923AB">
        <w:rPr>
          <w:rFonts w:ascii="Times New Roman" w:hAnsi="Times New Roman"/>
          <w:bCs/>
          <w:i/>
          <w:sz w:val="28"/>
          <w:szCs w:val="28"/>
        </w:rPr>
        <w:t xml:space="preserve"> </w:t>
      </w:r>
      <w:r w:rsidRPr="001923AB">
        <w:rPr>
          <w:rFonts w:ascii="Times New Roman" w:hAnsi="Times New Roman"/>
          <w:sz w:val="28"/>
          <w:szCs w:val="28"/>
        </w:rPr>
        <w:t>или муниципального служащего,</w:t>
      </w:r>
      <w:r w:rsidRPr="001923AB">
        <w:rPr>
          <w:rFonts w:ascii="Times New Roman" w:hAnsi="Times New Roman"/>
          <w:sz w:val="28"/>
          <w:szCs w:val="28"/>
          <w:lang w:bidi="ru-RU"/>
        </w:rPr>
        <w:t xml:space="preserve"> многофункционального центра</w:t>
      </w:r>
      <w:r w:rsidRPr="001923AB">
        <w:rPr>
          <w:rFonts w:ascii="Times New Roman" w:hAnsi="Times New Roman"/>
          <w:sz w:val="28"/>
          <w:szCs w:val="28"/>
        </w:rPr>
        <w:t xml:space="preserve">, работника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5.3. По результатам рассмотрения жалобы принимается одно из следующих решений: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2) в удовлетворении жалобы отказывается.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5.4. Основаниями для отказа в удовлетворении жалобы являются: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xml:space="preserve">, работника </w:t>
      </w:r>
      <w:r w:rsidRPr="001923AB">
        <w:rPr>
          <w:rFonts w:ascii="Times New Roman" w:hAnsi="Times New Roman"/>
          <w:sz w:val="28"/>
          <w:szCs w:val="28"/>
          <w:lang w:bidi="ru-RU"/>
        </w:rPr>
        <w:t>многофункционального центра</w:t>
      </w:r>
      <w:r w:rsidRPr="001923AB">
        <w:rPr>
          <w:rFonts w:ascii="Times New Roman" w:hAnsi="Times New Roman"/>
          <w:sz w:val="28"/>
          <w:szCs w:val="28"/>
        </w:rPr>
        <w:t>, участвующих в предоставлении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lastRenderedPageBreak/>
        <w:t>2) наличие вступившего в законную силу решения суда по жалобе о том же предмете и по тем же основаниям;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1923AB">
        <w:rPr>
          <w:rFonts w:ascii="Times New Roman" w:hAnsi="Times New Roman"/>
          <w:sz w:val="28"/>
          <w:szCs w:val="28"/>
          <w:lang w:bidi="ru-RU"/>
        </w:rPr>
        <w:t>многофункциональным центром</w:t>
      </w:r>
      <w:r w:rsidRPr="001923AB">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b/>
          <w:bCs/>
          <w:sz w:val="28"/>
          <w:szCs w:val="28"/>
        </w:rPr>
      </w:pPr>
      <w:r w:rsidRPr="001923AB">
        <w:rPr>
          <w:rFonts w:ascii="Times New Roman" w:hAnsi="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lang w:bidi="ru-RU"/>
        </w:rPr>
      </w:pPr>
      <w:r w:rsidRPr="001923AB">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23AB" w:rsidRPr="001923AB" w:rsidRDefault="001923AB" w:rsidP="001923AB">
      <w:pPr>
        <w:widowControl w:val="0"/>
        <w:suppressAutoHyphens w:val="0"/>
        <w:autoSpaceDE w:val="0"/>
        <w:autoSpaceDN w:val="0"/>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b/>
          <w:bCs/>
          <w:sz w:val="28"/>
          <w:szCs w:val="28"/>
        </w:rPr>
      </w:pPr>
      <w:r w:rsidRPr="001923AB">
        <w:rPr>
          <w:rFonts w:ascii="Times New Roman" w:hAnsi="Times New Roman"/>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w:t>
      </w:r>
      <w:r w:rsidRPr="001923AB">
        <w:rPr>
          <w:rFonts w:ascii="Times New Roman" w:hAnsi="Times New Roman"/>
          <w:b/>
          <w:bCs/>
          <w:sz w:val="28"/>
          <w:szCs w:val="28"/>
        </w:rPr>
        <w:lastRenderedPageBreak/>
        <w:t>муниципальных услуг (функций)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b/>
          <w:bCs/>
          <w:sz w:val="28"/>
          <w:szCs w:val="28"/>
        </w:rPr>
      </w:pPr>
      <w:r w:rsidRPr="001923AB">
        <w:rPr>
          <w:rFonts w:ascii="Times New Roman" w:hAnsi="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Федеральным законом № 210-ФЗ;</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b/>
          <w:bCs/>
          <w:sz w:val="28"/>
          <w:szCs w:val="28"/>
        </w:rPr>
      </w:pPr>
      <w:r w:rsidRPr="001923AB">
        <w:rPr>
          <w:rFonts w:ascii="Times New Roman" w:hAnsi="Times New Roman"/>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b/>
          <w:bCs/>
          <w:sz w:val="28"/>
          <w:szCs w:val="28"/>
        </w:rPr>
      </w:pPr>
      <w:r w:rsidRPr="001923AB">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6.1 Многофункциональный центр осуществляет: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иные процедуры и действия, предусмотренные Федеральным законом № 210-ФЗ.</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w:t>
      </w:r>
      <w:r w:rsidRPr="001923AB">
        <w:rPr>
          <w:rFonts w:ascii="Times New Roman" w:hAnsi="Times New Roman"/>
          <w:sz w:val="28"/>
          <w:szCs w:val="28"/>
          <w:u w:val="single"/>
        </w:rPr>
        <w:lastRenderedPageBreak/>
        <w:t>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назначить другое время для консультаций.</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u w:val="single"/>
        </w:rPr>
      </w:pPr>
      <w:r w:rsidRPr="001923AB">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1923AB">
        <w:rPr>
          <w:rFonts w:ascii="Times New Roman" w:hAnsi="Times New Roman"/>
          <w:sz w:val="28"/>
          <w:szCs w:val="28"/>
        </w:rPr>
        <w:lastRenderedPageBreak/>
        <w:t>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Работник многофункционального центра осуществляет следующие действия: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проверяет полномочия представителя заявителя (в случае обращения представителя заявителя);</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определяет статус исполнения заявления заявителя в ГИС;</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1923AB" w:rsidRPr="001923AB" w:rsidRDefault="001923AB" w:rsidP="001923AB">
      <w:pPr>
        <w:widowControl w:val="0"/>
        <w:suppressAutoHyphens w:val="0"/>
        <w:autoSpaceDE w:val="0"/>
        <w:autoSpaceDN w:val="0"/>
        <w:ind w:firstLine="567"/>
        <w:jc w:val="both"/>
        <w:rPr>
          <w:rFonts w:ascii="Times New Roman" w:hAnsi="Times New Roman"/>
          <w:sz w:val="28"/>
          <w:szCs w:val="28"/>
        </w:rPr>
      </w:pPr>
      <w:r w:rsidRPr="001923AB">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bookmarkStart w:id="9" w:name="_Hlk96607933"/>
      <w:bookmarkStart w:id="10" w:name="_Hlk94101634"/>
      <w:r w:rsidRPr="001923AB">
        <w:rPr>
          <w:rFonts w:ascii="Times New Roman" w:hAnsi="Times New Roman"/>
          <w:sz w:val="28"/>
          <w:szCs w:val="28"/>
        </w:rPr>
        <w:t>ПРИЛОЖЕНИЕ № 1</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bookmarkEnd w:id="9"/>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r w:rsidRPr="001923AB">
        <w:rPr>
          <w:rFonts w:ascii="Courier New" w:hAnsi="Courier New" w:cs="Courier New"/>
          <w:sz w:val="20"/>
          <w:szCs w:val="20"/>
        </w:rPr>
        <w:t xml:space="preserve"> В 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исполнительно-распорядительного органа</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местного самоуправления, предоставляющего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муниципальную услугу)</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 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заявителя, фамилия, имя,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отчество - для граждан, полное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организации - для юридических лиц,</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почтовый адрес и индекс,</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контактный телефон)</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lastRenderedPageBreak/>
        <w:t xml:space="preserve">                                 ЗАЯВЛЕНИЕ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 предоставлении разрешения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Прошу   предоставить   разрешение   на  осуществление  земляных  работ  при</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строительстве   (реконструкции,   ремонте)   сетей   инженерно-технического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обеспечения и иных объектов</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сети, объекта)</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по адресу: 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(адрес, местоположение)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на участке от __________________________ до 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Подрядчик 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организации, адрес, телефон)</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Срок проведения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с "__" ______________ г. по "__" ________________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по рабочим чертежам 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проектной организации, N чертежей)</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Срок восстановления благоустройства</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с "__" _____________ г. по "__" 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Допуск СРО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 _______________ г. регистрационные N 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СРО)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ГРАФИК ПРОИЗВОДСТВА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Земляные работы, куб. м 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Монтажные работы 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(указать длину трассы, количество труб, диаметр и др.)</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Обратная засыпка, куб. м 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Восстановление благоустройства, кв. м 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Асфальтирование проезжих частей, кв. м 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Асфальтирование местных проездов, кв. м 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Асфальтирование тротуаров, кв. м 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Восстановление газонов, зеленых насаждений, кв. м 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Восстановление дворовой территории, кв. м 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К заявлению прилагаются: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(наименования документов и количество экземпляров)</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Заказчик (застройщик)</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       _______________       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(должность)                (подпись)            (инициалы, фамилия)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М.П.</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 _______________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Подрядчик</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       _______________       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(должность)                (подпись)            (инициалы, фамилия)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М.П.</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 _______________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Способ получения результата предоставления муниципальной услуги 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w:t>
      </w:r>
    </w:p>
    <w:p w:rsidR="001923AB" w:rsidRPr="001923AB" w:rsidRDefault="001923AB" w:rsidP="001923AB">
      <w:pPr>
        <w:suppressAutoHyphens w:val="0"/>
        <w:jc w:val="both"/>
        <w:rPr>
          <w:rFonts w:ascii="Times New Roman" w:hAnsi="Times New Roman"/>
          <w:sz w:val="24"/>
          <w:szCs w:val="24"/>
        </w:rPr>
      </w:pPr>
      <w:r w:rsidRPr="001923AB">
        <w:rPr>
          <w:rFonts w:ascii="Times New Roman" w:hAnsi="Times New Roman"/>
          <w:sz w:val="24"/>
          <w:szCs w:val="24"/>
        </w:rPr>
        <w:lastRenderedPageBreak/>
        <w:t xml:space="preserve">  </w:t>
      </w:r>
    </w:p>
    <w:p w:rsidR="001923AB" w:rsidRPr="001923AB" w:rsidRDefault="001923AB" w:rsidP="001923AB">
      <w:pPr>
        <w:suppressAutoHyphens w:val="0"/>
        <w:jc w:val="both"/>
        <w:rPr>
          <w:rFonts w:ascii="Times New Roman" w:hAnsi="Times New Roman"/>
          <w:sz w:val="24"/>
          <w:szCs w:val="24"/>
        </w:rPr>
      </w:pPr>
      <w:r w:rsidRPr="001923AB">
        <w:rPr>
          <w:rFonts w:ascii="Times New Roman" w:hAnsi="Times New Roman"/>
          <w:sz w:val="24"/>
          <w:szCs w:val="24"/>
        </w:rPr>
        <w:t xml:space="preserve">  </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bookmarkStart w:id="11" w:name="_Hlk96678190"/>
      <w:r w:rsidRPr="001923AB">
        <w:rPr>
          <w:rFonts w:ascii="Times New Roman" w:hAnsi="Times New Roman"/>
          <w:sz w:val="28"/>
          <w:szCs w:val="28"/>
        </w:rPr>
        <w:t>ПРИЛОЖЕНИЕ № 2</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bookmarkEnd w:id="11"/>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828"/>
        <w:rPr>
          <w:rFonts w:ascii="Courier New" w:hAnsi="Courier New" w:cs="Courier New"/>
          <w:sz w:val="20"/>
          <w:szCs w:val="20"/>
        </w:rPr>
      </w:pPr>
      <w:r w:rsidRPr="001923AB">
        <w:rPr>
          <w:rFonts w:ascii="Courier New" w:hAnsi="Courier New" w:cs="Courier New"/>
          <w:sz w:val="20"/>
          <w:szCs w:val="20"/>
        </w:rPr>
        <w:t>В 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исполнительно-распорядительного органа</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местного самоуправления, предоставляющего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муниципальную услугу)</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 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заявителя, фамилия, имя,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отчество - для граждан, полное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организации - для юридических лиц,</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почтовый адрес и индекс,</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контактный телефон)</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ЗАЯВЛЕНИЕ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 продлении срока действия разрешения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lastRenderedPageBreak/>
        <w:t xml:space="preserve">    Прошу продлить срок действия разрешения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от "__" ____________ 20__ г. N __________ в связи с 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(указать причины, послужившие основанием невозможности выполнения земляных</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работ в сроки, указанные в разрешении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на срок с "__" __________________ 20__ г. по "__" _________________ 20__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К заявлению прилагаются: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(наименования документов и количество экземпляров)</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Заказчик (застройщик)</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       _______________       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(должность)                (подпись)            (инициалы, фамилия)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М.П.</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 _______________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Способ получения результата предоставления муниципальной услуги 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w:t>
      </w:r>
    </w:p>
    <w:p w:rsidR="001923AB" w:rsidRPr="001923AB" w:rsidRDefault="001923AB" w:rsidP="001923AB">
      <w:pPr>
        <w:suppressAutoHyphens w:val="0"/>
        <w:jc w:val="both"/>
        <w:rPr>
          <w:rFonts w:ascii="Times New Roman" w:hAnsi="Times New Roman"/>
          <w:sz w:val="24"/>
          <w:szCs w:val="24"/>
        </w:rPr>
      </w:pPr>
      <w:r w:rsidRPr="001923AB">
        <w:rPr>
          <w:rFonts w:ascii="Times New Roman" w:hAnsi="Times New Roman"/>
          <w:sz w:val="24"/>
          <w:szCs w:val="24"/>
        </w:rPr>
        <w:t xml:space="preserve">  </w:t>
      </w:r>
    </w:p>
    <w:p w:rsidR="001923AB" w:rsidRPr="001923AB" w:rsidRDefault="001923AB" w:rsidP="001923AB">
      <w:pPr>
        <w:suppressAutoHyphens w:val="0"/>
        <w:jc w:val="both"/>
        <w:rPr>
          <w:rFonts w:ascii="Times New Roman" w:hAnsi="Times New Roman"/>
          <w:sz w:val="24"/>
          <w:szCs w:val="24"/>
        </w:rPr>
      </w:pPr>
      <w:r w:rsidRPr="001923AB">
        <w:rPr>
          <w:rFonts w:ascii="Times New Roman" w:hAnsi="Times New Roman"/>
          <w:sz w:val="24"/>
          <w:szCs w:val="24"/>
        </w:rPr>
        <w:t xml:space="preserve">  </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ПРИЛОЖЕНИЕ № 3</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bookmarkEnd w:id="10"/>
    <w:p w:rsidR="001923AB" w:rsidRPr="001923AB" w:rsidRDefault="001923AB" w:rsidP="001923AB">
      <w:pPr>
        <w:suppressAutoHyphens w:val="0"/>
        <w:ind w:left="683" w:right="673" w:hanging="10"/>
        <w:jc w:val="center"/>
        <w:rPr>
          <w:rFonts w:ascii="Times New Roman" w:hAnsi="Times New Roman"/>
          <w:color w:val="000000"/>
          <w:sz w:val="28"/>
          <w:szCs w:val="28"/>
          <w:lang w:eastAsia="en-US"/>
        </w:rPr>
      </w:pPr>
    </w:p>
    <w:p w:rsidR="001923AB" w:rsidRPr="001923AB" w:rsidRDefault="001923AB" w:rsidP="001923AB">
      <w:pPr>
        <w:suppressAutoHyphens w:val="0"/>
        <w:ind w:left="683" w:right="673" w:hanging="10"/>
        <w:jc w:val="center"/>
        <w:rPr>
          <w:rFonts w:ascii="Times New Roman" w:hAnsi="Times New Roman"/>
          <w:color w:val="000000"/>
          <w:sz w:val="28"/>
          <w:szCs w:val="28"/>
          <w:lang w:val="en-US" w:eastAsia="en-US"/>
        </w:rPr>
      </w:pPr>
      <w:r w:rsidRPr="001923AB">
        <w:rPr>
          <w:rFonts w:ascii="Times New Roman" w:hAnsi="Times New Roman"/>
          <w:color w:val="000000"/>
          <w:sz w:val="28"/>
          <w:szCs w:val="28"/>
          <w:lang w:val="en-US" w:eastAsia="en-US"/>
        </w:rPr>
        <w:t>РАЗРЕШЕНИЕ</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№________________                                                                                от 00.00.0000</w:t>
      </w:r>
    </w:p>
    <w:p w:rsidR="001923AB" w:rsidRPr="001923AB" w:rsidRDefault="001923AB" w:rsidP="001923AB">
      <w:pPr>
        <w:tabs>
          <w:tab w:val="center" w:pos="1867"/>
          <w:tab w:val="center" w:pos="7513"/>
        </w:tabs>
        <w:suppressAutoHyphens w:val="0"/>
        <w:rPr>
          <w:rFonts w:ascii="Times New Roman" w:hAnsi="Times New Roman"/>
          <w:color w:val="000000"/>
          <w:sz w:val="24"/>
          <w:lang w:val="en-US" w:eastAsia="en-US"/>
        </w:rPr>
      </w:pPr>
      <w:r w:rsidRPr="001923AB">
        <w:rPr>
          <w:rFonts w:ascii="Times New Roman" w:hAnsi="Times New Roman"/>
          <w:color w:val="000000"/>
          <w:sz w:val="24"/>
          <w:lang w:val="en-US" w:eastAsia="en-US"/>
        </w:rPr>
        <w:tab/>
      </w:r>
    </w:p>
    <w:p w:rsidR="001923AB" w:rsidRPr="001923AB" w:rsidRDefault="00074FFC" w:rsidP="001923AB">
      <w:pPr>
        <w:suppressAutoHyphens w:val="0"/>
        <w:ind w:left="-290"/>
        <w:jc w:val="center"/>
        <w:rPr>
          <w:rFonts w:ascii="Times New Roman" w:hAnsi="Times New Roman"/>
          <w:color w:val="000000"/>
          <w:sz w:val="24"/>
          <w:lang w:val="en-US" w:eastAsia="en-US"/>
        </w:rPr>
      </w:pPr>
      <w:r>
        <w:rPr>
          <w:noProof/>
        </w:rPr>
      </w:r>
      <w:r>
        <w:rPr>
          <w:noProof/>
        </w:rPr>
        <w:pict>
          <v:group id="Группа 138187" o:spid="_x0000_s1026" style="width:472.3pt;height:.05pt;mso-position-horizontal-relative:char;mso-position-vertical-relative:line" coordsize="59978,0">
            <v:shape id="Shape 138186" o:spid="_x0000_s1027" style="position:absolute;width:59978;height:0;visibility:visible" coordsize="59978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" adj="0,,0" path="m,l5997895,e" filled="f" strokeweight="0">
              <v:stroke miterlimit="1" joinstyle="miter"/>
              <v:formulas/>
              <v:path arrowok="t" o:connecttype="segments" textboxrect="0,0,5997895,0"/>
            </v:shape>
            <w10:anchorlock/>
          </v:group>
        </w:pict>
      </w:r>
    </w:p>
    <w:p w:rsidR="001923AB" w:rsidRPr="001923AB" w:rsidRDefault="001923AB" w:rsidP="001923AB">
      <w:pPr>
        <w:suppressAutoHyphens w:val="0"/>
        <w:ind w:left="20" w:right="8"/>
        <w:jc w:val="center"/>
        <w:rPr>
          <w:rFonts w:ascii="Times New Roman" w:hAnsi="Times New Roman"/>
          <w:color w:val="000000"/>
          <w:sz w:val="24"/>
          <w:lang w:eastAsia="en-US"/>
        </w:rPr>
      </w:pPr>
      <w:r w:rsidRPr="001923AB">
        <w:rPr>
          <w:rFonts w:ascii="Times New Roman" w:hAnsi="Times New Roman"/>
          <w:color w:val="000000"/>
          <w:sz w:val="24"/>
          <w:lang w:eastAsia="en-US"/>
        </w:rPr>
        <w:t>(наименование уполномоченного органа местного самоуправления)</w:t>
      </w: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Наименование заявителя (заказчика): ________________________________________________</w:t>
      </w: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Адрес производства земляных работ: ________________________________________________</w:t>
      </w: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Наименование работ:______________________________________________________________</w:t>
      </w:r>
    </w:p>
    <w:p w:rsidR="001923AB" w:rsidRPr="001923AB" w:rsidRDefault="001923AB" w:rsidP="001923AB">
      <w:pPr>
        <w:tabs>
          <w:tab w:val="center" w:pos="5622"/>
          <w:tab w:val="center" w:pos="8221"/>
          <w:tab w:val="right" w:pos="9353"/>
        </w:tabs>
        <w:suppressAutoHyphens w:val="0"/>
        <w:rPr>
          <w:rFonts w:ascii="Times New Roman" w:hAnsi="Times New Roman"/>
          <w:color w:val="000000"/>
          <w:sz w:val="24"/>
          <w:lang w:eastAsia="en-US"/>
        </w:rPr>
      </w:pPr>
      <w:r>
        <w:rPr>
          <w:noProof/>
        </w:rPr>
        <w:drawing>
          <wp:anchor distT="0" distB="0" distL="114300" distR="114300" simplePos="0" relativeHeight="251660288" behindDoc="0" locked="0" layoutInCell="1" allowOverlap="0">
            <wp:simplePos x="0" y="0"/>
            <wp:positionH relativeFrom="page">
              <wp:posOffset>1061085</wp:posOffset>
            </wp:positionH>
            <wp:positionV relativeFrom="page">
              <wp:posOffset>5379085</wp:posOffset>
            </wp:positionV>
            <wp:extent cx="7620" cy="7620"/>
            <wp:effectExtent l="0" t="0" r="0" b="0"/>
            <wp:wrapSquare wrapText="bothSides"/>
            <wp:docPr id="2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anchor>
        </w:drawing>
      </w:r>
      <w:r w:rsidRPr="001923AB">
        <w:rPr>
          <w:rFonts w:ascii="Times New Roman" w:hAnsi="Times New Roman"/>
          <w:color w:val="000000"/>
          <w:sz w:val="24"/>
          <w:lang w:eastAsia="en-US"/>
        </w:rPr>
        <w:t>Вид и объем вскрываемого покрытия (вид/объем в м</w:t>
      </w:r>
      <w:r w:rsidRPr="001923AB">
        <w:rPr>
          <w:rFonts w:ascii="Times New Roman" w:hAnsi="Times New Roman"/>
          <w:color w:val="000000"/>
          <w:sz w:val="24"/>
          <w:lang w:eastAsia="en-US"/>
        </w:rPr>
        <w:tab/>
        <w:t>или кв.м): __________________________</w:t>
      </w:r>
    </w:p>
    <w:p w:rsidR="001923AB" w:rsidRPr="001923AB" w:rsidRDefault="001923AB" w:rsidP="001923AB">
      <w:pPr>
        <w:tabs>
          <w:tab w:val="center" w:pos="5622"/>
          <w:tab w:val="center" w:pos="8221"/>
          <w:tab w:val="right" w:pos="9353"/>
        </w:tabs>
        <w:suppressAutoHyphens w:val="0"/>
        <w:rPr>
          <w:rFonts w:ascii="Times New Roman" w:hAnsi="Times New Roman"/>
          <w:color w:val="000000"/>
          <w:sz w:val="24"/>
          <w:lang w:eastAsia="en-US"/>
        </w:rPr>
      </w:pPr>
      <w:r w:rsidRPr="001923AB">
        <w:rPr>
          <w:rFonts w:ascii="Times New Roman" w:hAnsi="Times New Roman"/>
          <w:color w:val="000000"/>
          <w:sz w:val="24"/>
          <w:lang w:eastAsia="en-US"/>
        </w:rPr>
        <w:t>________________________________________________________________________________</w:t>
      </w: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Период производства земляных работ: с__________________ по ___________________</w:t>
      </w:r>
    </w:p>
    <w:p w:rsidR="001923AB" w:rsidRPr="001923AB" w:rsidRDefault="001923AB" w:rsidP="001923AB">
      <w:pPr>
        <w:tabs>
          <w:tab w:val="center" w:pos="5941"/>
          <w:tab w:val="center" w:pos="7693"/>
          <w:tab w:val="right" w:pos="9353"/>
        </w:tabs>
        <w:suppressAutoHyphens w:val="0"/>
        <w:rPr>
          <w:rFonts w:ascii="Times New Roman" w:hAnsi="Times New Roman"/>
          <w:color w:val="000000"/>
          <w:sz w:val="24"/>
          <w:lang w:eastAsia="en-US"/>
        </w:rPr>
      </w:pPr>
      <w:r w:rsidRPr="001923AB">
        <w:rPr>
          <w:rFonts w:ascii="Times New Roman" w:hAnsi="Times New Roman"/>
          <w:color w:val="000000"/>
          <w:sz w:val="24"/>
          <w:lang w:eastAsia="en-US"/>
        </w:rPr>
        <w:t>Наименование подрядной организации, осуществляющей</w:t>
      </w:r>
      <w:r w:rsidRPr="001923AB">
        <w:rPr>
          <w:rFonts w:ascii="Times New Roman" w:hAnsi="Times New Roman"/>
          <w:color w:val="000000"/>
          <w:sz w:val="24"/>
          <w:lang w:eastAsia="en-US"/>
        </w:rPr>
        <w:tab/>
        <w:t xml:space="preserve"> земляные работы: ______________</w:t>
      </w:r>
    </w:p>
    <w:p w:rsidR="001923AB" w:rsidRPr="001923AB" w:rsidRDefault="001923AB" w:rsidP="001923AB">
      <w:pPr>
        <w:tabs>
          <w:tab w:val="center" w:pos="5941"/>
          <w:tab w:val="center" w:pos="7693"/>
          <w:tab w:val="right" w:pos="9353"/>
        </w:tabs>
        <w:suppressAutoHyphens w:val="0"/>
        <w:rPr>
          <w:rFonts w:ascii="Times New Roman" w:hAnsi="Times New Roman"/>
          <w:color w:val="000000"/>
          <w:sz w:val="24"/>
          <w:lang w:eastAsia="en-US"/>
        </w:rPr>
      </w:pPr>
      <w:r w:rsidRPr="001923AB">
        <w:rPr>
          <w:rFonts w:ascii="Times New Roman" w:hAnsi="Times New Roman"/>
          <w:color w:val="000000"/>
          <w:sz w:val="24"/>
          <w:lang w:eastAsia="en-US"/>
        </w:rPr>
        <w:t>________________________________________________________________________________</w:t>
      </w:r>
    </w:p>
    <w:p w:rsidR="001923AB" w:rsidRPr="001923AB" w:rsidRDefault="001923AB" w:rsidP="001923AB">
      <w:pPr>
        <w:suppressAutoHyphens w:val="0"/>
        <w:ind w:left="-23"/>
        <w:rPr>
          <w:rFonts w:ascii="Times New Roman" w:hAnsi="Times New Roman"/>
          <w:color w:val="000000"/>
          <w:sz w:val="24"/>
          <w:lang w:eastAsia="en-US"/>
        </w:rPr>
      </w:pP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Сведения о должностных лицах, ответственных за производство земляных работ: __________</w:t>
      </w:r>
    </w:p>
    <w:p w:rsidR="001923AB" w:rsidRPr="001923AB" w:rsidRDefault="001923AB" w:rsidP="001923AB">
      <w:pPr>
        <w:suppressAutoHyphens w:val="0"/>
        <w:ind w:left="20" w:right="8"/>
        <w:jc w:val="both"/>
        <w:rPr>
          <w:rFonts w:ascii="Times New Roman" w:hAnsi="Times New Roman"/>
          <w:color w:val="000000"/>
          <w:sz w:val="24"/>
          <w:lang w:eastAsia="en-US"/>
        </w:rPr>
      </w:pPr>
      <w:r w:rsidRPr="001923AB">
        <w:rPr>
          <w:rFonts w:ascii="Times New Roman" w:hAnsi="Times New Roman"/>
          <w:color w:val="000000"/>
          <w:sz w:val="24"/>
          <w:lang w:eastAsia="en-US"/>
        </w:rPr>
        <w:t>________________________________________________________________________________</w:t>
      </w:r>
    </w:p>
    <w:p w:rsidR="001923AB" w:rsidRPr="001923AB" w:rsidRDefault="001923AB" w:rsidP="001923AB">
      <w:pPr>
        <w:suppressAutoHyphens w:val="0"/>
        <w:ind w:left="-23"/>
        <w:rPr>
          <w:rFonts w:ascii="Times New Roman" w:hAnsi="Times New Roman"/>
          <w:color w:val="000000"/>
          <w:sz w:val="24"/>
          <w:lang w:eastAsia="en-US"/>
        </w:rPr>
      </w:pPr>
    </w:p>
    <w:p w:rsidR="001923AB" w:rsidRPr="001923AB" w:rsidRDefault="001923AB" w:rsidP="001923AB">
      <w:pPr>
        <w:suppressAutoHyphens w:val="0"/>
        <w:ind w:left="32" w:right="8" w:hanging="12"/>
        <w:jc w:val="both"/>
        <w:rPr>
          <w:rFonts w:ascii="Times New Roman" w:hAnsi="Times New Roman"/>
          <w:color w:val="000000"/>
          <w:sz w:val="24"/>
          <w:lang w:eastAsia="en-US"/>
        </w:rPr>
      </w:pPr>
      <w:r w:rsidRPr="001923AB">
        <w:rPr>
          <w:rFonts w:ascii="Times New Roman" w:hAnsi="Times New Roman"/>
          <w:color w:val="000000"/>
          <w:sz w:val="24"/>
          <w:lang w:eastAsia="en-US"/>
        </w:rPr>
        <w:t xml:space="preserve">Наименование   подрядной    организации,    выполняющей    работы      по     восстановлению </w:t>
      </w:r>
    </w:p>
    <w:p w:rsidR="001923AB" w:rsidRPr="001923AB" w:rsidRDefault="001923AB" w:rsidP="001923AB">
      <w:pPr>
        <w:suppressAutoHyphens w:val="0"/>
        <w:ind w:left="32" w:right="8" w:hanging="12"/>
        <w:jc w:val="both"/>
        <w:rPr>
          <w:rFonts w:ascii="Times New Roman" w:hAnsi="Times New Roman"/>
          <w:color w:val="000000"/>
          <w:sz w:val="24"/>
          <w:lang w:eastAsia="en-US"/>
        </w:rPr>
      </w:pPr>
      <w:r w:rsidRPr="001923AB">
        <w:rPr>
          <w:rFonts w:ascii="Times New Roman" w:hAnsi="Times New Roman"/>
          <w:color w:val="000000"/>
          <w:sz w:val="24"/>
          <w:lang w:eastAsia="en-US"/>
        </w:rPr>
        <w:t>благоустройства: _________________________________________________________________</w:t>
      </w:r>
    </w:p>
    <w:p w:rsidR="001923AB" w:rsidRPr="001923AB" w:rsidRDefault="001923AB" w:rsidP="001923AB">
      <w:pPr>
        <w:suppressAutoHyphens w:val="0"/>
        <w:rPr>
          <w:rFonts w:ascii="Times New Roman" w:hAnsi="Times New Roman"/>
          <w:color w:val="000000"/>
          <w:sz w:val="24"/>
          <w:lang w:val="en-US" w:eastAsia="en-US"/>
        </w:rPr>
      </w:pPr>
    </w:p>
    <w:tbl>
      <w:tblPr>
        <w:tblW w:w="8691" w:type="dxa"/>
        <w:tblInd w:w="-6" w:type="dxa"/>
        <w:tblCellMar>
          <w:top w:w="57" w:type="dxa"/>
          <w:left w:w="180" w:type="dxa"/>
          <w:right w:w="115" w:type="dxa"/>
        </w:tblCellMar>
        <w:tblLook w:val="04A0" w:firstRow="1" w:lastRow="0" w:firstColumn="1" w:lastColumn="0" w:noHBand="0" w:noVBand="1"/>
      </w:tblPr>
      <w:tblGrid>
        <w:gridCol w:w="4166"/>
        <w:gridCol w:w="4525"/>
      </w:tblGrid>
      <w:tr w:rsidR="001923AB" w:rsidRPr="001923AB" w:rsidTr="006C647F">
        <w:trPr>
          <w:trHeight w:val="557"/>
        </w:trPr>
        <w:tc>
          <w:tcPr>
            <w:tcW w:w="4166"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rPr>
                <w:rFonts w:ascii="Times New Roman" w:hAnsi="Times New Roman"/>
                <w:color w:val="000000"/>
                <w:sz w:val="24"/>
                <w:lang w:val="en-US" w:eastAsia="en-US"/>
              </w:rPr>
            </w:pPr>
            <w:r w:rsidRPr="001923AB">
              <w:rPr>
                <w:rFonts w:ascii="Times New Roman" w:hAnsi="Times New Roman"/>
                <w:color w:val="000000"/>
                <w:sz w:val="24"/>
                <w:lang w:eastAsia="en-US"/>
              </w:rPr>
              <w:t>О</w:t>
            </w:r>
            <w:r w:rsidRPr="001923AB">
              <w:rPr>
                <w:rFonts w:ascii="Times New Roman" w:hAnsi="Times New Roman"/>
                <w:color w:val="000000"/>
                <w:sz w:val="24"/>
                <w:lang w:val="en-US" w:eastAsia="en-US"/>
              </w:rPr>
              <w:t>тметка о продлении</w:t>
            </w:r>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rPr>
                <w:rFonts w:ascii="Times New Roman" w:hAnsi="Times New Roman"/>
                <w:color w:val="000000"/>
                <w:sz w:val="24"/>
                <w:lang w:val="en-US" w:eastAsia="en-US"/>
              </w:rPr>
            </w:pPr>
          </w:p>
        </w:tc>
      </w:tr>
    </w:tbl>
    <w:p w:rsidR="001923AB" w:rsidRPr="001923AB" w:rsidRDefault="001923AB" w:rsidP="001923AB">
      <w:pPr>
        <w:suppressAutoHyphens w:val="0"/>
        <w:ind w:right="8"/>
        <w:jc w:val="both"/>
        <w:rPr>
          <w:rFonts w:ascii="Times New Roman" w:hAnsi="Times New Roman"/>
          <w:color w:val="000000"/>
          <w:sz w:val="24"/>
          <w:lang w:val="en-US" w:eastAsia="en-US"/>
        </w:rPr>
      </w:pPr>
    </w:p>
    <w:p w:rsidR="001923AB" w:rsidRPr="001923AB" w:rsidRDefault="001923AB" w:rsidP="001923AB">
      <w:pPr>
        <w:suppressAutoHyphens w:val="0"/>
        <w:ind w:right="8"/>
        <w:jc w:val="both"/>
        <w:rPr>
          <w:rFonts w:ascii="Times New Roman" w:hAnsi="Times New Roman"/>
          <w:color w:val="000000"/>
          <w:sz w:val="24"/>
          <w:lang w:val="en-US" w:eastAsia="en-US"/>
        </w:rPr>
      </w:pPr>
    </w:p>
    <w:p w:rsidR="001923AB" w:rsidRPr="001923AB" w:rsidRDefault="001923AB" w:rsidP="001923AB">
      <w:pPr>
        <w:suppressAutoHyphens w:val="0"/>
        <w:ind w:right="8"/>
        <w:jc w:val="both"/>
        <w:rPr>
          <w:rFonts w:ascii="Times New Roman" w:hAnsi="Times New Roman"/>
          <w:color w:val="000000"/>
          <w:sz w:val="24"/>
          <w:lang w:val="en-US" w:eastAsia="en-US"/>
        </w:rPr>
      </w:pPr>
    </w:p>
    <w:p w:rsidR="001923AB" w:rsidRPr="001923AB" w:rsidRDefault="001923AB" w:rsidP="001923AB">
      <w:pPr>
        <w:suppressAutoHyphens w:val="0"/>
        <w:ind w:right="8"/>
        <w:jc w:val="both"/>
        <w:rPr>
          <w:rFonts w:ascii="Times New Roman" w:hAnsi="Times New Roman"/>
          <w:color w:val="000000"/>
          <w:sz w:val="24"/>
          <w:lang w:val="en-US" w:eastAsia="en-US"/>
        </w:rPr>
      </w:pP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____________________________________                       СВЕДЕНИЯ ОБ</w:t>
      </w: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 xml:space="preserve">                      (ФИО, должность)                              ЭЛЕКТРОННОЙ ПОДПИСИ</w:t>
      </w: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ПРИЛОЖЕНИЕ № 4</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r w:rsidRPr="001923AB">
        <w:rPr>
          <w:rFonts w:ascii="Times New Roman" w:hAnsi="Times New Roman"/>
          <w:sz w:val="28"/>
          <w:szCs w:val="28"/>
        </w:rPr>
        <w:t xml:space="preserve">РЕШЕНИЕ </w:t>
      </w: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r w:rsidRPr="001923AB">
        <w:rPr>
          <w:rFonts w:ascii="Times New Roman" w:hAnsi="Times New Roman"/>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№_____________________                                                                             от 00.00.0000</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По результатам рассмотрения заявления по муниципальной услуге "Предоставление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 № ___________ от 00.00.0000 и приложенных к нему документов, Уполномоченным органом на предоставление муниципальной услуги "Предоставление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lastRenderedPageBreak/>
        <w:t>________________________________________________________________________</w:t>
      </w:r>
    </w:p>
    <w:p w:rsidR="001923AB" w:rsidRPr="001923AB" w:rsidRDefault="001923AB" w:rsidP="001923AB">
      <w:pPr>
        <w:widowControl w:val="0"/>
        <w:suppressAutoHyphens w:val="0"/>
        <w:autoSpaceDE w:val="0"/>
        <w:autoSpaceDN w:val="0"/>
        <w:contextualSpacing/>
        <w:jc w:val="center"/>
        <w:rPr>
          <w:rFonts w:ascii="Times New Roman" w:hAnsi="Times New Roman"/>
          <w:sz w:val="20"/>
          <w:szCs w:val="20"/>
        </w:rPr>
      </w:pPr>
      <w:r w:rsidRPr="001923AB">
        <w:rPr>
          <w:rFonts w:ascii="Times New Roman" w:hAnsi="Times New Roman"/>
          <w:sz w:val="20"/>
          <w:szCs w:val="20"/>
        </w:rPr>
        <w:t>(указываются основания из числа предусмотренных пунктами 2.16 и 2.20 Административного регламента)</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 xml:space="preserve">____________________________________                       СВЕДЕНИЯ ОБ </w:t>
      </w: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 xml:space="preserve">                      (ФИО, должность)                              ЭЛЕКТРОННОЙ ПОДПИСИ</w:t>
      </w: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sectPr w:rsidR="001923AB" w:rsidRPr="001923AB" w:rsidSect="006C647F">
          <w:pgSz w:w="11906" w:h="16838"/>
          <w:pgMar w:top="568" w:right="567" w:bottom="851" w:left="1134" w:header="0" w:footer="0" w:gutter="0"/>
          <w:cols w:space="720"/>
          <w:formProt w:val="0"/>
          <w:docGrid w:linePitch="360" w:charSpace="8192"/>
        </w:sect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lastRenderedPageBreak/>
        <w:t>ПРИЛОЖЕНИЕ № 5</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p w:rsidR="001923AB" w:rsidRPr="001923AB" w:rsidRDefault="001923AB" w:rsidP="001923AB">
      <w:pPr>
        <w:suppressAutoHyphens w:val="0"/>
        <w:spacing w:line="265" w:lineRule="auto"/>
        <w:ind w:left="1843" w:right="1822" w:hanging="10"/>
        <w:jc w:val="center"/>
        <w:rPr>
          <w:rFonts w:ascii="Times New Roman" w:hAnsi="Times New Roman"/>
          <w:color w:val="000000"/>
          <w:sz w:val="24"/>
          <w:lang w:eastAsia="en-US"/>
        </w:rPr>
      </w:pP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r w:rsidRPr="001923AB">
        <w:rPr>
          <w:rFonts w:ascii="Times New Roman" w:hAnsi="Times New Roman"/>
          <w:sz w:val="28"/>
          <w:szCs w:val="28"/>
        </w:rPr>
        <w:t xml:space="preserve">РЕШЕНИЕ </w:t>
      </w: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r w:rsidRPr="001923AB">
        <w:rPr>
          <w:rFonts w:ascii="Times New Roman" w:hAnsi="Times New Roman"/>
          <w:sz w:val="28"/>
          <w:szCs w:val="28"/>
        </w:rPr>
        <w:t>о закрытии разрешения на осуществлении земляных работ</w:t>
      </w:r>
    </w:p>
    <w:p w:rsidR="001923AB" w:rsidRPr="001923AB" w:rsidRDefault="001923AB" w:rsidP="001923AB">
      <w:pPr>
        <w:widowControl w:val="0"/>
        <w:suppressAutoHyphens w:val="0"/>
        <w:autoSpaceDE w:val="0"/>
        <w:autoSpaceDN w:val="0"/>
        <w:contextualSpacing/>
        <w:jc w:val="center"/>
        <w:rPr>
          <w:rFonts w:ascii="Times New Roman" w:hAnsi="Times New Roman"/>
          <w:sz w:val="28"/>
          <w:szCs w:val="28"/>
        </w:rPr>
      </w:pP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r w:rsidRPr="001923AB">
        <w:rPr>
          <w:rFonts w:ascii="Times New Roman" w:hAnsi="Times New Roman"/>
          <w:sz w:val="28"/>
          <w:szCs w:val="28"/>
        </w:rPr>
        <w:t>№_____________________                                                                             от 00.00.0000</w:t>
      </w:r>
    </w:p>
    <w:p w:rsidR="001923AB" w:rsidRPr="001923AB" w:rsidRDefault="001923AB" w:rsidP="001923AB">
      <w:pPr>
        <w:widowControl w:val="0"/>
        <w:suppressAutoHyphens w:val="0"/>
        <w:autoSpaceDE w:val="0"/>
        <w:autoSpaceDN w:val="0"/>
        <w:contextualSpacing/>
        <w:jc w:val="both"/>
        <w:rPr>
          <w:rFonts w:ascii="Times New Roman" w:hAnsi="Times New Roman"/>
          <w:sz w:val="28"/>
          <w:szCs w:val="28"/>
        </w:rPr>
      </w:pPr>
    </w:p>
    <w:p w:rsidR="001923AB" w:rsidRPr="001923AB" w:rsidRDefault="001923AB" w:rsidP="001923AB">
      <w:pPr>
        <w:suppressAutoHyphens w:val="0"/>
        <w:spacing w:after="434" w:line="259" w:lineRule="auto"/>
        <w:ind w:left="1091"/>
        <w:rPr>
          <w:rFonts w:ascii="Times New Roman" w:hAnsi="Times New Roman"/>
          <w:color w:val="000000"/>
          <w:sz w:val="24"/>
          <w:lang w:eastAsia="en-US"/>
        </w:rPr>
      </w:pPr>
    </w:p>
    <w:p w:rsidR="001923AB" w:rsidRPr="001923AB" w:rsidRDefault="001923AB" w:rsidP="001923AB">
      <w:pPr>
        <w:suppressAutoHyphens w:val="0"/>
        <w:spacing w:after="179" w:line="265" w:lineRule="auto"/>
        <w:ind w:left="10" w:right="81" w:hanging="10"/>
        <w:jc w:val="right"/>
        <w:rPr>
          <w:rFonts w:ascii="Times New Roman" w:hAnsi="Times New Roman"/>
          <w:color w:val="000000"/>
          <w:sz w:val="28"/>
          <w:szCs w:val="28"/>
          <w:lang w:eastAsia="en-US"/>
        </w:rPr>
      </w:pPr>
      <w:r w:rsidRPr="001923AB">
        <w:rPr>
          <w:rFonts w:ascii="Times New Roman" w:hAnsi="Times New Roman"/>
          <w:color w:val="000000"/>
          <w:sz w:val="24"/>
          <w:lang w:eastAsia="en-US"/>
        </w:rPr>
        <w:t xml:space="preserve">__________________________ </w:t>
      </w:r>
      <w:r w:rsidRPr="001923AB">
        <w:rPr>
          <w:rFonts w:ascii="Times New Roman" w:hAnsi="Times New Roman"/>
          <w:color w:val="000000"/>
          <w:sz w:val="28"/>
          <w:szCs w:val="28"/>
          <w:lang w:eastAsia="en-US"/>
        </w:rPr>
        <w:t>уведомляет Вас о закрытии разрешения на производство</w:t>
      </w:r>
    </w:p>
    <w:p w:rsidR="001923AB" w:rsidRPr="001923AB" w:rsidRDefault="001923AB" w:rsidP="001923AB">
      <w:pPr>
        <w:suppressAutoHyphens w:val="0"/>
        <w:spacing w:after="179" w:line="265" w:lineRule="auto"/>
        <w:ind w:left="10" w:right="81" w:hanging="10"/>
        <w:rPr>
          <w:rFonts w:ascii="Times New Roman" w:hAnsi="Times New Roman"/>
          <w:color w:val="000000"/>
          <w:sz w:val="28"/>
          <w:szCs w:val="28"/>
          <w:lang w:eastAsia="en-US"/>
        </w:rPr>
      </w:pPr>
      <w:r w:rsidRPr="001923AB">
        <w:rPr>
          <w:rFonts w:ascii="Times New Roman" w:hAnsi="Times New Roman"/>
          <w:color w:val="000000"/>
          <w:sz w:val="28"/>
          <w:szCs w:val="28"/>
          <w:lang w:eastAsia="en-US"/>
        </w:rPr>
        <w:t xml:space="preserve"> земляных работ №</w:t>
      </w:r>
      <w:r w:rsidRPr="001923AB">
        <w:rPr>
          <w:rFonts w:ascii="Times New Roman" w:hAnsi="Times New Roman"/>
          <w:noProof/>
          <w:color w:val="000000"/>
          <w:sz w:val="28"/>
          <w:szCs w:val="28"/>
        </w:rPr>
        <w:drawing>
          <wp:inline distT="0" distB="0" distL="0" distR="0">
            <wp:extent cx="19050" cy="19050"/>
            <wp:effectExtent l="0" t="0" r="0" b="0"/>
            <wp:docPr id="6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923AB">
        <w:rPr>
          <w:rFonts w:ascii="Times New Roman" w:hAnsi="Times New Roman"/>
          <w:color w:val="000000"/>
          <w:sz w:val="28"/>
          <w:szCs w:val="28"/>
          <w:lang w:eastAsia="en-US"/>
        </w:rPr>
        <w:t>__________ от 00.00.0000 на выполнение работ ______________ проведенных по адресу ___________________________________________________</w:t>
      </w:r>
    </w:p>
    <w:p w:rsidR="001923AB" w:rsidRPr="001923AB" w:rsidRDefault="001923AB" w:rsidP="001923AB">
      <w:pPr>
        <w:suppressAutoHyphens w:val="0"/>
        <w:spacing w:after="179" w:line="265" w:lineRule="auto"/>
        <w:ind w:left="10" w:right="81" w:firstLine="983"/>
        <w:rPr>
          <w:rFonts w:ascii="Times New Roman" w:hAnsi="Times New Roman"/>
          <w:color w:val="000000"/>
          <w:sz w:val="24"/>
          <w:lang w:eastAsia="en-US"/>
        </w:rPr>
      </w:pPr>
      <w:r w:rsidRPr="001923AB">
        <w:rPr>
          <w:rFonts w:ascii="Times New Roman" w:hAnsi="Times New Roman"/>
          <w:color w:val="000000"/>
          <w:sz w:val="28"/>
          <w:szCs w:val="28"/>
          <w:lang w:eastAsia="en-US"/>
        </w:rPr>
        <w:t xml:space="preserve">Особые отметки </w:t>
      </w:r>
      <w:r w:rsidRPr="001923AB">
        <w:rPr>
          <w:rFonts w:ascii="Times New Roman" w:hAnsi="Times New Roman"/>
          <w:color w:val="000000"/>
          <w:sz w:val="24"/>
          <w:lang w:eastAsia="en-US"/>
        </w:rPr>
        <w:t>___________________________________________________________</w:t>
      </w:r>
    </w:p>
    <w:p w:rsidR="001923AB" w:rsidRPr="001923AB" w:rsidRDefault="001923AB" w:rsidP="001923AB">
      <w:pPr>
        <w:suppressAutoHyphens w:val="0"/>
        <w:spacing w:after="179" w:line="265" w:lineRule="auto"/>
        <w:ind w:right="81"/>
        <w:rPr>
          <w:rFonts w:ascii="Times New Roman" w:hAnsi="Times New Roman"/>
          <w:color w:val="000000"/>
          <w:sz w:val="24"/>
          <w:lang w:eastAsia="en-US"/>
        </w:rPr>
      </w:pPr>
      <w:r w:rsidRPr="001923AB">
        <w:rPr>
          <w:rFonts w:ascii="Times New Roman" w:hAnsi="Times New Roman"/>
          <w:color w:val="000000"/>
          <w:sz w:val="24"/>
          <w:lang w:eastAsia="en-US"/>
        </w:rPr>
        <w:t>____________________________________________________________________________________</w:t>
      </w:r>
    </w:p>
    <w:p w:rsidR="001923AB" w:rsidRPr="001923AB" w:rsidRDefault="001923AB" w:rsidP="001923AB">
      <w:pPr>
        <w:suppressAutoHyphens w:val="0"/>
        <w:spacing w:after="179" w:line="265" w:lineRule="auto"/>
        <w:ind w:right="81"/>
        <w:rPr>
          <w:rFonts w:ascii="Times New Roman" w:hAnsi="Times New Roman"/>
          <w:color w:val="000000"/>
          <w:sz w:val="24"/>
          <w:lang w:eastAsia="en-US"/>
        </w:rPr>
      </w:pPr>
      <w:r w:rsidRPr="001923AB">
        <w:rPr>
          <w:rFonts w:ascii="Times New Roman" w:hAnsi="Times New Roman"/>
          <w:color w:val="000000"/>
          <w:sz w:val="24"/>
          <w:lang w:eastAsia="en-US"/>
        </w:rPr>
        <w:t>____________________________________________________________________________________</w:t>
      </w: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 xml:space="preserve">____________________________________                       СВЕДЕНИЯ ОБ </w:t>
      </w:r>
    </w:p>
    <w:p w:rsidR="001923AB" w:rsidRPr="001923AB" w:rsidRDefault="001923AB" w:rsidP="001923AB">
      <w:pPr>
        <w:suppressAutoHyphens w:val="0"/>
        <w:rPr>
          <w:rFonts w:ascii="Times New Roman" w:hAnsi="Times New Roman"/>
          <w:bCs/>
          <w:sz w:val="28"/>
          <w:szCs w:val="28"/>
        </w:rPr>
      </w:pPr>
      <w:r w:rsidRPr="001923AB">
        <w:rPr>
          <w:rFonts w:ascii="Times New Roman" w:hAnsi="Times New Roman"/>
          <w:bCs/>
          <w:sz w:val="28"/>
          <w:szCs w:val="28"/>
        </w:rPr>
        <w:t xml:space="preserve">                      (ФИО, должность)                              ЭЛЕКТРОННОЙ ПОДПИСИ</w:t>
      </w: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suppressAutoHyphens w:val="0"/>
        <w:rPr>
          <w:rFonts w:ascii="Times New Roman" w:hAnsi="Times New Roman"/>
          <w:bCs/>
          <w:sz w:val="28"/>
          <w:szCs w:val="28"/>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sectPr w:rsidR="001923AB" w:rsidRPr="001923AB" w:rsidSect="006C647F">
          <w:pgSz w:w="11906" w:h="16838"/>
          <w:pgMar w:top="568" w:right="567" w:bottom="851" w:left="1134" w:header="0" w:footer="0" w:gutter="0"/>
          <w:cols w:space="720"/>
          <w:formProt w:val="0"/>
          <w:docGrid w:linePitch="360" w:charSpace="8192"/>
        </w:sectPr>
      </w:pPr>
    </w:p>
    <w:p w:rsidR="001923AB" w:rsidRPr="001923AB" w:rsidRDefault="001923AB" w:rsidP="001923AB">
      <w:pPr>
        <w:widowControl w:val="0"/>
        <w:suppressAutoHyphens w:val="0"/>
        <w:autoSpaceDE w:val="0"/>
        <w:autoSpaceDN w:val="0"/>
        <w:adjustRightInd w:val="0"/>
        <w:ind w:left="9498"/>
        <w:outlineLvl w:val="0"/>
        <w:rPr>
          <w:rFonts w:ascii="Times New Roman" w:hAnsi="Times New Roman"/>
          <w:sz w:val="28"/>
          <w:szCs w:val="28"/>
        </w:rPr>
      </w:pPr>
      <w:r w:rsidRPr="001923AB">
        <w:rPr>
          <w:rFonts w:ascii="Times New Roman" w:hAnsi="Times New Roman"/>
          <w:sz w:val="28"/>
          <w:szCs w:val="28"/>
        </w:rPr>
        <w:lastRenderedPageBreak/>
        <w:t>ПРИЛОЖЕНИЕ № 6</w:t>
      </w:r>
    </w:p>
    <w:p w:rsidR="001923AB" w:rsidRPr="001923AB" w:rsidRDefault="001923AB" w:rsidP="001923AB">
      <w:pPr>
        <w:widowControl w:val="0"/>
        <w:suppressAutoHyphens w:val="0"/>
        <w:autoSpaceDE w:val="0"/>
        <w:autoSpaceDN w:val="0"/>
        <w:adjustRightInd w:val="0"/>
        <w:ind w:left="9498"/>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 "Предоставление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p w:rsidR="001923AB" w:rsidRPr="001923AB" w:rsidRDefault="001923AB" w:rsidP="001923AB">
      <w:pPr>
        <w:suppressAutoHyphens w:val="0"/>
        <w:jc w:val="center"/>
        <w:rPr>
          <w:rFonts w:ascii="Times New Roman" w:hAnsi="Times New Roman"/>
          <w:bCs/>
          <w:sz w:val="28"/>
          <w:szCs w:val="28"/>
        </w:rPr>
      </w:pPr>
    </w:p>
    <w:p w:rsidR="001923AB" w:rsidRPr="001923AB" w:rsidRDefault="001923AB" w:rsidP="001923AB">
      <w:pPr>
        <w:suppressAutoHyphens w:val="0"/>
        <w:jc w:val="center"/>
        <w:rPr>
          <w:rFonts w:ascii="Times New Roman" w:hAnsi="Times New Roman"/>
          <w:bCs/>
          <w:sz w:val="28"/>
          <w:szCs w:val="28"/>
        </w:rPr>
      </w:pPr>
      <w:r w:rsidRPr="001923AB">
        <w:rPr>
          <w:rFonts w:ascii="Times New Roman" w:hAnsi="Times New Roman"/>
          <w:bCs/>
          <w:sz w:val="28"/>
          <w:szCs w:val="28"/>
        </w:rPr>
        <w:t xml:space="preserve">Описание административных процедур </w:t>
      </w:r>
    </w:p>
    <w:p w:rsidR="001923AB" w:rsidRPr="001923AB" w:rsidRDefault="001923AB" w:rsidP="001923AB">
      <w:pPr>
        <w:suppressAutoHyphens w:val="0"/>
        <w:jc w:val="center"/>
        <w:rPr>
          <w:rFonts w:ascii="Times New Roman" w:hAnsi="Times New Roman"/>
          <w:bCs/>
          <w:sz w:val="28"/>
          <w:szCs w:val="28"/>
        </w:rPr>
      </w:pPr>
      <w:r w:rsidRPr="001923AB">
        <w:rPr>
          <w:rFonts w:ascii="Times New Roman" w:hAnsi="Times New Roman"/>
          <w:bCs/>
          <w:sz w:val="28"/>
          <w:szCs w:val="28"/>
        </w:rPr>
        <w:t>при предоставлении муниципальной услуги "Предоставление</w:t>
      </w:r>
      <w:r w:rsidRPr="001923AB">
        <w:rPr>
          <w:rFonts w:ascii="Times New Roman" w:hAnsi="Times New Roman"/>
          <w:b/>
          <w:bCs/>
          <w:sz w:val="28"/>
          <w:szCs w:val="28"/>
        </w:rPr>
        <w:t xml:space="preserve"> </w:t>
      </w:r>
      <w:r w:rsidRPr="001923AB">
        <w:rPr>
          <w:rFonts w:ascii="Times New Roman" w:hAnsi="Times New Roman"/>
          <w:bCs/>
          <w:sz w:val="28"/>
          <w:szCs w:val="28"/>
        </w:rPr>
        <w:t>разрешения на осуществление земляных работ"</w:t>
      </w:r>
    </w:p>
    <w:p w:rsidR="001923AB" w:rsidRPr="001923AB" w:rsidRDefault="001923AB" w:rsidP="001923AB">
      <w:pPr>
        <w:suppressAutoHyphens w:val="0"/>
        <w:jc w:val="center"/>
        <w:rPr>
          <w:rFonts w:ascii="Times New Roman" w:hAnsi="Times New Roman"/>
          <w:bCs/>
          <w:sz w:val="28"/>
          <w:szCs w:val="28"/>
        </w:rPr>
      </w:pPr>
    </w:p>
    <w:tbl>
      <w:tblPr>
        <w:tblW w:w="15155" w:type="dxa"/>
        <w:tblInd w:w="-1085" w:type="dxa"/>
        <w:tblCellMar>
          <w:top w:w="17" w:type="dxa"/>
          <w:left w:w="26" w:type="dxa"/>
          <w:right w:w="129" w:type="dxa"/>
        </w:tblCellMar>
        <w:tblLook w:val="04A0" w:firstRow="1" w:lastRow="0" w:firstColumn="1" w:lastColumn="0" w:noHBand="0" w:noVBand="1"/>
      </w:tblPr>
      <w:tblGrid>
        <w:gridCol w:w="592"/>
        <w:gridCol w:w="2187"/>
        <w:gridCol w:w="3035"/>
        <w:gridCol w:w="5941"/>
        <w:gridCol w:w="3400"/>
      </w:tblGrid>
      <w:tr w:rsidR="001923AB" w:rsidRPr="001923AB" w:rsidTr="006C647F">
        <w:trPr>
          <w:trHeight w:val="1369"/>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 п/п</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83"/>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Место выполнения действия/ используемая ИС</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35"/>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Процедуры</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84"/>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Действия</w:t>
            </w:r>
          </w:p>
        </w:tc>
        <w:tc>
          <w:tcPr>
            <w:tcW w:w="3400"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20"/>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Максимальный срок</w:t>
            </w:r>
          </w:p>
        </w:tc>
      </w:tr>
      <w:tr w:rsidR="001923AB" w:rsidRPr="001923AB" w:rsidTr="006C647F">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1</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44"/>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2</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35"/>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з</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84"/>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4</w:t>
            </w:r>
          </w:p>
        </w:tc>
        <w:tc>
          <w:tcPr>
            <w:tcW w:w="3400"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0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5</w:t>
            </w:r>
          </w:p>
        </w:tc>
      </w:tr>
      <w:tr w:rsidR="001923AB" w:rsidRPr="001923AB" w:rsidTr="006C647F">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1</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val="restart"/>
            <w:tcBorders>
              <w:top w:val="single" w:sz="2" w:space="0" w:color="000000"/>
              <w:left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07" w:hanging="8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 xml:space="preserve">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49" w:right="312" w:firstLine="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Контроль комплектности предоставленных документов</w:t>
            </w:r>
          </w:p>
        </w:tc>
        <w:tc>
          <w:tcPr>
            <w:tcW w:w="3400" w:type="dxa"/>
            <w:vMerge w:val="restart"/>
            <w:tcBorders>
              <w:top w:val="single" w:sz="2" w:space="0" w:color="000000"/>
              <w:left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5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До 1 рабочего дня</w:t>
            </w:r>
          </w:p>
        </w:tc>
      </w:tr>
      <w:tr w:rsidR="001923AB" w:rsidRPr="001923AB" w:rsidTr="006C647F">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2</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firstLine="9"/>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Подтверждение полномочий представителя заявителя</w:t>
            </w:r>
          </w:p>
        </w:tc>
        <w:tc>
          <w:tcPr>
            <w:tcW w:w="3400" w:type="dxa"/>
            <w:vMerge/>
            <w:tcBorders>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r>
      <w:tr w:rsidR="001923AB" w:rsidRPr="001923AB" w:rsidTr="006C647F">
        <w:trPr>
          <w:trHeight w:val="278"/>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0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3</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66"/>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Регистрация заявления</w:t>
            </w:r>
          </w:p>
        </w:tc>
        <w:tc>
          <w:tcPr>
            <w:tcW w:w="3400" w:type="dxa"/>
            <w:vMerge/>
            <w:tcBorders>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r>
      <w:tr w:rsidR="001923AB" w:rsidRPr="001923AB" w:rsidTr="006C647F">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4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4</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49" w:right="696" w:firstLine="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Принятие решения об отказе в приеме док ментов</w:t>
            </w:r>
          </w:p>
        </w:tc>
        <w:tc>
          <w:tcPr>
            <w:tcW w:w="3400"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p>
        </w:tc>
      </w:tr>
      <w:tr w:rsidR="001923AB" w:rsidRPr="001923AB" w:rsidTr="006C647F">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0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5</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firstLine="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СМЭВ</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9" w:firstLine="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 xml:space="preserve">Формирование и направление межведомственных запросов документов (информации), необходимых для рассмотрения заявления </w:t>
            </w:r>
          </w:p>
        </w:tc>
        <w:tc>
          <w:tcPr>
            <w:tcW w:w="59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6"/>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Направление межведомственных запросов</w:t>
            </w:r>
          </w:p>
        </w:tc>
        <w:tc>
          <w:tcPr>
            <w:tcW w:w="340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5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До 5 рабочих дней</w:t>
            </w:r>
          </w:p>
        </w:tc>
      </w:tr>
      <w:tr w:rsidR="001923AB" w:rsidRPr="001923AB" w:rsidTr="006C647F">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56"/>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6</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firstLine="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СМЭВ</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49" w:firstLine="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Получение ответов на межведомственные запросы</w:t>
            </w:r>
          </w:p>
        </w:tc>
        <w:tc>
          <w:tcPr>
            <w:tcW w:w="0" w:type="auto"/>
            <w:vMerge/>
            <w:tcBorders>
              <w:top w:val="nil"/>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p>
        </w:tc>
      </w:tr>
      <w:tr w:rsidR="001923AB" w:rsidRPr="001923AB" w:rsidTr="006C647F">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0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7</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val="restart"/>
            <w:tcBorders>
              <w:top w:val="single" w:sz="2" w:space="0" w:color="000000"/>
              <w:left w:val="single" w:sz="2" w:space="0" w:color="000000"/>
              <w:right w:val="single" w:sz="2" w:space="0" w:color="000000"/>
            </w:tcBorders>
            <w:shd w:val="clear" w:color="auto" w:fill="auto"/>
          </w:tcPr>
          <w:p w:rsidR="001923AB" w:rsidRPr="001923AB" w:rsidRDefault="001923AB" w:rsidP="001923AB">
            <w:pPr>
              <w:suppressAutoHyphens w:val="0"/>
              <w:spacing w:line="259" w:lineRule="auto"/>
              <w:ind w:firstLine="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Рассмотрение заявления, принятие решения по итогам рассмот</w:t>
            </w:r>
            <w:r w:rsidRPr="001923AB">
              <w:rPr>
                <w:rFonts w:ascii="Times New Roman" w:hAnsi="Times New Roman"/>
                <w:color w:val="000000"/>
                <w:sz w:val="20"/>
                <w:szCs w:val="20"/>
                <w:lang w:eastAsia="en-US"/>
              </w:rPr>
              <w:lastRenderedPageBreak/>
              <w:t>рения</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47" w:hanging="8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lastRenderedPageBreak/>
              <w:t>Проверка соответствия документов и сведений установленным критериям для принятия решения</w:t>
            </w:r>
          </w:p>
        </w:tc>
        <w:tc>
          <w:tcPr>
            <w:tcW w:w="34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5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До 5 рабочих дней</w:t>
            </w:r>
          </w:p>
        </w:tc>
      </w:tr>
      <w:tr w:rsidR="001923AB" w:rsidRPr="001923AB" w:rsidTr="006C647F">
        <w:trPr>
          <w:trHeight w:val="278"/>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0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lastRenderedPageBreak/>
              <w:t>8</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7"/>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 xml:space="preserve">Принятие решения о предоставлении муниципальной услуги </w:t>
            </w:r>
          </w:p>
        </w:tc>
        <w:tc>
          <w:tcPr>
            <w:tcW w:w="3400" w:type="dxa"/>
            <w:vMerge w:val="restart"/>
            <w:tcBorders>
              <w:top w:val="single" w:sz="2" w:space="0" w:color="000000"/>
              <w:left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До 1 часа</w:t>
            </w:r>
          </w:p>
        </w:tc>
      </w:tr>
      <w:tr w:rsidR="001923AB" w:rsidRPr="001923AB" w:rsidTr="006C647F">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20"/>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lastRenderedPageBreak/>
              <w:t>9</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66"/>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35"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5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Формирование решения о предоставлении муниципальной услуги</w:t>
            </w:r>
          </w:p>
        </w:tc>
        <w:tc>
          <w:tcPr>
            <w:tcW w:w="3400"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p>
        </w:tc>
      </w:tr>
    </w:tbl>
    <w:p w:rsidR="001923AB" w:rsidRPr="001923AB" w:rsidRDefault="001923AB" w:rsidP="001923AB">
      <w:pPr>
        <w:suppressAutoHyphens w:val="0"/>
        <w:spacing w:after="3" w:line="259" w:lineRule="auto"/>
        <w:ind w:right="1056"/>
        <w:jc w:val="center"/>
        <w:rPr>
          <w:rFonts w:ascii="Times New Roman" w:hAnsi="Times New Roman"/>
          <w:color w:val="000000"/>
          <w:sz w:val="20"/>
          <w:szCs w:val="20"/>
          <w:lang w:eastAsia="en-US"/>
        </w:rPr>
      </w:pPr>
    </w:p>
    <w:tbl>
      <w:tblPr>
        <w:tblW w:w="15155" w:type="dxa"/>
        <w:tblInd w:w="-1085" w:type="dxa"/>
        <w:tblCellMar>
          <w:top w:w="13" w:type="dxa"/>
          <w:left w:w="76" w:type="dxa"/>
          <w:right w:w="102" w:type="dxa"/>
        </w:tblCellMar>
        <w:tblLook w:val="04A0" w:firstRow="1" w:lastRow="0" w:firstColumn="1" w:lastColumn="0" w:noHBand="0" w:noVBand="1"/>
      </w:tblPr>
      <w:tblGrid>
        <w:gridCol w:w="592"/>
        <w:gridCol w:w="2124"/>
        <w:gridCol w:w="3098"/>
        <w:gridCol w:w="5941"/>
        <w:gridCol w:w="3400"/>
      </w:tblGrid>
      <w:tr w:rsidR="001923AB" w:rsidRPr="001923AB" w:rsidTr="006C647F">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7"/>
              <w:jc w:val="center"/>
              <w:rPr>
                <w:rFonts w:ascii="Times New Roman" w:hAnsi="Times New Roman"/>
                <w:color w:val="000000"/>
                <w:sz w:val="20"/>
                <w:szCs w:val="20"/>
                <w:lang w:eastAsia="en-US"/>
              </w:rPr>
            </w:pPr>
            <w:r w:rsidRPr="001923AB">
              <w:rPr>
                <w:rFonts w:ascii="Times New Roman" w:hAnsi="Times New Roman"/>
                <w:color w:val="000000"/>
                <w:sz w:val="20"/>
                <w:szCs w:val="20"/>
                <w:lang w:val="en-US" w:eastAsia="en-US"/>
              </w:rPr>
              <w:t>10</w:t>
            </w:r>
          </w:p>
        </w:tc>
        <w:tc>
          <w:tcPr>
            <w:tcW w:w="212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98" w:type="dxa"/>
            <w:vMerge w:val="restart"/>
            <w:tcBorders>
              <w:top w:val="single" w:sz="2" w:space="0" w:color="000000"/>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97" w:right="89" w:hanging="80"/>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Принятие решения об отказе в предоставлении муниципальной услуги</w:t>
            </w:r>
          </w:p>
        </w:tc>
        <w:tc>
          <w:tcPr>
            <w:tcW w:w="3400" w:type="dxa"/>
            <w:vMerge w:val="restart"/>
            <w:tcBorders>
              <w:top w:val="single" w:sz="2" w:space="0" w:color="000000"/>
              <w:left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val="en-US" w:eastAsia="en-US"/>
              </w:rPr>
              <w:t>До 1 часа</w:t>
            </w:r>
          </w:p>
        </w:tc>
      </w:tr>
      <w:tr w:rsidR="001923AB" w:rsidRPr="001923AB" w:rsidTr="006C647F">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71"/>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11</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Уполномоченный орган</w:t>
            </w:r>
            <w:r w:rsidRPr="001923AB">
              <w:rPr>
                <w:rFonts w:ascii="Times New Roman" w:hAnsi="Times New Roman"/>
                <w:color w:val="000000"/>
                <w:sz w:val="20"/>
                <w:szCs w:val="20"/>
                <w:lang w:val="en-US" w:eastAsia="en-US"/>
              </w:rPr>
              <w:t>/</w:t>
            </w:r>
            <w:r w:rsidRPr="001923AB">
              <w:rPr>
                <w:rFonts w:ascii="Times New Roman" w:hAnsi="Times New Roman"/>
                <w:color w:val="000000"/>
                <w:sz w:val="20"/>
                <w:szCs w:val="20"/>
                <w:lang w:eastAsia="en-US"/>
              </w:rPr>
              <w:t>ЕПГУ</w:t>
            </w:r>
          </w:p>
        </w:tc>
        <w:tc>
          <w:tcPr>
            <w:tcW w:w="3098"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left="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Формирование отказа в предоставлении муниципальной услуги</w:t>
            </w:r>
          </w:p>
        </w:tc>
        <w:tc>
          <w:tcPr>
            <w:tcW w:w="3400" w:type="dxa"/>
            <w:vMerge/>
            <w:tcBorders>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after="123" w:line="259" w:lineRule="auto"/>
              <w:jc w:val="center"/>
              <w:rPr>
                <w:rFonts w:ascii="Times New Roman" w:hAnsi="Times New Roman"/>
                <w:color w:val="000000"/>
                <w:sz w:val="20"/>
                <w:szCs w:val="20"/>
                <w:lang w:eastAsia="en-US"/>
              </w:rPr>
            </w:pPr>
          </w:p>
        </w:tc>
      </w:tr>
      <w:tr w:rsidR="001923AB" w:rsidRPr="001923AB" w:rsidTr="006C647F">
        <w:trPr>
          <w:trHeight w:val="1091"/>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62"/>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val="en-US" w:eastAsia="en-US"/>
              </w:rPr>
              <w:t>12</w:t>
            </w:r>
          </w:p>
        </w:tc>
        <w:tc>
          <w:tcPr>
            <w:tcW w:w="212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Модуль МОД</w:t>
            </w:r>
          </w:p>
          <w:p w:rsidR="001923AB" w:rsidRPr="001923AB" w:rsidRDefault="001923AB" w:rsidP="001923AB">
            <w:pPr>
              <w:suppressAutoHyphens w:val="0"/>
              <w:spacing w:line="259" w:lineRule="auto"/>
              <w:ind w:left="17"/>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Уполномоченного органа/ЕПГУ</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ind w:left="9" w:firstLine="9"/>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Выдача результата на бумажном носителе (опционально)</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rsidR="001923AB" w:rsidRPr="001923AB" w:rsidRDefault="001923AB" w:rsidP="001923AB">
            <w:pPr>
              <w:suppressAutoHyphens w:val="0"/>
              <w:spacing w:line="259" w:lineRule="auto"/>
              <w:ind w:right="428" w:firstLine="17"/>
              <w:jc w:val="center"/>
              <w:rPr>
                <w:rFonts w:ascii="Times New Roman" w:hAnsi="Times New Roman"/>
                <w:color w:val="000000"/>
                <w:sz w:val="20"/>
                <w:szCs w:val="20"/>
                <w:lang w:val="en-US" w:eastAsia="en-US"/>
              </w:rPr>
            </w:pPr>
            <w:r w:rsidRPr="001923AB">
              <w:rPr>
                <w:rFonts w:ascii="Times New Roman" w:hAnsi="Times New Roman"/>
                <w:color w:val="000000"/>
                <w:sz w:val="20"/>
                <w:szCs w:val="20"/>
                <w:lang w:eastAsia="en-US"/>
              </w:rPr>
              <w:t xml:space="preserve">Выдача результата в виде экземпляра электронного документа, распечатанного на бумажном носителе, заверенного подписью и печатью </w:t>
            </w:r>
            <w:r w:rsidRPr="001923AB">
              <w:rPr>
                <w:rFonts w:ascii="Times New Roman" w:hAnsi="Times New Roman"/>
                <w:color w:val="000000"/>
                <w:sz w:val="20"/>
                <w:szCs w:val="20"/>
                <w:lang w:val="en-US" w:eastAsia="en-US"/>
              </w:rPr>
              <w:t>МФЦ</w:t>
            </w:r>
            <w:r w:rsidRPr="001923AB">
              <w:rPr>
                <w:rFonts w:ascii="Times New Roman" w:hAnsi="Times New Roman"/>
                <w:color w:val="000000"/>
                <w:sz w:val="20"/>
                <w:szCs w:val="20"/>
                <w:lang w:eastAsia="en-US"/>
              </w:rPr>
              <w:t>, Уполномоченного органа</w:t>
            </w:r>
            <w:r w:rsidRPr="001923AB">
              <w:rPr>
                <w:rFonts w:ascii="Times New Roman" w:hAnsi="Times New Roman"/>
                <w:color w:val="000000"/>
                <w:sz w:val="20"/>
                <w:szCs w:val="20"/>
                <w:lang w:val="en-US" w:eastAsia="en-US"/>
              </w:rPr>
              <w:t xml:space="preserve"> </w:t>
            </w:r>
          </w:p>
        </w:tc>
        <w:tc>
          <w:tcPr>
            <w:tcW w:w="34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923AB" w:rsidRPr="001923AB" w:rsidRDefault="001923AB" w:rsidP="001923AB">
            <w:pPr>
              <w:suppressAutoHyphens w:val="0"/>
              <w:spacing w:line="259" w:lineRule="auto"/>
              <w:jc w:val="center"/>
              <w:rPr>
                <w:rFonts w:ascii="Times New Roman" w:hAnsi="Times New Roman"/>
                <w:color w:val="000000"/>
                <w:sz w:val="20"/>
                <w:szCs w:val="20"/>
                <w:lang w:eastAsia="en-US"/>
              </w:rPr>
            </w:pPr>
            <w:r w:rsidRPr="001923AB">
              <w:rPr>
                <w:rFonts w:ascii="Times New Roman" w:hAnsi="Times New Roman"/>
                <w:color w:val="000000"/>
                <w:sz w:val="20"/>
                <w:szCs w:val="20"/>
                <w:lang w:eastAsia="en-US"/>
              </w:rPr>
              <w:t>После окончания процедуры принятия решения</w:t>
            </w:r>
          </w:p>
        </w:tc>
      </w:tr>
    </w:tbl>
    <w:p w:rsidR="001923AB" w:rsidRPr="001923AB" w:rsidRDefault="001923AB" w:rsidP="001923AB">
      <w:pPr>
        <w:suppressAutoHyphens w:val="0"/>
        <w:spacing w:after="3" w:line="265" w:lineRule="auto"/>
        <w:ind w:right="263"/>
        <w:jc w:val="both"/>
        <w:rPr>
          <w:rFonts w:ascii="Times New Roman" w:hAnsi="Times New Roman"/>
          <w:color w:val="000000"/>
          <w:sz w:val="24"/>
          <w:lang w:eastAsia="en-US"/>
        </w:rPr>
        <w:sectPr w:rsidR="001923AB" w:rsidRPr="001923AB">
          <w:headerReference w:type="even" r:id="rId28"/>
          <w:headerReference w:type="default" r:id="rId29"/>
          <w:footerReference w:type="even" r:id="rId30"/>
          <w:footerReference w:type="default" r:id="rId31"/>
          <w:headerReference w:type="first" r:id="rId32"/>
          <w:footerReference w:type="first" r:id="rId33"/>
          <w:pgSz w:w="16838" w:h="11906" w:orient="landscape"/>
          <w:pgMar w:top="1039" w:right="557" w:bottom="23" w:left="2100" w:header="720" w:footer="720" w:gutter="0"/>
          <w:cols w:space="720"/>
        </w:sectPr>
      </w:pP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lastRenderedPageBreak/>
        <w:t>ПРИЛОЖЕНИЕ № 7</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к административному регламенту предоставления муниципальной услуги</w:t>
      </w:r>
    </w:p>
    <w:p w:rsidR="001923AB" w:rsidRPr="001923AB" w:rsidRDefault="001923AB" w:rsidP="001923AB">
      <w:pPr>
        <w:widowControl w:val="0"/>
        <w:suppressAutoHyphens w:val="0"/>
        <w:autoSpaceDE w:val="0"/>
        <w:autoSpaceDN w:val="0"/>
        <w:adjustRightInd w:val="0"/>
        <w:ind w:left="5103"/>
        <w:outlineLvl w:val="0"/>
        <w:rPr>
          <w:rFonts w:ascii="Times New Roman" w:hAnsi="Times New Roman"/>
          <w:sz w:val="28"/>
          <w:szCs w:val="28"/>
        </w:rPr>
      </w:pPr>
      <w:r w:rsidRPr="001923AB">
        <w:rPr>
          <w:rFonts w:ascii="Times New Roman" w:hAnsi="Times New Roman"/>
          <w:sz w:val="28"/>
          <w:szCs w:val="28"/>
        </w:rPr>
        <w:t>"Предоставление</w:t>
      </w:r>
      <w:r w:rsidRPr="001923AB">
        <w:rPr>
          <w:rFonts w:ascii="Times New Roman" w:hAnsi="Times New Roman"/>
          <w:b/>
          <w:bCs/>
          <w:sz w:val="28"/>
          <w:szCs w:val="28"/>
        </w:rPr>
        <w:t xml:space="preserve"> </w:t>
      </w:r>
      <w:r w:rsidRPr="001923AB">
        <w:rPr>
          <w:rFonts w:ascii="Times New Roman" w:hAnsi="Times New Roman"/>
          <w:sz w:val="28"/>
          <w:szCs w:val="28"/>
        </w:rPr>
        <w:t>разрешения на осуществление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828"/>
        <w:rPr>
          <w:rFonts w:ascii="Courier New" w:hAnsi="Courier New" w:cs="Courier New"/>
          <w:sz w:val="20"/>
          <w:szCs w:val="20"/>
        </w:rPr>
      </w:pPr>
      <w:r w:rsidRPr="001923AB">
        <w:rPr>
          <w:rFonts w:ascii="Courier New" w:hAnsi="Courier New" w:cs="Courier New"/>
          <w:sz w:val="20"/>
          <w:szCs w:val="20"/>
        </w:rPr>
        <w:t>В 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исполнительно-распорядительного органа</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местного самоуправления, предоставляющего</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муниципальную услугу)</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 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(наименование заявителя, фамилия, имя,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отчество - для граждан, полное наименование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организации - для юридических лиц,</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почтовый адрес и индекс,</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контактный телефон)</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sz w:val="20"/>
          <w:szCs w:val="20"/>
        </w:rPr>
      </w:pPr>
      <w:r w:rsidRPr="001923AB">
        <w:rPr>
          <w:rFonts w:ascii="Courier New" w:hAnsi="Courier New" w:cs="Courier New"/>
          <w:sz w:val="20"/>
          <w:szCs w:val="20"/>
        </w:rPr>
        <w:t>ЗАЯВЛЕНИЕ</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urier New" w:hAnsi="Courier New" w:cs="Courier New"/>
          <w:sz w:val="20"/>
          <w:szCs w:val="20"/>
        </w:rPr>
      </w:pPr>
      <w:r w:rsidRPr="001923AB">
        <w:rPr>
          <w:rFonts w:ascii="Courier New" w:hAnsi="Courier New" w:cs="Courier New"/>
          <w:sz w:val="20"/>
          <w:szCs w:val="20"/>
          <w:lang w:bidi="ru-RU"/>
        </w:rPr>
        <w:t>о закрытии разрешения на право производства земляных работ</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Прошу закрыть разрешение на осуществление земляных работ от "__" 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20__ г. N __________ проведенных по адресу: _____________________________ 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Особые отметки 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К заявлению прилагаются: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(наименования документов и количество экземпляров)</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____________________________________________________________________________.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Заказчик (застройщик)</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________________________       _______________       ______________________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(должность)                (подпись)            (инициалы, фамилия)</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М.П.</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 _______________ г.</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xml:space="preserve">    Способ получения результата предоставления муниципальной услуги 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_________________.</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1923AB">
        <w:rPr>
          <w:rFonts w:ascii="Courier New" w:hAnsi="Courier New" w:cs="Courier New"/>
          <w:sz w:val="20"/>
          <w:szCs w:val="20"/>
        </w:rPr>
        <w:t> </w:t>
      </w:r>
    </w:p>
    <w:p w:rsidR="001923AB" w:rsidRPr="001923AB" w:rsidRDefault="001923AB" w:rsidP="0019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rsidR="00B917A5" w:rsidRPr="002D236B" w:rsidRDefault="00B917A5" w:rsidP="001923AB">
      <w:pPr>
        <w:pStyle w:val="10"/>
        <w:widowControl w:val="0"/>
        <w:tabs>
          <w:tab w:val="left" w:pos="298"/>
        </w:tabs>
        <w:spacing w:after="0" w:line="240" w:lineRule="auto"/>
        <w:ind w:left="20" w:right="20" w:firstLine="520"/>
        <w:jc w:val="both"/>
        <w:rPr>
          <w:rFonts w:ascii="Arial" w:hAnsi="Arial" w:cs="Arial"/>
          <w:sz w:val="18"/>
          <w:szCs w:val="20"/>
        </w:rPr>
      </w:pPr>
    </w:p>
    <w:sectPr w:rsidR="00B917A5" w:rsidRPr="002D236B" w:rsidSect="001923AB">
      <w:headerReference w:type="default" r:id="rId34"/>
      <w:footerReference w:type="default" r:id="rId35"/>
      <w:pgSz w:w="11906" w:h="16838"/>
      <w:pgMar w:top="1134" w:right="851" w:bottom="1134" w:left="170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FC" w:rsidRDefault="00074FFC">
      <w:r>
        <w:separator/>
      </w:r>
    </w:p>
  </w:endnote>
  <w:endnote w:type="continuationSeparator" w:id="0">
    <w:p w:rsidR="00074FFC" w:rsidRDefault="0007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B5" w:rsidRDefault="005248B5">
    <w:pPr>
      <w:pStyle w:val="10"/>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FC" w:rsidRDefault="00074FFC">
      <w:r>
        <w:separator/>
      </w:r>
    </w:p>
  </w:footnote>
  <w:footnote w:type="continuationSeparator" w:id="0">
    <w:p w:rsidR="00074FFC" w:rsidRDefault="00074F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3AB" w:rsidRDefault="001923AB">
    <w:pPr>
      <w:spacing w:after="160" w:line="259"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B5" w:rsidRDefault="005248B5">
    <w:pPr>
      <w:pStyle w:val="10"/>
      <w:spacing w:after="160" w:line="25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B917A5"/>
    <w:rsid w:val="00003854"/>
    <w:rsid w:val="00055F53"/>
    <w:rsid w:val="000601FC"/>
    <w:rsid w:val="00074FFC"/>
    <w:rsid w:val="000A1736"/>
    <w:rsid w:val="000D55DF"/>
    <w:rsid w:val="0018155E"/>
    <w:rsid w:val="001923AB"/>
    <w:rsid w:val="001B3259"/>
    <w:rsid w:val="001B4D07"/>
    <w:rsid w:val="001F296A"/>
    <w:rsid w:val="002118AB"/>
    <w:rsid w:val="00283CB0"/>
    <w:rsid w:val="002C231F"/>
    <w:rsid w:val="002C5C5B"/>
    <w:rsid w:val="002D236B"/>
    <w:rsid w:val="00371F50"/>
    <w:rsid w:val="00383C92"/>
    <w:rsid w:val="00437956"/>
    <w:rsid w:val="00445799"/>
    <w:rsid w:val="004B11A1"/>
    <w:rsid w:val="004F4B75"/>
    <w:rsid w:val="005248B5"/>
    <w:rsid w:val="005442DF"/>
    <w:rsid w:val="00591683"/>
    <w:rsid w:val="005A3350"/>
    <w:rsid w:val="005C663E"/>
    <w:rsid w:val="0060367A"/>
    <w:rsid w:val="006558ED"/>
    <w:rsid w:val="006738DB"/>
    <w:rsid w:val="006C647F"/>
    <w:rsid w:val="006D0F4E"/>
    <w:rsid w:val="007F3D3C"/>
    <w:rsid w:val="00826BB1"/>
    <w:rsid w:val="00837421"/>
    <w:rsid w:val="008429CB"/>
    <w:rsid w:val="00880CB2"/>
    <w:rsid w:val="0088525D"/>
    <w:rsid w:val="009830CD"/>
    <w:rsid w:val="00A74CF0"/>
    <w:rsid w:val="00B41E02"/>
    <w:rsid w:val="00B917A5"/>
    <w:rsid w:val="00C1598B"/>
    <w:rsid w:val="00C66BB3"/>
    <w:rsid w:val="00D01B07"/>
    <w:rsid w:val="00D54795"/>
    <w:rsid w:val="00E030AF"/>
    <w:rsid w:val="00E42B6A"/>
    <w:rsid w:val="00EA5DAF"/>
    <w:rsid w:val="00EE2315"/>
    <w:rsid w:val="00F4356F"/>
    <w:rsid w:val="00FA4AC0"/>
    <w:rsid w:val="00FB066A"/>
    <w:rsid w:val="00FE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DA5551"/>
  <w15:docId w15:val="{5505DE08-DC05-456A-A07D-E6699BA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799"/>
    <w:pPr>
      <w:suppressAutoHyphens/>
    </w:pPr>
    <w:rPr>
      <w:sz w:val="22"/>
      <w:szCs w:val="22"/>
    </w:rPr>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uppressAutoHyphens/>
      <w:spacing w:after="200" w:line="276" w:lineRule="auto"/>
    </w:pPr>
    <w:rPr>
      <w:rFonts w:eastAsia="SimSun"/>
      <w:color w:val="00000A"/>
      <w:sz w:val="22"/>
      <w:szCs w:val="22"/>
    </w:rPr>
  </w:style>
  <w:style w:type="character" w:customStyle="1" w:styleId="a3">
    <w:name w:val="Основной текст_"/>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uiPriority w:val="99"/>
    <w:semiHidden/>
    <w:qFormat/>
    <w:locked/>
    <w:rsid w:val="00F717EA"/>
    <w:rPr>
      <w:rFonts w:cs="Times New Roman"/>
    </w:rPr>
  </w:style>
  <w:style w:type="character" w:customStyle="1" w:styleId="a5">
    <w:name w:val="Нижний колонтитул Знак"/>
    <w:uiPriority w:val="99"/>
    <w:semiHidden/>
    <w:qFormat/>
    <w:locked/>
    <w:rsid w:val="00F717EA"/>
    <w:rPr>
      <w:rFonts w:cs="Times New Roman"/>
    </w:rPr>
  </w:style>
  <w:style w:type="character" w:customStyle="1" w:styleId="-">
    <w:name w:val="Интернет-ссылка"/>
    <w:uiPriority w:val="99"/>
    <w:unhideWhenUsed/>
    <w:rsid w:val="00966001"/>
    <w:rPr>
      <w:color w:val="0000FF"/>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link w:val="20"/>
    <w:uiPriority w:val="99"/>
    <w:qFormat/>
    <w:locked/>
    <w:rsid w:val="00EC18BD"/>
    <w:rPr>
      <w:rFonts w:cs="Times New Roman"/>
      <w:b/>
      <w:bCs/>
      <w:sz w:val="27"/>
      <w:szCs w:val="27"/>
      <w:lang w:bidi="ar-SA"/>
    </w:rPr>
  </w:style>
  <w:style w:type="character" w:customStyle="1" w:styleId="12">
    <w:name w:val="Неразрешенное упоминание1"/>
    <w:uiPriority w:val="99"/>
    <w:semiHidden/>
    <w:unhideWhenUsed/>
    <w:qFormat/>
    <w:rsid w:val="00966001"/>
    <w:rPr>
      <w:color w:val="605E5C"/>
      <w:shd w:val="clear" w:color="auto" w:fill="E1DFDD"/>
    </w:rPr>
  </w:style>
  <w:style w:type="character" w:customStyle="1" w:styleId="11">
    <w:name w:val="Заголовок 1 Знак"/>
    <w:link w:val="1"/>
    <w:uiPriority w:val="1"/>
    <w:qFormat/>
    <w:rsid w:val="00DC3ECE"/>
    <w:rPr>
      <w:rFonts w:ascii="Times New Roman" w:hAnsi="Times New Roman"/>
      <w:b/>
      <w:bCs/>
      <w:sz w:val="28"/>
      <w:szCs w:val="28"/>
      <w:lang w:eastAsia="en-US"/>
    </w:rPr>
  </w:style>
  <w:style w:type="character" w:customStyle="1" w:styleId="30">
    <w:name w:val="Заголовок 3 Знак"/>
    <w:link w:val="3"/>
    <w:semiHidden/>
    <w:qFormat/>
    <w:rsid w:val="00554C5A"/>
    <w:rPr>
      <w:rFonts w:ascii="Cambria" w:eastAsia="Times New Roman" w:hAnsi="Cambria" w:cs="Times New Roman"/>
      <w:color w:val="243F60"/>
      <w:sz w:val="24"/>
      <w:szCs w:val="24"/>
    </w:rPr>
  </w:style>
  <w:style w:type="character" w:styleId="a7">
    <w:name w:val="page number"/>
    <w:basedOn w:val="a0"/>
    <w:qFormat/>
    <w:rsid w:val="00554C5A"/>
  </w:style>
  <w:style w:type="paragraph" w:styleId="a8">
    <w:name w:val="Title"/>
    <w:basedOn w:val="10"/>
    <w:next w:val="a9"/>
    <w:qFormat/>
    <w:rsid w:val="00445799"/>
    <w:pPr>
      <w:keepNext/>
      <w:spacing w:before="240" w:after="120"/>
    </w:pPr>
    <w:rPr>
      <w:rFonts w:ascii="Liberation Sans" w:eastAsia="Microsoft YaHei" w:hAnsi="Liberation Sans" w:cs="Arial"/>
      <w:sz w:val="28"/>
      <w:szCs w:val="28"/>
    </w:rPr>
  </w:style>
  <w:style w:type="paragraph" w:styleId="a9">
    <w:name w:val="Body Text"/>
    <w:basedOn w:val="10"/>
    <w:rsid w:val="00445799"/>
    <w:pPr>
      <w:spacing w:after="140"/>
    </w:pPr>
  </w:style>
  <w:style w:type="paragraph" w:styleId="aa">
    <w:name w:val="List"/>
    <w:basedOn w:val="a9"/>
    <w:rsid w:val="00445799"/>
    <w:rPr>
      <w:rFonts w:cs="Arial"/>
    </w:rPr>
  </w:style>
  <w:style w:type="paragraph" w:styleId="ab">
    <w:name w:val="caption"/>
    <w:basedOn w:val="10"/>
    <w:qFormat/>
    <w:rsid w:val="00445799"/>
    <w:pPr>
      <w:suppressLineNumbers/>
      <w:spacing w:before="120" w:after="120"/>
    </w:pPr>
    <w:rPr>
      <w:rFonts w:cs="Arial"/>
      <w:i/>
      <w:iCs/>
      <w:sz w:val="24"/>
      <w:szCs w:val="24"/>
    </w:rPr>
  </w:style>
  <w:style w:type="paragraph" w:styleId="ac">
    <w:name w:val="index heading"/>
    <w:basedOn w:val="10"/>
    <w:qFormat/>
    <w:rsid w:val="00445799"/>
    <w:pPr>
      <w:suppressLineNumbers/>
    </w:pPr>
    <w:rPr>
      <w:rFonts w:cs="Arial"/>
    </w:rPr>
  </w:style>
  <w:style w:type="paragraph" w:styleId="ad">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e">
    <w:name w:val="Верхний и нижний колонтитулы"/>
    <w:basedOn w:val="10"/>
    <w:qFormat/>
    <w:rsid w:val="00445799"/>
  </w:style>
  <w:style w:type="paragraph" w:styleId="af">
    <w:name w:val="header"/>
    <w:basedOn w:val="10"/>
    <w:uiPriority w:val="99"/>
    <w:semiHidden/>
    <w:rsid w:val="00F717EA"/>
    <w:pPr>
      <w:tabs>
        <w:tab w:val="center" w:pos="4677"/>
        <w:tab w:val="right" w:pos="9355"/>
      </w:tabs>
      <w:spacing w:after="0" w:line="240" w:lineRule="auto"/>
    </w:pPr>
  </w:style>
  <w:style w:type="paragraph" w:styleId="af0">
    <w:name w:val="footer"/>
    <w:basedOn w:val="10"/>
    <w:uiPriority w:val="99"/>
    <w:semiHidden/>
    <w:rsid w:val="00F717EA"/>
    <w:pPr>
      <w:tabs>
        <w:tab w:val="center" w:pos="4677"/>
        <w:tab w:val="right" w:pos="9355"/>
      </w:tabs>
      <w:spacing w:after="0" w:line="240" w:lineRule="auto"/>
    </w:pPr>
  </w:style>
  <w:style w:type="paragraph" w:styleId="af1">
    <w:name w:val="No Spacing"/>
    <w:uiPriority w:val="99"/>
    <w:qFormat/>
    <w:rsid w:val="007C4CFB"/>
    <w:pPr>
      <w:widowControl w:val="0"/>
      <w:suppressAutoHyphens/>
      <w:spacing w:after="200" w:line="276" w:lineRule="auto"/>
    </w:pPr>
    <w:rPr>
      <w:rFonts w:eastAsia="SimSun"/>
      <w:kern w:val="2"/>
      <w:sz w:val="22"/>
      <w:szCs w:val="22"/>
      <w:lang w:eastAsia="ar-SA"/>
    </w:rPr>
  </w:style>
  <w:style w:type="paragraph" w:styleId="af2">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styleId="af3">
    <w:name w:val="Balloon Text"/>
    <w:basedOn w:val="a"/>
    <w:link w:val="af4"/>
    <w:uiPriority w:val="99"/>
    <w:semiHidden/>
    <w:unhideWhenUsed/>
    <w:rsid w:val="0088525D"/>
    <w:rPr>
      <w:rFonts w:ascii="Tahoma" w:hAnsi="Tahoma" w:cs="Tahoma"/>
      <w:sz w:val="16"/>
      <w:szCs w:val="16"/>
    </w:rPr>
  </w:style>
  <w:style w:type="character" w:customStyle="1" w:styleId="af4">
    <w:name w:val="Текст выноски Знак"/>
    <w:link w:val="af3"/>
    <w:uiPriority w:val="99"/>
    <w:semiHidden/>
    <w:rsid w:val="0088525D"/>
    <w:rPr>
      <w:rFonts w:ascii="Tahoma" w:hAnsi="Tahoma" w:cs="Tahoma"/>
      <w:sz w:val="16"/>
      <w:szCs w:val="16"/>
    </w:rPr>
  </w:style>
  <w:style w:type="numbering" w:customStyle="1" w:styleId="13">
    <w:name w:val="Нет списка1"/>
    <w:next w:val="a2"/>
    <w:uiPriority w:val="99"/>
    <w:semiHidden/>
    <w:unhideWhenUsed/>
    <w:rsid w:val="001923AB"/>
  </w:style>
  <w:style w:type="paragraph" w:customStyle="1" w:styleId="af5">
    <w:name w:val="Базовый"/>
    <w:uiPriority w:val="99"/>
    <w:rsid w:val="001923AB"/>
    <w:pPr>
      <w:suppressAutoHyphens/>
      <w:spacing w:after="200" w:line="276" w:lineRule="auto"/>
    </w:pPr>
    <w:rPr>
      <w:rFonts w:eastAsia="SimSun"/>
      <w:color w:val="00000A"/>
      <w:sz w:val="22"/>
      <w:szCs w:val="22"/>
    </w:rPr>
  </w:style>
  <w:style w:type="character" w:customStyle="1" w:styleId="14">
    <w:name w:val="Гиперссылка1"/>
    <w:uiPriority w:val="99"/>
    <w:unhideWhenUsed/>
    <w:rsid w:val="001923AB"/>
    <w:rPr>
      <w:color w:val="0000FF"/>
      <w:u w:val="single"/>
    </w:rPr>
  </w:style>
  <w:style w:type="character" w:styleId="af6">
    <w:name w:val="Hyperlink"/>
    <w:basedOn w:val="a0"/>
    <w:uiPriority w:val="99"/>
    <w:semiHidden/>
    <w:unhideWhenUsed/>
    <w:rsid w:val="00192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image" Target="media/image9.jpeg"/><Relationship Id="rId26"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A889D916D8CCA63FEA8702672F52EF815B47E0B73C82B770F3C3BBBFF1EA9779387FEF208DV2TCL" TargetMode="External"/><Relationship Id="rId34" Type="http://schemas.openxmlformats.org/officeDocument/2006/relationships/header" Target="header4.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8.jpeg"/><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consultantplus://offline/ref=872CE06093E7012314A68028A56DBFE51DA9BBD3F25796245F05D10BD10B5D1B8388DBD7E3750F8AV6g6M"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consultantplus://offline/ref=16FF902BDFE25612FA4EB7B7F2CC3DD866E795FBBD4973CF464A4C1BC177F5EEF6178D0973E1DF18nECCO"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image" Target="media/image10.jpeg"/><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17288</Words>
  <Characters>98546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115603</CharactersWithSpaces>
  <SharedDoc>false</SharedDoc>
  <HLinks>
    <vt:vector size="60" baseType="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21</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15</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12</vt:i4>
      </vt:variant>
      <vt:variant>
        <vt:i4>0</vt:i4>
      </vt:variant>
      <vt:variant>
        <vt:i4>5</vt:i4>
      </vt:variant>
      <vt:variant>
        <vt:lpwstr>consultantplus://offline/ref=A889D916D8CCA63FEA8702672F52EF815B47E0B73C82B770F3C3BBBFF1EA9779387FEF208DV2TCL</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ADMIN</cp:lastModifiedBy>
  <cp:revision>6</cp:revision>
  <cp:lastPrinted>2022-12-12T12:24:00Z</cp:lastPrinted>
  <dcterms:created xsi:type="dcterms:W3CDTF">2024-12-27T14:48:00Z</dcterms:created>
  <dcterms:modified xsi:type="dcterms:W3CDTF">2025-01-23T07:22:00Z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