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1F" w:rsidRPr="00AF651F" w:rsidRDefault="00AF651F" w:rsidP="00AF651F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СКИЙ  СЕЛЬСОВЕТ»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C267D1" w:rsidRPr="00C267D1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267D1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.2021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В соответствии с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" w:anchor="64U0IK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Градостроительным кодексом Российской Федерации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5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,  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от  14.06.2011 г. № 47 «О порядке разработки и утверждения административных регламентов предоставления муниципальных услуг», Уставом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CB10C2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сельсовет», администрация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 w:rsidR="001F6FD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 Разместить настоящий административный регламент на официальном сайте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>http://uspenskoe-mo.ru/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3. Обнародовать данное постановление в соответствии с Положением о порядке ознакомления граждан с нормативными актами органов местного самоуправления в 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CB10C2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сельсовет».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со дня его обнародования.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Глава 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                                    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Мершиёва О.В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267D1" w:rsidRPr="00C267D1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267D1" w:rsidRPr="00C267D1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.2021 № </w:t>
      </w:r>
      <w:r w:rsidR="00C267D1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1. Общие положения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Предмет регулирования административного регламента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FD1" w:rsidRPr="001F6FD1" w:rsidRDefault="001F6FD1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sz w:val="28"/>
          <w:szCs w:val="28"/>
          <w:lang w:eastAsia="ru-RU"/>
        </w:rPr>
        <w:t>Предмет регулирования регламента</w:t>
      </w: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1F6FD1" w:rsidP="001F6F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sz w:val="28"/>
          <w:szCs w:val="28"/>
          <w:lang w:eastAsia="ru-RU"/>
        </w:rPr>
        <w:t xml:space="preserve">1.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1F6F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1F6FD1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2. Административный регламент применяется в случаях, если планируется строительство или реконструкция объекта капитального строительства с отклонением от предельных параметров разрешенного строительства, по любому из следующих оснований: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размеры земельного участка меньше установленных градостроительным регламентом минимальных размеров земельных участков;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конфигурация, инженерно-геологические или иные характеристики земельного участка неблагоприятны для застройки;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 w:rsidR="00406FFA" w:rsidRPr="001F6FD1" w:rsidRDefault="00406FFA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1.3. Заявителем на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является физическое или юридическое лицо (за исключением государственных органов и их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территориальных органов, органов государственных внебюджетных фондов и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строительства" по основаниям, указанным в п. 1.2 настоящего административного регламента, либо его уполномоченный представитель" обратившееся с запросом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(далее - заявитель).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1F6FD1" w:rsidRDefault="00406FFA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795" w:rsidRPr="006A6795" w:rsidRDefault="00B930B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930B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Информация о месте нахождения и графике работы администрации: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Местонахождение администрации и почтовый адрес: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416512, Астраханская область,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 xml:space="preserve"> Ахтубинский район, с. Успенска, Микрорайон Южный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Адрес официального сайта в информационно-телекоммуникационной сети «Интернет» (далее – сеть «Интернет»):</w:t>
      </w:r>
    </w:p>
    <w:p w:rsidR="00CB10C2" w:rsidRDefault="00CB10C2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Pr="00C7348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http://uspenskoe-mo.ru/</w:t>
        </w:r>
      </w:hyperlink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r w:rsidR="00CB10C2">
        <w:rPr>
          <w:rFonts w:ascii="Times New Roman" w:hAnsi="Times New Roman" w:cs="Times New Roman"/>
          <w:sz w:val="28"/>
          <w:szCs w:val="28"/>
          <w:lang w:val="en-US" w:eastAsia="ru-RU"/>
        </w:rPr>
        <w:t>usp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10C2">
        <w:rPr>
          <w:rFonts w:ascii="Times New Roman" w:hAnsi="Times New Roman" w:cs="Times New Roman"/>
          <w:sz w:val="28"/>
          <w:szCs w:val="28"/>
          <w:lang w:val="en-US" w:eastAsia="ru-RU"/>
        </w:rPr>
        <w:t>selsovet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@yandex.ru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Справочные телефоны администрации: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8 (85141) 5-6</w:t>
      </w:r>
      <w:r w:rsidR="00CB10C2">
        <w:rPr>
          <w:rFonts w:ascii="Times New Roman" w:hAnsi="Times New Roman" w:cs="Times New Roman"/>
          <w:sz w:val="28"/>
          <w:szCs w:val="28"/>
          <w:lang w:val="en-US" w:eastAsia="ru-RU"/>
        </w:rPr>
        <w:t>7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 xml:space="preserve">-46 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0C2" w:rsidRPr="006A6795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6A6795" w:rsidRPr="006A6795" w:rsidRDefault="00CB10C2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 (85141) 5-68-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– специалисты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 администрации: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понедельник-пятница с 8 00 до 16 00;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перерыв на обед с 12 00 до 13 00;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выходные дни - суббота, воскресенье.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получения информации заявителями по вопросам предоставления муниципальной услуги.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 местонахождении и графике работы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 справочных телефонах администрации, о почтовом адресе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об адресе официального сайта администрации в сети «Интернет», адресе электронной почты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о порядке получения заявителем информации по вопросам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 порядке, форме и месте размещения указанной  в настоящем пункте административного регламента информации.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своевременность;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четкость в изложении материала;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наглядность форм подачи материала;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удобство и доступность.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.2. Информирование заявителей в администрации осуществляется в форме: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.1 пункта 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информационных материалов, которые размещаются на официальном сайте администрации, на региональном портале, едином портале и на информационных стендах, размещенных в помещении администрации.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Письменный ответ на обращения, в том числе в электронной форме, дается в течение 15 дней со дня регистрации обращения.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.4. На информационных стендах и на официальном сайте администрации размещаются следующие материалы: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перечне предоставляемых муниципальных услуг;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образец заполнения заявления  о предоставлении муниципальной услуги (приложение №2 к административному регламенту);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досудебный  (внесудебный)  порядок обжалования решений и действий (бездействий) администрации, специалистов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6A6795" w:rsidRDefault="006A6795" w:rsidP="006A67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6A67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30B1">
        <w:rPr>
          <w:rFonts w:ascii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6A6795" w:rsidRDefault="006A6795" w:rsidP="006A67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6A67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муниципальной услуги: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"Предоставление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2.2. Наименование органа, предоставляющего </w:t>
      </w:r>
      <w:r w:rsidR="00B43426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услугу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Услуга по выдаче Разрешения на снос или пересадку зеленых насаждений предоставляется администрацией муниципального образования «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Успенский 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сельсовет». </w:t>
      </w:r>
    </w:p>
    <w:p w:rsidR="00581A71" w:rsidRPr="006A6795" w:rsidRDefault="006A6795" w:rsidP="00581A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располагается по адресу: Астраханская область, Ахтубинский район, село 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Микрорайон Южный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81A71" w:rsidRPr="006A6795" w:rsidRDefault="006A6795" w:rsidP="00581A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Почтовый адрес: 4165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, Астраханская область, Ахтубинский район,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 xml:space="preserve"> с. Успенка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Микрорайон Южный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A6795" w:rsidRPr="006A6795" w:rsidRDefault="00581A7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Телефон: (85141)56-746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>,.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581A71">
        <w:rPr>
          <w:rFonts w:ascii="Times New Roman" w:hAnsi="Times New Roman" w:cs="Times New Roman"/>
          <w:sz w:val="28"/>
          <w:szCs w:val="28"/>
          <w:lang w:val="en-US" w:eastAsia="ru-RU"/>
        </w:rPr>
        <w:t>usp</w:t>
      </w:r>
      <w:r w:rsidR="00581A71" w:rsidRPr="00CB10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1A71">
        <w:rPr>
          <w:rFonts w:ascii="Times New Roman" w:hAnsi="Times New Roman" w:cs="Times New Roman"/>
          <w:sz w:val="28"/>
          <w:szCs w:val="28"/>
          <w:lang w:val="en-US" w:eastAsia="ru-RU"/>
        </w:rPr>
        <w:t>selsovet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@yandex.ru</w:t>
      </w:r>
    </w:p>
    <w:p w:rsid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сайт: </w:t>
      </w:r>
      <w:hyperlink r:id="rId7" w:history="1">
        <w:r w:rsidR="00581A71" w:rsidRPr="00C7348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http://uspenskoe-mo.ru/</w:t>
        </w:r>
      </w:hyperlink>
      <w:r w:rsidRPr="006A67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581A7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A679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2.3. Результат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является: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форме приказа управления;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Принятие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строительства, в форме письменного уведомления на бланке управления.</w:t>
      </w:r>
    </w:p>
    <w:p w:rsidR="00406FFA" w:rsidRPr="00406FFA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 Срок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срок приостановления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в случае, если возможность приостановления предусмотрена нормативными правовыми</w:t>
      </w:r>
      <w:r w:rsidR="00B43426">
        <w:rPr>
          <w:rFonts w:ascii="Times New Roman" w:hAnsi="Times New Roman" w:cs="Times New Roman"/>
          <w:sz w:val="28"/>
          <w:szCs w:val="28"/>
          <w:lang w:eastAsia="ru-RU"/>
        </w:rPr>
        <w:t xml:space="preserve"> актами Российской Федерации и Астраханской области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срок выдачи (направления) документов, являющихся результатом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="001E20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1E20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2.4.1. 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составляет 30 календарных дней - в случае, если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 проводятся.</w:t>
      </w: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составляет 60 календарных дней &lt;1&gt; - в случае проведения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_______________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&lt;1&gt; Срок рассчитывается путем прибавления 30 дней к сроку проведения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строительства, установленного </w:t>
      </w:r>
      <w:hyperlink r:id="rId8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администрации области от 17.06.2016 N 655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Перечень нормативных правовых актов, регу</w:t>
      </w:r>
      <w:r>
        <w:rPr>
          <w:rFonts w:ascii="Times New Roman" w:hAnsi="Times New Roman" w:cs="Times New Roman"/>
          <w:sz w:val="28"/>
          <w:szCs w:val="28"/>
          <w:lang w:eastAsia="ru-RU"/>
        </w:rPr>
        <w:t>лирующих отношения, возникающие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1E20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1E207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. Приостановление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15893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2.4.3. Срок выдачи (направления) документов,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составляет три календарных дня, который включается в общий 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406FFA" w:rsidRPr="00C267D1" w:rsidRDefault="00406FFA" w:rsidP="00215893">
      <w:pPr>
        <w:pStyle w:val="a3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2.5. Правовые основания для предоставления муниципальной услуги</w:t>
      </w:r>
    </w:p>
    <w:p w:rsidR="00406FFA" w:rsidRPr="00925861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1) Конституцией Российской Федерации («Российская газета», 25.12.1993, № 237);</w:t>
      </w:r>
    </w:p>
    <w:p w:rsidR="001E2072" w:rsidRPr="00C267D1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2) Градостроительным кодексом Российской Федерации от 29.12.2004 № 190-ФЗ («Российская газета», 30.12.2004, № 290);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4) Земельным кодексом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7) Федеральным законом от 27.07.2006 № 152-ФЗ «О персональных данных» («Российская газета», 29.07.2006, № 165);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8) Федеральным законом от 24.11.1995 № 181-ФЗ «О социальной защите инвалидов в Российской Федерации» («Российская газета», № 234, 2 декабря 1995);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9)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10) постановлением администрации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 xml:space="preserve">» от 06.06.2013 г. № 30 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>«О порядке разработки утверждения административных регламентов исполнения муниципальных услуг»;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11) решением Совета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сельсовет» от 20.07.2011 года. № 13 «Об утверждении </w:t>
      </w:r>
      <w:bookmarkStart w:id="0" w:name="_GoBack"/>
      <w:bookmarkEnd w:id="0"/>
      <w:r w:rsidRPr="001E2072">
        <w:rPr>
          <w:rFonts w:ascii="Times New Roman" w:hAnsi="Times New Roman" w:cs="Times New Roman"/>
          <w:sz w:val="28"/>
          <w:szCs w:val="28"/>
          <w:lang w:eastAsia="ru-RU"/>
        </w:rPr>
        <w:t>Положения «Об администрации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12) настоящим Административным регламентом.</w:t>
      </w:r>
    </w:p>
    <w:p w:rsid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2.6.1.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заявление, составленное по форме согласно приложению N 1 к настоящему административному регламенту;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или представителя заявителя - предъявляется при личном обращении заявителя;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доверенность, в случае если за оказанием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обратится представитель заявителя.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2.6.2. Заявление и документы представляются заявителем на бумажном носителе при личном обращении в управление, в электронной форме посредством Порталов, через МФЦ.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2.6.3.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 в соответствии с требованиями </w:t>
      </w:r>
      <w:hyperlink r:id="rId9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06.04.2011 N 63-ФЗ "Об электронной подписи"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893" w:rsidRDefault="00215893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услуги" которые находятся в распоряжении государственных органов, органов местного самоуправления и иных органов и которые заявитель вправе представить</w:t>
      </w: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2.7.1.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услуга,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 которые заявитель вправе представить по собственной инициативе: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893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которые находятся в распоряжении органов, участвующих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 которые заявитель вправе представить по собственной инициативе отсутствуют.</w:t>
      </w: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2.7.2. Запрещается требовать у заявителя: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 w:rsidR="00E03AC8" w:rsidRPr="00406FFA">
        <w:rPr>
          <w:rFonts w:ascii="Times New Roman" w:hAnsi="Times New Roman" w:cs="Times New Roman"/>
          <w:sz w:val="28"/>
          <w:szCs w:val="28"/>
          <w:lang w:eastAsia="ru-RU"/>
        </w:rPr>
        <w:t>отношения,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 и нормативными правовыми актами </w:t>
      </w:r>
      <w:r w:rsidR="00E03AC8"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Астраханской 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области находятся в распоряжении государственных органов, предоставляющих государственную услугу, иных государственных органов и (или) подведомственных государственным органам организаций, участвующих в предоставлении муниципальной услуги, за исключением документов, указанных в ч. 6 ст. 7 </w:t>
      </w:r>
      <w:hyperlink r:id="rId10" w:anchor="7D20K3" w:history="1">
        <w:r w:rsidRPr="00C267D1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C267D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15893"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администрацией области, и получения документов и информации" предоставляемых в результате предоставления таких услуг;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за исключением случаев, предусмотренных подпунктами "а - г" пункта 4 части 1 статьи 7 </w:t>
      </w:r>
      <w:hyperlink r:id="rId11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"Об организации предоставления государственных и муниципальных услуг"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заявления и документов, прилагаемых к заявлению,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получения муниципальной услуги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3. Заявитель вправе представить документы следующими способами: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1) посредством личного обращения;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2) почтовым отправлением;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3) в электронном виде через Портал;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4) через МФЦ (при наличии Соглашения о взаимодействии).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5. Предоставление муниципальной услуги может быть осуществлено через Портал.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6.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Требования к электронным документам, предоставляемым заявителем для получения услуги.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ab/>
        <w:t>doc, docx, rtf, pdf, odt, jpg, png;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ab/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б) в черно-белом режиме при отсутствии в документе графических изображений;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г) в режиме "оттенки серого" при наличии в документе изображений, отличных от цветного изображения.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3) Документы в электронном виде подписываются квалифицированной ЭП.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4) Наименования электронных документов должны соответствовать наименованиям документов на бумажном носителе.</w:t>
      </w:r>
    </w:p>
    <w:p w:rsid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406FFA" w:rsidRPr="00C267D1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5893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в приеме документов не установлены.</w:t>
      </w:r>
    </w:p>
    <w:p w:rsidR="00525D37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предусмотренных нормативными правовыми актами Российской Федерации и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Астраханской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2.9.1.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отсутствуют;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2.9.2.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является: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если заявление подано не по форме приложения N 1 к настоящему административному регламенту - в заявлении отсутствует информация, предусмотренная формой заявления;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заявление подано лицом, не являющимся правообладателем земельного участка, в отношении которого запрашивается разрешение;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в заявлении основания для отклонения от предельных параметров разрешенного строительства, реконструкции объектов капитального строительства не соответствуют основаниям, обозначенным пунктом </w:t>
      </w:r>
      <w:r w:rsidR="00406FFA" w:rsidRPr="00C267D1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отрицательные рекомендации комиссии, направленные в управление;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несоответствие таких отклонений ограничениям использования объектов недвижимости, установленным на приаэродромной территории;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уведомления о выявлении самовольной постройки от исполнительного органа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власти, должностного лица, государственного учреждения или органа местного самоуправления, указанных в части 2 статьи 55.32 </w:t>
      </w:r>
      <w:hyperlink r:id="rId12" w:anchor="64U0IK" w:history="1">
        <w:r w:rsidR="00406FFA"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Градостроительного кодекса Российской Федерации</w:t>
        </w:r>
      </w:hyperlink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 (далее - </w:t>
      </w:r>
      <w:hyperlink r:id="rId13" w:anchor="64U0IK" w:history="1">
        <w:r w:rsidR="00406FFA"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ГрК РФ</w:t>
        </w:r>
      </w:hyperlink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),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2.10.1.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не предусмотрен.</w:t>
      </w:r>
    </w:p>
    <w:p w:rsidR="003B602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 Сведения о документах, выдаваемых организациями, участвующими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406FFA" w:rsidRPr="00406FFA" w:rsidRDefault="003B602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2.10.2.1. управление Федеральной службы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регистрации, кадастра и картографии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земельного участка или объекта капитального строительства, в отношении которого запрашивается разрешение;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земельных участков, расположенных смежно с земельным участком, в отношении которого запрашивается разрешение;</w:t>
      </w:r>
    </w:p>
    <w:p w:rsidR="00406FFA" w:rsidRPr="00406FFA" w:rsidRDefault="00406FFA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объектов капитального строительства, расположенных на смежных земельных участках;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помещений, являющихся частью объектов капитального строительства, расположенных на смежных земельных участках;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2.10.2.2. управление Федеральной налоговой службы по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Астраханской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области:</w:t>
      </w:r>
    </w:p>
    <w:p w:rsid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юридических лиц (в случае, если за предоставлением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обратилось юридическое лицо);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2.10.2.3. администрация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</w:t>
      </w:r>
      <w:r w:rsidR="00525D37">
        <w:rPr>
          <w:rFonts w:ascii="Times New Roman" w:hAnsi="Times New Roman" w:cs="Times New Roman"/>
          <w:sz w:val="28"/>
          <w:szCs w:val="28"/>
          <w:lang w:eastAsia="ru-RU"/>
        </w:rPr>
        <w:t>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525D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рассмотрения администрацией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, поступившего от исполнительного органа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власти, должностного лица, государственного учреждения или органа местного самоуправления, указанных в части 2 статьи 55.32 </w:t>
      </w:r>
      <w:hyperlink r:id="rId14" w:anchor="64U0IK" w:history="1">
        <w:r w:rsidR="00406FFA"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ГрК РФ</w:t>
        </w:r>
      </w:hyperlink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, уведомления о выявлении самовольной постройки либо о вступлении в законную силу решения суда об отказе в удовлетворении исковых требований о сносе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самовольной постройки или ее приведении в соответствие с установленными требованиями.</w:t>
      </w:r>
    </w:p>
    <w:p w:rsidR="00525D37" w:rsidRDefault="00525D37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2.11. Размер и основания взимания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2.11.1.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слуги осуществляется бесплатно.</w:t>
      </w:r>
    </w:p>
    <w:p w:rsidR="00525D37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2.11.2. Расходы, связанные с организацией и проведением публичных слушаний по вопросу предоставления разрешения, несет физическое или юридическое лицо, заинтересованное в пр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едоставлении такого разрешения.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2.12.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включая информацию о методике расчета размера такой платы</w:t>
      </w:r>
    </w:p>
    <w:p w:rsidR="00406FFA" w:rsidRPr="00406FFA" w:rsidRDefault="00406FFA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Взимание платы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2.13.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услуга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2.13.1.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должно превышать 15 минут.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2.14. Срок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в электронной форме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2.14.1.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в электронной форме осуществляется в день его получения.</w:t>
      </w:r>
    </w:p>
    <w:p w:rsidR="00525D37" w:rsidRDefault="00525D37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2.15. Требования к помещениям, в которых предоставляется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ная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информационным стендам (информационным уголкам) с образцами их заполнения и перечнем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для инвалидов указанных объектов в соответствии с законодательством Российской Федерации о социальной защите инвалидов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2.15.1. Требования к помещениям, в которых предоставляется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ная услуга.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25D37" w:rsidRPr="00525D37" w:rsidRDefault="007428FA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Помещения, </w:t>
      </w:r>
      <w:r w:rsidR="00525D37" w:rsidRPr="00525D37">
        <w:rPr>
          <w:rFonts w:ascii="Times New Roman" w:hAnsi="Times New Roman" w:cs="Times New Roman"/>
          <w:sz w:val="28"/>
          <w:szCs w:val="28"/>
          <w:lang w:eastAsia="ru-RU"/>
        </w:rPr>
        <w:t>в которых предоставляется муниципальная услуга, должны быть оборудованы столами, стульями для заявителей, стендами для информации и образцов заявлений, а также информаций о режиме работы. Время предоставления перерыва для отдыха и питания специалистов устанавливается правилами внутреннего трудового распорядка.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Консультирование: приемная по телефону (8-851-41) 56-212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понедельник, пятница - с 9.00 до 16.00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технический перерыв - с 12.00 до 13.00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выходные дни: суббота, воскресенье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электронный адрес администрации: e-mail: pokrovkamo@yandex.ru;  </w:t>
      </w:r>
    </w:p>
    <w:p w:rsidR="00406FFA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Рабочее место (рабочая зона) специалиста, предоставляющего услугу, оборудовано телефоном, компьютером с возможностью доступа к необходимым базам данных информационной системы Правительства Астраханской области, печатающим и сканирующим устройствам, позволяющим своевременно и в полном объеме предоставлять услугу.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обеспеченные образцами заполнения документов, бланками документов и канцелярскими принадлежностями (писчая бумага, ручка).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Астраханской области, в том числе: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428FA" w:rsidRPr="007428FA" w:rsidRDefault="002B64A5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7428FA" w:rsidRPr="007428FA" w:rsidRDefault="002B64A5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2DA" w:rsidRPr="00AF651F" w:rsidRDefault="006C52DA" w:rsidP="006C52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7428FA"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428FA" w:rsidRPr="007428FA" w:rsidRDefault="006C52DA" w:rsidP="006C5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административных процедур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прием заявления и документов, их регистрация;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перечень административных процедур является исчерпывающим.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При предоставлении муниципальной услуги в электронной форме осуществляется: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запись на приём в администрацию;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МФЦ для подачи запроса о предоставлении услуги (далее - запрос);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запроса;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приём и регистрация администрацией запроса и иных документов, необходимых для предоставления услуги;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получение результата предоставления услуги;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получение сведений о ходе выполнения запроса;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осуществление оценки качества предоставления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Приём заявления и документов, их регистрация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к ответственному специалисту администрации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администрации действует в соответствии с требованиями нормативных актов, указанных в подпунктах 11-13 пункта 19 настоящего Административного регламента.  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Специалист администрации, ответственный за прием и регистрацию заявления о предоставлении муниципальной услуги и документов, осуществляет проверку на наличие документов, указанных в пункте 20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не позднее дня, следующего за днём поступления в администрацию заявления и документов.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6C52D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 настоящего Административного регламента.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Уполномоченными должностными лицами направляются 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в течение 2-х рабочих дней со дня получения заявления о предоставлении муниципальной услуги.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получение уполномоченными должностными лицами администрации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администрации заявления, прилагаемых заявителем документов и ответов на запросы,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3.3.7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Уполномоченные должностные лица администрации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3.3.8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Если основания для отказа в предоставлении муниципальной услуги отсутствуют, специалист администрации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3.3.9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Комиссия в течение 5 дней с момента получения заявления рассматривает полученное заявление на предмет: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соответствия земельного участка, в отношении которого испрашивается разрешение, определению земельного участка, содержащемуся в Земельном кодексе Российской Федерации;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3.3.10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Комиссия в срок не позднее чем через 7 (семь) рабочих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или общественных обсуждений по проекту решения о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Порядок организации и проведения публичных слушаний или общественных обсуждений определяется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Срок проведения публичных слушаний или общественных обсуждений со дня оповещения жителей муниципального образования о времени и месте их проведения до дня о результатах публичных слушаний или общественных обсуждений определяется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или решением Совета депутатов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и не может быть более одного месяца.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На основании заключения о результатах публичных слушаний или общественных обсуждений Комиссия осуществляет подготовку: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Указанные в настоящем пункте Административного регламента документы подготавливаются и направляются Главе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в течение 7-и дней.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Гайского городского округа принимает решение о выдаче разрешения на условно разрешенный вид использования или об отказе в выдаче такого разрешения.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Рассмотрение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документов, указанных в пункте 65 настоящего Административного регламента, осуществляется в течение 3-х дней со дня их поступления.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Расходы, связанные с организацией и проведением публичных или общественных обсуждений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3.3.18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обсуждений.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Уведомление заявителя о принятом решении и выдача разрешения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52DA">
        <w:rPr>
          <w:rFonts w:ascii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строительства (мотивированного отказа в выдаче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разрешения на условно разрешенный вид использования земельного участка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или объекта капитального строительства)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подписание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разрешения на условно разрешенный вид использования земельного участка или объекта капитального строительства (мотивированный отказ в выдаче разрешения на условно разрешенный вид использования земельного участка или объекта капитального строительства).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Уведомление заявителя о принятом решении осуществляется уполномоченными должностными лицами администрации 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не позднее 3-х рабочих дней.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выдача заявителю: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разрешения на условно разрешенный вид использования земельного участка или объекта капитального строительства: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администрации (файл формата SIG). Указанные документы в формате электронного архива zip направляются в личный кабинет заявителя).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CB7A72" w:rsidRDefault="007428FA" w:rsidP="006C52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7A72">
        <w:rPr>
          <w:rFonts w:ascii="Times New Roman" w:hAnsi="Times New Roman" w:cs="Times New Roman"/>
          <w:b/>
          <w:sz w:val="28"/>
          <w:szCs w:val="28"/>
          <w:lang w:eastAsia="ru-RU"/>
        </w:rPr>
        <w:t>4. Формы контроля за предоставлением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Текущий контроль за соблюдением последовательности действий, определённых административными процедурами, и принятием решений осуществляется: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Текущий контроль осуществляется путём проведения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администрации.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Глава администрации (должностное лицо, исполняющее его обязанности) организует и осуществляет контроль предоставления муниципальной услуги.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полноты и качества предоставления муниципальной услуги включает в себя проведение проверок, выявление и устранение нарушений прав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главой администрации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сельсовет».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(осуществляемые) ими в ходе предоставления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выявления по результатам проверок нарушений осуществляется привлечение уполномоченных должностных лиц администрации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CB7A72" w:rsidRDefault="00CB7A72" w:rsidP="00CB7A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428FA" w:rsidRPr="00CB7A72">
        <w:rPr>
          <w:rFonts w:ascii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Заявитель может обратиться с жалобой, в том числе в следующих случаях: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Астраханской области, муниципальными правовыми актами для предоставления и муниципальной услуги, у заявителя;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    № 210-ФЗ.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определенным частью 1.3 статьи 16 Федерального закона от 27.07.2010 № 210-ФЗ.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Предмет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.2.1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и её должностных лиц, муниципальных служащих администрации, МФЦ, работника МФЦ, а также организаций, осуществляющих функции по предоставлению государственных и муниципальных услуг Астраханской области, при предоставлении муниципальной услуги.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.2.2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210-ФЗ, их работников;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210-ФЗ, их работников.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</w:p>
    <w:p w:rsidR="007428FA" w:rsidRPr="007428FA" w:rsidRDefault="007428FA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и уполномоченные на рассмотрение жалобы должностные лица,</w:t>
      </w:r>
    </w:p>
    <w:p w:rsidR="007428FA" w:rsidRPr="007428FA" w:rsidRDefault="007428FA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которым может быть направлена жалоба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.3.1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Жалоба рассматривается администрацией, предоставляющей муниципальную услугу, порядок предоставления которой был нарушен. Жалобы на решения, принятые главой администрации, предоставляющего муниципальную услугу, подаются в орган местного самоуправления.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частью 1.1 статьи 16 № 210-ФЗ, подаются руководителям этих организаций.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подачи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Жалоба подается в письменной форме на бумажном носителе по почте, через МФЦ, с использованием сети Интернет, официального сайта,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предусмотренных частью 1.1 статьи 16 № 210-ФЗ,  а также может быть принята при личном приеме заявителя в администрацию. 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7428FA" w:rsidRPr="00AE00EE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0EE">
        <w:rPr>
          <w:rFonts w:ascii="Times New Roman" w:hAnsi="Times New Roman" w:cs="Times New Roman"/>
          <w:sz w:val="28"/>
          <w:szCs w:val="28"/>
          <w:lang w:eastAsia="ru-RU"/>
        </w:rPr>
        <w:t>Время приема жалоб должно совпадать со временем предоставления муниципальной услуги.</w:t>
      </w:r>
    </w:p>
    <w:p w:rsidR="007428FA" w:rsidRPr="00AE00EE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0EE">
        <w:rPr>
          <w:rFonts w:ascii="Times New Roman" w:hAnsi="Times New Roman" w:cs="Times New Roman"/>
          <w:sz w:val="28"/>
          <w:szCs w:val="28"/>
          <w:lang w:eastAsia="ru-RU"/>
        </w:rPr>
        <w:t>Жалоба в письменной форме может также быть направлена по почте.</w:t>
      </w:r>
    </w:p>
    <w:p w:rsidR="007428FA" w:rsidRPr="00AE00EE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.4.4</w:t>
      </w:r>
      <w:r w:rsidR="007428FA" w:rsidRPr="00AE00EE">
        <w:rPr>
          <w:rFonts w:ascii="Times New Roman" w:hAnsi="Times New Roman" w:cs="Times New Roman"/>
          <w:sz w:val="28"/>
          <w:szCs w:val="28"/>
          <w:lang w:eastAsia="ru-RU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.4.5</w:t>
      </w:r>
      <w:r w:rsidR="007428FA" w:rsidRPr="00AE00EE">
        <w:rPr>
          <w:rFonts w:ascii="Times New Roman" w:hAnsi="Times New Roman" w:cs="Times New Roman"/>
          <w:sz w:val="28"/>
          <w:szCs w:val="28"/>
          <w:lang w:eastAsia="ru-RU"/>
        </w:rPr>
        <w:t xml:space="preserve">. В электронном виде жалоба может быть подана заявителем через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официальный сайт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Сроки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.5.1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Жалоба, поступившая в администрацию, МФЦ, учредителю МФЦ, в организации, предусмотренные частью 1.1 статьи 16 № 210-ФЗ,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.6.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Результат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.6.1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По результатам рассмотрения жалобы принимается одно из следующих решений: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.7.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.7.1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94 Административного регламента.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.7.2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.8.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обжалования решения по жалобе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.8.1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Заявитель вправе обжаловать принятое по жалобе решение в порядке, установленном пунктом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177C">
        <w:rPr>
          <w:rFonts w:ascii="Times New Roman" w:hAnsi="Times New Roman" w:cs="Times New Roman"/>
          <w:sz w:val="28"/>
          <w:szCs w:val="28"/>
          <w:lang w:eastAsia="ru-RU"/>
        </w:rPr>
        <w:t>.3.1.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.9.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Право заявителя на получение информации и документов,</w:t>
      </w:r>
    </w:p>
    <w:p w:rsidR="007428FA" w:rsidRPr="007428FA" w:rsidRDefault="007428FA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необходимых для обоснования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.9.1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.10.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Способы информирования заявителя</w:t>
      </w:r>
    </w:p>
    <w:p w:rsidR="007428FA" w:rsidRPr="007428FA" w:rsidRDefault="007428FA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о порядке подачи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.10.1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Информирование заявителей о порядке подачи и рассмотрения жалобы осуществляется следующими способами: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3) посредством информационных материалов, которые размещаются на официальном сайте.</w:t>
      </w:r>
    </w:p>
    <w:p w:rsidR="00AE00EE" w:rsidRDefault="00AE00EE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к административному регламенту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"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разрешения на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отклонение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от пре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дельных параметров разрешенного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строительства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, реконструкции объектов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капитального строительства"</w:t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Образец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Заявление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</w:t>
      </w:r>
    </w:p>
    <w:p w:rsidR="005409E0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                                    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Главе администрации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муниципального образования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     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сельсовет»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Заявитель 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(для физических лиц: Ф.И.О.,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паспортные данные; для юридических лиц: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 наименование, организационно-правовая форма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ОГРН/ИНН/КПП/ОКТМО)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     (почтовый индекс и адрес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проживания, места нахождения)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Тел. 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e-mail ________________________________________</w:t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ЗАЯВЛЕНИЕ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 xml:space="preserve">    Прошу  предоставить разрешение на отклонение от  предельных  параметров разрешенного   строительства,    реконструкции     объектов    капитального 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строительства  на земельном участке, расположенном по адресу: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в части: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минимальные  отступы  от  границ земельн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ых участков в целях определения м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ест  допустимого  размещения  зданий,  строений,  сооружений, за пределами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которых запрещено строительство зданий, строений, сооружений: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предельное  количество  этажей  или предельная высота зданий, строений,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сооружений: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lastRenderedPageBreak/>
        <w:t>__________________________________________________________________________;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максимальный   процент   застройки   в   границах  земельного  участка,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определяемый  как  отношение  суммарной площади земельного участка, которая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может быть застроена, ко всей площади земельного участка: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иные показатели: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сведения о земельном участке: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площадь земельного участка _______________ кв.м;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местоположение (адрес) 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вид права, на котором используется земельный участок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(собственность, аренда, постоянное (бессрочное пользование и др.)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ограничения использования и обременения земельного участка: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реквизиты   документа,  удостоверяющего  право,  на  котором  заявитель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использует земельный участок: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(название, номер, дата выдачи, выдавший орган)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кадастровый номер: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сведения об объекте капитального строительства: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кадастровый номер: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размер    указанного    земельного    участка    меньше   установленных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градостроительным  регламентом минимальных размеров земельных участков либо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конфигурация,   инженерно-геологические  или  иные  характеристики  (нужное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подчеркнуть)  указанного  земельного  участка неблагоприятны для застройки,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что подтверждается: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информацию  о  результате  предоставления  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 прошу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направить  почтовым отправлением или электронной почтой, результат выдать в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уполномоченной организации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(указать способ направления)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_____________         _____________________    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Дата                  Подпись заявителя       Расшифровка подписи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к административному регламенту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"предоставление разрешения на отклонение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от предельных параметров разрешенного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строительства, реконструкции объектов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капитального строительства"</w:t>
      </w:r>
    </w:p>
    <w:p w:rsidR="005409E0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lastRenderedPageBreak/>
        <w:t>Образец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Расписка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 приеме документов на предоставление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1. Наименование заявителя 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2. Дата получения документов 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3. Порядковый номер записи в журнале регистрации заявлений 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4. Количество и наименование предоставляемых 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622"/>
        <w:gridCol w:w="1512"/>
        <w:gridCol w:w="1951"/>
        <w:gridCol w:w="1622"/>
        <w:gridCol w:w="1512"/>
      </w:tblGrid>
      <w:tr w:rsidR="00406FFA" w:rsidRPr="00406FFA" w:rsidTr="005409E0">
        <w:trPr>
          <w:trHeight w:val="12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получении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получении</w:t>
            </w: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9E0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 xml:space="preserve">    5. Дата выдачи результата предоставления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Подпись специалиста, принявшего документы (расшифровка подписи)</w:t>
      </w:r>
    </w:p>
    <w:p w:rsidR="000B6C49" w:rsidRDefault="000B6C49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2B64A5" w:rsidP="00D75D40">
      <w:pPr>
        <w:spacing w:before="68"/>
        <w:ind w:left="6641"/>
      </w:pPr>
      <w:r>
        <w:t>П</w:t>
      </w:r>
      <w:r w:rsidR="00D75D40">
        <w:t>риложение</w:t>
      </w:r>
      <w:r w:rsidR="00D75D40">
        <w:rPr>
          <w:spacing w:val="-2"/>
        </w:rPr>
        <w:t xml:space="preserve"> </w:t>
      </w:r>
      <w:r w:rsidR="00D75D40">
        <w:t>2</w:t>
      </w: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p w:rsidR="00D75D40" w:rsidRDefault="00D75D40" w:rsidP="00D75D40">
      <w:pPr>
        <w:spacing w:line="276" w:lineRule="auto"/>
        <w:ind w:left="4948" w:right="121" w:firstLine="369"/>
        <w:jc w:val="right"/>
      </w:pPr>
      <w:r>
        <w:t>к административному регламенту предоставления</w:t>
      </w:r>
      <w:r>
        <w:rPr>
          <w:spacing w:val="-52"/>
        </w:rPr>
        <w:t xml:space="preserve"> </w:t>
      </w:r>
      <w:r>
        <w:t>муниципальной услуги «</w:t>
      </w:r>
      <w:r w:rsidRPr="00D75D40">
        <w:t>Предоставление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капитального строительства»</w:t>
      </w: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spacing w:before="1"/>
        <w:ind w:left="0"/>
        <w:jc w:val="left"/>
      </w:pPr>
    </w:p>
    <w:p w:rsidR="00D75D40" w:rsidRDefault="00D75D40" w:rsidP="00D75D40">
      <w:pPr>
        <w:pStyle w:val="1"/>
        <w:spacing w:before="0"/>
        <w:ind w:left="462" w:right="464"/>
        <w:rPr>
          <w:rFonts w:ascii="Times New Roman" w:hAnsi="Times New Roman"/>
        </w:rPr>
      </w:pPr>
      <w:r>
        <w:rPr>
          <w:rFonts w:ascii="Times New Roman" w:hAnsi="Times New Roman"/>
        </w:rPr>
        <w:t>БЛОК-СХЕМА</w:t>
      </w:r>
    </w:p>
    <w:p w:rsidR="00D75D40" w:rsidRDefault="00D75D40" w:rsidP="00D75D40">
      <w:pPr>
        <w:spacing w:before="2" w:line="570" w:lineRule="atLeast"/>
        <w:ind w:left="630" w:firstLine="215"/>
        <w:rPr>
          <w:sz w:val="26"/>
        </w:rPr>
      </w:pPr>
      <w:r>
        <w:rPr>
          <w:sz w:val="28"/>
        </w:rPr>
        <w:t>последовательности административных процедур при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выдаче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отклонение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предельных</w:t>
      </w:r>
    </w:p>
    <w:p w:rsidR="00D75D40" w:rsidRDefault="00D75D40" w:rsidP="00D75D40">
      <w:pPr>
        <w:pStyle w:val="a5"/>
        <w:spacing w:before="48" w:line="276" w:lineRule="auto"/>
        <w:ind w:left="4293" w:right="584" w:hanging="3702"/>
        <w:jc w:val="left"/>
      </w:pPr>
      <w:r>
        <w:t>параметров разрешенного строительства, реконструкции объектов капитального</w:t>
      </w:r>
      <w:r>
        <w:rPr>
          <w:spacing w:val="-62"/>
        </w:rPr>
        <w:t xml:space="preserve"> </w:t>
      </w:r>
      <w:r>
        <w:t>строительства</w:t>
      </w:r>
    </w:p>
    <w:p w:rsidR="00D75D40" w:rsidRDefault="00D75D40" w:rsidP="00D75D40">
      <w:pPr>
        <w:pStyle w:val="a5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ED1788" wp14:editId="01ACA755">
                <wp:simplePos x="0" y="0"/>
                <wp:positionH relativeFrom="page">
                  <wp:posOffset>1819275</wp:posOffset>
                </wp:positionH>
                <wp:positionV relativeFrom="paragraph">
                  <wp:posOffset>200660</wp:posOffset>
                </wp:positionV>
                <wp:extent cx="4633595" cy="751205"/>
                <wp:effectExtent l="9525" t="10160" r="5080" b="1016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751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6"/>
                              <w:ind w:left="882" w:right="882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Прием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заявления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и документов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получение</w:t>
                            </w:r>
                          </w:p>
                          <w:p w:rsidR="00CB10C2" w:rsidRDefault="00CB10C2" w:rsidP="00D75D40">
                            <w:pPr>
                              <w:spacing w:before="251"/>
                              <w:ind w:left="882" w:right="882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178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3.25pt;margin-top:15.8pt;width:364.85pt;height:59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" filled="f">
                <v:textbox inset="0,0,0,0">
                  <w:txbxContent>
                    <w:p w:rsidR="00CB10C2" w:rsidRDefault="00CB10C2" w:rsidP="00D75D40">
                      <w:pPr>
                        <w:spacing w:before="76"/>
                        <w:ind w:left="882" w:right="882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Прием</w:t>
                      </w:r>
                      <w:r>
                        <w:rPr>
                          <w:rFonts w:ascii="Calibri" w:hAnsi="Calibri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заявления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и документов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получение</w:t>
                      </w:r>
                    </w:p>
                    <w:p w:rsidR="00CB10C2" w:rsidRDefault="00CB10C2" w:rsidP="00D75D40">
                      <w:pPr>
                        <w:spacing w:before="251"/>
                        <w:ind w:left="882" w:right="882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2B64A5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D5CAC" wp14:editId="61D901D5">
                <wp:simplePos x="0" y="0"/>
                <wp:positionH relativeFrom="page">
                  <wp:posOffset>3219450</wp:posOffset>
                </wp:positionH>
                <wp:positionV relativeFrom="paragraph">
                  <wp:posOffset>780415</wp:posOffset>
                </wp:positionV>
                <wp:extent cx="76200" cy="314325"/>
                <wp:effectExtent l="0" t="0" r="0" b="952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custGeom>
                          <a:avLst/>
                          <a:gdLst>
                            <a:gd name="T0" fmla="+- 0 5427 5377"/>
                            <a:gd name="T1" fmla="*/ T0 w 120"/>
                            <a:gd name="T2" fmla="+- 0 2768 2393"/>
                            <a:gd name="T3" fmla="*/ 2768 h 495"/>
                            <a:gd name="T4" fmla="+- 0 5377 5377"/>
                            <a:gd name="T5" fmla="*/ T4 w 120"/>
                            <a:gd name="T6" fmla="+- 0 2768 2393"/>
                            <a:gd name="T7" fmla="*/ 2768 h 495"/>
                            <a:gd name="T8" fmla="+- 0 5437 5377"/>
                            <a:gd name="T9" fmla="*/ T8 w 120"/>
                            <a:gd name="T10" fmla="+- 0 2888 2393"/>
                            <a:gd name="T11" fmla="*/ 2888 h 495"/>
                            <a:gd name="T12" fmla="+- 0 5482 5377"/>
                            <a:gd name="T13" fmla="*/ T12 w 120"/>
                            <a:gd name="T14" fmla="+- 0 2798 2393"/>
                            <a:gd name="T15" fmla="*/ 2798 h 495"/>
                            <a:gd name="T16" fmla="+- 0 5431 5377"/>
                            <a:gd name="T17" fmla="*/ T16 w 120"/>
                            <a:gd name="T18" fmla="+- 0 2798 2393"/>
                            <a:gd name="T19" fmla="*/ 2798 h 495"/>
                            <a:gd name="T20" fmla="+- 0 5427 5377"/>
                            <a:gd name="T21" fmla="*/ T20 w 120"/>
                            <a:gd name="T22" fmla="+- 0 2794 2393"/>
                            <a:gd name="T23" fmla="*/ 2794 h 495"/>
                            <a:gd name="T24" fmla="+- 0 5427 5377"/>
                            <a:gd name="T25" fmla="*/ T24 w 120"/>
                            <a:gd name="T26" fmla="+- 0 2768 2393"/>
                            <a:gd name="T27" fmla="*/ 2768 h 495"/>
                            <a:gd name="T28" fmla="+- 0 5443 5377"/>
                            <a:gd name="T29" fmla="*/ T28 w 120"/>
                            <a:gd name="T30" fmla="+- 0 2393 2393"/>
                            <a:gd name="T31" fmla="*/ 2393 h 495"/>
                            <a:gd name="T32" fmla="+- 0 5431 5377"/>
                            <a:gd name="T33" fmla="*/ T32 w 120"/>
                            <a:gd name="T34" fmla="+- 0 2393 2393"/>
                            <a:gd name="T35" fmla="*/ 2393 h 495"/>
                            <a:gd name="T36" fmla="+- 0 5427 5377"/>
                            <a:gd name="T37" fmla="*/ T36 w 120"/>
                            <a:gd name="T38" fmla="+- 0 2398 2393"/>
                            <a:gd name="T39" fmla="*/ 2398 h 495"/>
                            <a:gd name="T40" fmla="+- 0 5427 5377"/>
                            <a:gd name="T41" fmla="*/ T40 w 120"/>
                            <a:gd name="T42" fmla="+- 0 2794 2393"/>
                            <a:gd name="T43" fmla="*/ 2794 h 495"/>
                            <a:gd name="T44" fmla="+- 0 5431 5377"/>
                            <a:gd name="T45" fmla="*/ T44 w 120"/>
                            <a:gd name="T46" fmla="+- 0 2798 2393"/>
                            <a:gd name="T47" fmla="*/ 2798 h 495"/>
                            <a:gd name="T48" fmla="+- 0 5443 5377"/>
                            <a:gd name="T49" fmla="*/ T48 w 120"/>
                            <a:gd name="T50" fmla="+- 0 2798 2393"/>
                            <a:gd name="T51" fmla="*/ 2798 h 495"/>
                            <a:gd name="T52" fmla="+- 0 5447 5377"/>
                            <a:gd name="T53" fmla="*/ T52 w 120"/>
                            <a:gd name="T54" fmla="+- 0 2794 2393"/>
                            <a:gd name="T55" fmla="*/ 2794 h 495"/>
                            <a:gd name="T56" fmla="+- 0 5447 5377"/>
                            <a:gd name="T57" fmla="*/ T56 w 120"/>
                            <a:gd name="T58" fmla="+- 0 2398 2393"/>
                            <a:gd name="T59" fmla="*/ 2398 h 495"/>
                            <a:gd name="T60" fmla="+- 0 5443 5377"/>
                            <a:gd name="T61" fmla="*/ T60 w 120"/>
                            <a:gd name="T62" fmla="+- 0 2393 2393"/>
                            <a:gd name="T63" fmla="*/ 2393 h 495"/>
                            <a:gd name="T64" fmla="+- 0 5497 5377"/>
                            <a:gd name="T65" fmla="*/ T64 w 120"/>
                            <a:gd name="T66" fmla="+- 0 2768 2393"/>
                            <a:gd name="T67" fmla="*/ 2768 h 495"/>
                            <a:gd name="T68" fmla="+- 0 5447 5377"/>
                            <a:gd name="T69" fmla="*/ T68 w 120"/>
                            <a:gd name="T70" fmla="+- 0 2768 2393"/>
                            <a:gd name="T71" fmla="*/ 2768 h 495"/>
                            <a:gd name="T72" fmla="+- 0 5447 5377"/>
                            <a:gd name="T73" fmla="*/ T72 w 120"/>
                            <a:gd name="T74" fmla="+- 0 2794 2393"/>
                            <a:gd name="T75" fmla="*/ 2794 h 495"/>
                            <a:gd name="T76" fmla="+- 0 5443 5377"/>
                            <a:gd name="T77" fmla="*/ T76 w 120"/>
                            <a:gd name="T78" fmla="+- 0 2798 2393"/>
                            <a:gd name="T79" fmla="*/ 2798 h 495"/>
                            <a:gd name="T80" fmla="+- 0 5482 5377"/>
                            <a:gd name="T81" fmla="*/ T80 w 120"/>
                            <a:gd name="T82" fmla="+- 0 2798 2393"/>
                            <a:gd name="T83" fmla="*/ 2798 h 495"/>
                            <a:gd name="T84" fmla="+- 0 5497 5377"/>
                            <a:gd name="T85" fmla="*/ T84 w 120"/>
                            <a:gd name="T86" fmla="+- 0 2768 2393"/>
                            <a:gd name="T87" fmla="*/ 276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95">
                              <a:moveTo>
                                <a:pt x="50" y="375"/>
                              </a:moveTo>
                              <a:lnTo>
                                <a:pt x="0" y="375"/>
                              </a:lnTo>
                              <a:lnTo>
                                <a:pt x="60" y="495"/>
                              </a:lnTo>
                              <a:lnTo>
                                <a:pt x="105" y="405"/>
                              </a:lnTo>
                              <a:lnTo>
                                <a:pt x="54" y="405"/>
                              </a:lnTo>
                              <a:lnTo>
                                <a:pt x="50" y="401"/>
                              </a:lnTo>
                              <a:lnTo>
                                <a:pt x="50" y="375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01"/>
                              </a:lnTo>
                              <a:lnTo>
                                <a:pt x="54" y="405"/>
                              </a:lnTo>
                              <a:lnTo>
                                <a:pt x="66" y="405"/>
                              </a:lnTo>
                              <a:lnTo>
                                <a:pt x="70" y="401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75"/>
                              </a:moveTo>
                              <a:lnTo>
                                <a:pt x="70" y="375"/>
                              </a:lnTo>
                              <a:lnTo>
                                <a:pt x="70" y="401"/>
                              </a:lnTo>
                              <a:lnTo>
                                <a:pt x="66" y="405"/>
                              </a:lnTo>
                              <a:lnTo>
                                <a:pt x="105" y="405"/>
                              </a:lnTo>
                              <a:lnTo>
                                <a:pt x="120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4260" id="Полилиния 5" o:spid="_x0000_s1026" style="position:absolute;margin-left:253.5pt;margin-top:61.45pt;width: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" path="m50,375l,375,60,495r45,-90l54,405r-4,-4l50,375xm66,l54,,50,5r,396l54,405r12,l70,401,70,5,66,xm120,375r-50,l70,401r-4,4l105,405r15,-30xe" fillcolor="black" stroked="f">
                <v:path arrowok="t" o:connecttype="custom" o:connectlocs="31750,1757680;0,1757680;38100,1833880;66675,1776730;34290,1776730;31750,1774190;31750,1757680;41910,1519555;34290,1519555;31750,1522730;31750,1774190;34290,1776730;41910,1776730;44450,1774190;44450,1522730;41910,1519555;76200,1757680;44450,1757680;44450,1774190;41910,1776730;66675,1776730;76200,1757680" o:connectangles="0,0,0,0,0,0,0,0,0,0,0,0,0,0,0,0,0,0,0,0,0,0"/>
                <w10:wrap anchorx="page"/>
              </v:shape>
            </w:pict>
          </mc:Fallback>
        </mc:AlternateContent>
      </w:r>
      <w:r w:rsidR="00D75D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79159" wp14:editId="513FE9E8">
                <wp:simplePos x="0" y="0"/>
                <wp:positionH relativeFrom="page">
                  <wp:posOffset>5648325</wp:posOffset>
                </wp:positionH>
                <wp:positionV relativeFrom="paragraph">
                  <wp:posOffset>763270</wp:posOffset>
                </wp:positionV>
                <wp:extent cx="76200" cy="314325"/>
                <wp:effectExtent l="0" t="0" r="0" b="952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custGeom>
                          <a:avLst/>
                          <a:gdLst>
                            <a:gd name="T0" fmla="+- 0 8945 8895"/>
                            <a:gd name="T1" fmla="*/ T0 w 120"/>
                            <a:gd name="T2" fmla="+- 0 2768 2393"/>
                            <a:gd name="T3" fmla="*/ 2768 h 495"/>
                            <a:gd name="T4" fmla="+- 0 8895 8895"/>
                            <a:gd name="T5" fmla="*/ T4 w 120"/>
                            <a:gd name="T6" fmla="+- 0 2768 2393"/>
                            <a:gd name="T7" fmla="*/ 2768 h 495"/>
                            <a:gd name="T8" fmla="+- 0 8955 8895"/>
                            <a:gd name="T9" fmla="*/ T8 w 120"/>
                            <a:gd name="T10" fmla="+- 0 2888 2393"/>
                            <a:gd name="T11" fmla="*/ 2888 h 495"/>
                            <a:gd name="T12" fmla="+- 0 9000 8895"/>
                            <a:gd name="T13" fmla="*/ T12 w 120"/>
                            <a:gd name="T14" fmla="+- 0 2798 2393"/>
                            <a:gd name="T15" fmla="*/ 2798 h 495"/>
                            <a:gd name="T16" fmla="+- 0 8949 8895"/>
                            <a:gd name="T17" fmla="*/ T16 w 120"/>
                            <a:gd name="T18" fmla="+- 0 2798 2393"/>
                            <a:gd name="T19" fmla="*/ 2798 h 495"/>
                            <a:gd name="T20" fmla="+- 0 8945 8895"/>
                            <a:gd name="T21" fmla="*/ T20 w 120"/>
                            <a:gd name="T22" fmla="+- 0 2794 2393"/>
                            <a:gd name="T23" fmla="*/ 2794 h 495"/>
                            <a:gd name="T24" fmla="+- 0 8945 8895"/>
                            <a:gd name="T25" fmla="*/ T24 w 120"/>
                            <a:gd name="T26" fmla="+- 0 2768 2393"/>
                            <a:gd name="T27" fmla="*/ 2768 h 495"/>
                            <a:gd name="T28" fmla="+- 0 8961 8895"/>
                            <a:gd name="T29" fmla="*/ T28 w 120"/>
                            <a:gd name="T30" fmla="+- 0 2393 2393"/>
                            <a:gd name="T31" fmla="*/ 2393 h 495"/>
                            <a:gd name="T32" fmla="+- 0 8949 8895"/>
                            <a:gd name="T33" fmla="*/ T32 w 120"/>
                            <a:gd name="T34" fmla="+- 0 2393 2393"/>
                            <a:gd name="T35" fmla="*/ 2393 h 495"/>
                            <a:gd name="T36" fmla="+- 0 8945 8895"/>
                            <a:gd name="T37" fmla="*/ T36 w 120"/>
                            <a:gd name="T38" fmla="+- 0 2398 2393"/>
                            <a:gd name="T39" fmla="*/ 2398 h 495"/>
                            <a:gd name="T40" fmla="+- 0 8945 8895"/>
                            <a:gd name="T41" fmla="*/ T40 w 120"/>
                            <a:gd name="T42" fmla="+- 0 2794 2393"/>
                            <a:gd name="T43" fmla="*/ 2794 h 495"/>
                            <a:gd name="T44" fmla="+- 0 8949 8895"/>
                            <a:gd name="T45" fmla="*/ T44 w 120"/>
                            <a:gd name="T46" fmla="+- 0 2798 2393"/>
                            <a:gd name="T47" fmla="*/ 2798 h 495"/>
                            <a:gd name="T48" fmla="+- 0 8961 8895"/>
                            <a:gd name="T49" fmla="*/ T48 w 120"/>
                            <a:gd name="T50" fmla="+- 0 2798 2393"/>
                            <a:gd name="T51" fmla="*/ 2798 h 495"/>
                            <a:gd name="T52" fmla="+- 0 8965 8895"/>
                            <a:gd name="T53" fmla="*/ T52 w 120"/>
                            <a:gd name="T54" fmla="+- 0 2794 2393"/>
                            <a:gd name="T55" fmla="*/ 2794 h 495"/>
                            <a:gd name="T56" fmla="+- 0 8965 8895"/>
                            <a:gd name="T57" fmla="*/ T56 w 120"/>
                            <a:gd name="T58" fmla="+- 0 2398 2393"/>
                            <a:gd name="T59" fmla="*/ 2398 h 495"/>
                            <a:gd name="T60" fmla="+- 0 8961 8895"/>
                            <a:gd name="T61" fmla="*/ T60 w 120"/>
                            <a:gd name="T62" fmla="+- 0 2393 2393"/>
                            <a:gd name="T63" fmla="*/ 2393 h 495"/>
                            <a:gd name="T64" fmla="+- 0 9015 8895"/>
                            <a:gd name="T65" fmla="*/ T64 w 120"/>
                            <a:gd name="T66" fmla="+- 0 2768 2393"/>
                            <a:gd name="T67" fmla="*/ 2768 h 495"/>
                            <a:gd name="T68" fmla="+- 0 8965 8895"/>
                            <a:gd name="T69" fmla="*/ T68 w 120"/>
                            <a:gd name="T70" fmla="+- 0 2768 2393"/>
                            <a:gd name="T71" fmla="*/ 2768 h 495"/>
                            <a:gd name="T72" fmla="+- 0 8965 8895"/>
                            <a:gd name="T73" fmla="*/ T72 w 120"/>
                            <a:gd name="T74" fmla="+- 0 2794 2393"/>
                            <a:gd name="T75" fmla="*/ 2794 h 495"/>
                            <a:gd name="T76" fmla="+- 0 8961 8895"/>
                            <a:gd name="T77" fmla="*/ T76 w 120"/>
                            <a:gd name="T78" fmla="+- 0 2798 2393"/>
                            <a:gd name="T79" fmla="*/ 2798 h 495"/>
                            <a:gd name="T80" fmla="+- 0 9000 8895"/>
                            <a:gd name="T81" fmla="*/ T80 w 120"/>
                            <a:gd name="T82" fmla="+- 0 2798 2393"/>
                            <a:gd name="T83" fmla="*/ 2798 h 495"/>
                            <a:gd name="T84" fmla="+- 0 9015 8895"/>
                            <a:gd name="T85" fmla="*/ T84 w 120"/>
                            <a:gd name="T86" fmla="+- 0 2768 2393"/>
                            <a:gd name="T87" fmla="*/ 276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95">
                              <a:moveTo>
                                <a:pt x="50" y="375"/>
                              </a:moveTo>
                              <a:lnTo>
                                <a:pt x="0" y="375"/>
                              </a:lnTo>
                              <a:lnTo>
                                <a:pt x="60" y="495"/>
                              </a:lnTo>
                              <a:lnTo>
                                <a:pt x="105" y="405"/>
                              </a:lnTo>
                              <a:lnTo>
                                <a:pt x="54" y="405"/>
                              </a:lnTo>
                              <a:lnTo>
                                <a:pt x="50" y="401"/>
                              </a:lnTo>
                              <a:lnTo>
                                <a:pt x="50" y="375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01"/>
                              </a:lnTo>
                              <a:lnTo>
                                <a:pt x="54" y="405"/>
                              </a:lnTo>
                              <a:lnTo>
                                <a:pt x="66" y="405"/>
                              </a:lnTo>
                              <a:lnTo>
                                <a:pt x="70" y="401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75"/>
                              </a:moveTo>
                              <a:lnTo>
                                <a:pt x="70" y="375"/>
                              </a:lnTo>
                              <a:lnTo>
                                <a:pt x="70" y="401"/>
                              </a:lnTo>
                              <a:lnTo>
                                <a:pt x="66" y="405"/>
                              </a:lnTo>
                              <a:lnTo>
                                <a:pt x="105" y="405"/>
                              </a:lnTo>
                              <a:lnTo>
                                <a:pt x="120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B0D8C" id="Полилиния 4" o:spid="_x0000_s1026" style="position:absolute;margin-left:444.75pt;margin-top:60.1pt;width: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" path="m50,375l,375,60,495r45,-90l54,405r-4,-4l50,375xm66,l54,,50,5r,396l54,405r12,l70,401,70,5,66,xm120,375r-50,l70,401r-4,4l105,405r15,-30xe" fillcolor="black" stroked="f">
                <v:path arrowok="t" o:connecttype="custom" o:connectlocs="31750,1757680;0,1757680;38100,1833880;66675,1776730;34290,1776730;31750,1774190;31750,1757680;41910,1519555;34290,1519555;31750,1522730;31750,1774190;34290,1776730;41910,1776730;44450,1774190;44450,1522730;41910,1519555;76200,1757680;44450,1757680;44450,1774190;41910,1776730;66675,1776730;76200,1757680" o:connectangles="0,0,0,0,0,0,0,0,0,0,0,0,0,0,0,0,0,0,0,0,0,0"/>
                <w10:wrap anchorx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2B64A5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93D72" wp14:editId="25773853">
                <wp:simplePos x="0" y="0"/>
                <wp:positionH relativeFrom="page">
                  <wp:posOffset>5104765</wp:posOffset>
                </wp:positionH>
                <wp:positionV relativeFrom="page">
                  <wp:posOffset>5097145</wp:posOffset>
                </wp:positionV>
                <wp:extent cx="2033905" cy="600710"/>
                <wp:effectExtent l="0" t="0" r="23495" b="279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600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5"/>
                              <w:ind w:left="670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Отказ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приеме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3D72" id="Поле 7" o:spid="_x0000_s1027" type="#_x0000_t202" style="position:absolute;margin-left:401.95pt;margin-top:401.35pt;width:160.15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5"/>
                        <w:ind w:left="670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Отказ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в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приеме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93546" wp14:editId="372D87A3">
                <wp:simplePos x="0" y="0"/>
                <wp:positionH relativeFrom="page">
                  <wp:posOffset>1565275</wp:posOffset>
                </wp:positionH>
                <wp:positionV relativeFrom="page">
                  <wp:posOffset>5099050</wp:posOffset>
                </wp:positionV>
                <wp:extent cx="3314700" cy="1033145"/>
                <wp:effectExtent l="0" t="0" r="19050" b="146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3" w:line="276" w:lineRule="auto"/>
                              <w:ind w:left="252" w:right="2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Проверка документов на установление</w:t>
                            </w:r>
                            <w:r>
                              <w:rPr>
                                <w:rFonts w:ascii="Calibri" w:hAnsi="Calibri"/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наличия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права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получение</w:t>
                            </w:r>
                          </w:p>
                          <w:p w:rsidR="00CB10C2" w:rsidRDefault="00CB10C2" w:rsidP="00D75D40">
                            <w:pPr>
                              <w:spacing w:before="1"/>
                              <w:ind w:left="252" w:right="2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3546" id="Поле 6" o:spid="_x0000_s1028" type="#_x0000_t202" style="position:absolute;margin-left:123.25pt;margin-top:401.5pt;width:261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3" w:line="276" w:lineRule="auto"/>
                        <w:ind w:left="252" w:right="2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Проверка документов на установление</w:t>
                      </w:r>
                      <w:r>
                        <w:rPr>
                          <w:rFonts w:ascii="Calibri" w:hAnsi="Calibri"/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наличия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права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</w:t>
                      </w:r>
                      <w:r>
                        <w:rPr>
                          <w:rFonts w:ascii="Calibri" w:hAnsi="Calibri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получение</w:t>
                      </w:r>
                    </w:p>
                    <w:p w:rsidR="00CB10C2" w:rsidRDefault="00CB10C2" w:rsidP="00D75D40">
                      <w:pPr>
                        <w:spacing w:before="1"/>
                        <w:ind w:left="252" w:right="2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7C996" wp14:editId="253D35F8">
                <wp:simplePos x="0" y="0"/>
                <wp:positionH relativeFrom="page">
                  <wp:posOffset>3219450</wp:posOffset>
                </wp:positionH>
                <wp:positionV relativeFrom="page">
                  <wp:posOffset>6130925</wp:posOffset>
                </wp:positionV>
                <wp:extent cx="76200" cy="292100"/>
                <wp:effectExtent l="0" t="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2100"/>
                        </a:xfrm>
                        <a:custGeom>
                          <a:avLst/>
                          <a:gdLst>
                            <a:gd name="T0" fmla="+- 0 5240 5190"/>
                            <a:gd name="T1" fmla="*/ T0 w 120"/>
                            <a:gd name="T2" fmla="+- 0 10475 10135"/>
                            <a:gd name="T3" fmla="*/ 10475 h 460"/>
                            <a:gd name="T4" fmla="+- 0 5190 5190"/>
                            <a:gd name="T5" fmla="*/ T4 w 120"/>
                            <a:gd name="T6" fmla="+- 0 10475 10135"/>
                            <a:gd name="T7" fmla="*/ 10475 h 460"/>
                            <a:gd name="T8" fmla="+- 0 5250 5190"/>
                            <a:gd name="T9" fmla="*/ T8 w 120"/>
                            <a:gd name="T10" fmla="+- 0 10595 10135"/>
                            <a:gd name="T11" fmla="*/ 10595 h 460"/>
                            <a:gd name="T12" fmla="+- 0 5295 5190"/>
                            <a:gd name="T13" fmla="*/ T12 w 120"/>
                            <a:gd name="T14" fmla="+- 0 10505 10135"/>
                            <a:gd name="T15" fmla="*/ 10505 h 460"/>
                            <a:gd name="T16" fmla="+- 0 5244 5190"/>
                            <a:gd name="T17" fmla="*/ T16 w 120"/>
                            <a:gd name="T18" fmla="+- 0 10505 10135"/>
                            <a:gd name="T19" fmla="*/ 10505 h 460"/>
                            <a:gd name="T20" fmla="+- 0 5240 5190"/>
                            <a:gd name="T21" fmla="*/ T20 w 120"/>
                            <a:gd name="T22" fmla="+- 0 10501 10135"/>
                            <a:gd name="T23" fmla="*/ 10501 h 460"/>
                            <a:gd name="T24" fmla="+- 0 5240 5190"/>
                            <a:gd name="T25" fmla="*/ T24 w 120"/>
                            <a:gd name="T26" fmla="+- 0 10475 10135"/>
                            <a:gd name="T27" fmla="*/ 10475 h 460"/>
                            <a:gd name="T28" fmla="+- 0 5256 5190"/>
                            <a:gd name="T29" fmla="*/ T28 w 120"/>
                            <a:gd name="T30" fmla="+- 0 10135 10135"/>
                            <a:gd name="T31" fmla="*/ 10135 h 460"/>
                            <a:gd name="T32" fmla="+- 0 5244 5190"/>
                            <a:gd name="T33" fmla="*/ T32 w 120"/>
                            <a:gd name="T34" fmla="+- 0 10135 10135"/>
                            <a:gd name="T35" fmla="*/ 10135 h 460"/>
                            <a:gd name="T36" fmla="+- 0 5240 5190"/>
                            <a:gd name="T37" fmla="*/ T36 w 120"/>
                            <a:gd name="T38" fmla="+- 0 10139 10135"/>
                            <a:gd name="T39" fmla="*/ 10139 h 460"/>
                            <a:gd name="T40" fmla="+- 0 5240 5190"/>
                            <a:gd name="T41" fmla="*/ T40 w 120"/>
                            <a:gd name="T42" fmla="+- 0 10501 10135"/>
                            <a:gd name="T43" fmla="*/ 10501 h 460"/>
                            <a:gd name="T44" fmla="+- 0 5244 5190"/>
                            <a:gd name="T45" fmla="*/ T44 w 120"/>
                            <a:gd name="T46" fmla="+- 0 10505 10135"/>
                            <a:gd name="T47" fmla="*/ 10505 h 460"/>
                            <a:gd name="T48" fmla="+- 0 5256 5190"/>
                            <a:gd name="T49" fmla="*/ T48 w 120"/>
                            <a:gd name="T50" fmla="+- 0 10505 10135"/>
                            <a:gd name="T51" fmla="*/ 10505 h 460"/>
                            <a:gd name="T52" fmla="+- 0 5260 5190"/>
                            <a:gd name="T53" fmla="*/ T52 w 120"/>
                            <a:gd name="T54" fmla="+- 0 10501 10135"/>
                            <a:gd name="T55" fmla="*/ 10501 h 460"/>
                            <a:gd name="T56" fmla="+- 0 5260 5190"/>
                            <a:gd name="T57" fmla="*/ T56 w 120"/>
                            <a:gd name="T58" fmla="+- 0 10139 10135"/>
                            <a:gd name="T59" fmla="*/ 10139 h 460"/>
                            <a:gd name="T60" fmla="+- 0 5256 5190"/>
                            <a:gd name="T61" fmla="*/ T60 w 120"/>
                            <a:gd name="T62" fmla="+- 0 10135 10135"/>
                            <a:gd name="T63" fmla="*/ 10135 h 460"/>
                            <a:gd name="T64" fmla="+- 0 5310 5190"/>
                            <a:gd name="T65" fmla="*/ T64 w 120"/>
                            <a:gd name="T66" fmla="+- 0 10475 10135"/>
                            <a:gd name="T67" fmla="*/ 10475 h 460"/>
                            <a:gd name="T68" fmla="+- 0 5260 5190"/>
                            <a:gd name="T69" fmla="*/ T68 w 120"/>
                            <a:gd name="T70" fmla="+- 0 10475 10135"/>
                            <a:gd name="T71" fmla="*/ 10475 h 460"/>
                            <a:gd name="T72" fmla="+- 0 5260 5190"/>
                            <a:gd name="T73" fmla="*/ T72 w 120"/>
                            <a:gd name="T74" fmla="+- 0 10501 10135"/>
                            <a:gd name="T75" fmla="*/ 10501 h 460"/>
                            <a:gd name="T76" fmla="+- 0 5256 5190"/>
                            <a:gd name="T77" fmla="*/ T76 w 120"/>
                            <a:gd name="T78" fmla="+- 0 10505 10135"/>
                            <a:gd name="T79" fmla="*/ 10505 h 460"/>
                            <a:gd name="T80" fmla="+- 0 5295 5190"/>
                            <a:gd name="T81" fmla="*/ T80 w 120"/>
                            <a:gd name="T82" fmla="+- 0 10505 10135"/>
                            <a:gd name="T83" fmla="*/ 10505 h 460"/>
                            <a:gd name="T84" fmla="+- 0 5310 5190"/>
                            <a:gd name="T85" fmla="*/ T84 w 120"/>
                            <a:gd name="T86" fmla="+- 0 10475 10135"/>
                            <a:gd name="T87" fmla="*/ 1047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60">
                              <a:moveTo>
                                <a:pt x="50" y="340"/>
                              </a:moveTo>
                              <a:lnTo>
                                <a:pt x="0" y="340"/>
                              </a:lnTo>
                              <a:lnTo>
                                <a:pt x="60" y="460"/>
                              </a:lnTo>
                              <a:lnTo>
                                <a:pt x="105" y="370"/>
                              </a:lnTo>
                              <a:lnTo>
                                <a:pt x="54" y="370"/>
                              </a:lnTo>
                              <a:lnTo>
                                <a:pt x="50" y="366"/>
                              </a:lnTo>
                              <a:lnTo>
                                <a:pt x="50" y="34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66"/>
                              </a:lnTo>
                              <a:lnTo>
                                <a:pt x="54" y="370"/>
                              </a:lnTo>
                              <a:lnTo>
                                <a:pt x="66" y="370"/>
                              </a:lnTo>
                              <a:lnTo>
                                <a:pt x="70" y="36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40"/>
                              </a:moveTo>
                              <a:lnTo>
                                <a:pt x="70" y="340"/>
                              </a:lnTo>
                              <a:lnTo>
                                <a:pt x="70" y="366"/>
                              </a:lnTo>
                              <a:lnTo>
                                <a:pt x="66" y="370"/>
                              </a:lnTo>
                              <a:lnTo>
                                <a:pt x="105" y="370"/>
                              </a:lnTo>
                              <a:lnTo>
                                <a:pt x="12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D747" id="Полилиния 8" o:spid="_x0000_s1026" style="position:absolute;margin-left:253.5pt;margin-top:482.75pt;width:6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" path="m50,340l,340,60,460r45,-90l54,370r-4,-4l50,340xm66,l54,,50,4r,362l54,370r12,l70,366,70,4,66,xm120,340r-50,l70,366r-4,4l105,370r15,-30xe" fillcolor="black" stroked="f">
                <v:path arrowok="t" o:connecttype="custom" o:connectlocs="31750,6651625;0,6651625;38100,6727825;66675,6670675;34290,6670675;31750,6668135;31750,6651625;41910,6435725;34290,6435725;31750,6438265;31750,6668135;34290,6670675;41910,6670675;44450,6668135;44450,6438265;41910,6435725;76200,6651625;44450,6651625;44450,6668135;41910,6670675;66675,6670675;76200,6651625" o:connectangles="0,0,0,0,0,0,0,0,0,0,0,0,0,0,0,0,0,0,0,0,0,0"/>
                <w10:wrap anchorx="page" anchory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2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44B93" wp14:editId="7C03F0F5">
                <wp:simplePos x="0" y="0"/>
                <wp:positionH relativeFrom="page">
                  <wp:posOffset>3260513</wp:posOffset>
                </wp:positionH>
                <wp:positionV relativeFrom="page">
                  <wp:posOffset>7935172</wp:posOffset>
                </wp:positionV>
                <wp:extent cx="76200" cy="292100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2100"/>
                        </a:xfrm>
                        <a:custGeom>
                          <a:avLst/>
                          <a:gdLst>
                            <a:gd name="T0" fmla="+- 0 5240 5190"/>
                            <a:gd name="T1" fmla="*/ T0 w 120"/>
                            <a:gd name="T2" fmla="+- 0 10475 10135"/>
                            <a:gd name="T3" fmla="*/ 10475 h 460"/>
                            <a:gd name="T4" fmla="+- 0 5190 5190"/>
                            <a:gd name="T5" fmla="*/ T4 w 120"/>
                            <a:gd name="T6" fmla="+- 0 10475 10135"/>
                            <a:gd name="T7" fmla="*/ 10475 h 460"/>
                            <a:gd name="T8" fmla="+- 0 5250 5190"/>
                            <a:gd name="T9" fmla="*/ T8 w 120"/>
                            <a:gd name="T10" fmla="+- 0 10595 10135"/>
                            <a:gd name="T11" fmla="*/ 10595 h 460"/>
                            <a:gd name="T12" fmla="+- 0 5295 5190"/>
                            <a:gd name="T13" fmla="*/ T12 w 120"/>
                            <a:gd name="T14" fmla="+- 0 10505 10135"/>
                            <a:gd name="T15" fmla="*/ 10505 h 460"/>
                            <a:gd name="T16" fmla="+- 0 5244 5190"/>
                            <a:gd name="T17" fmla="*/ T16 w 120"/>
                            <a:gd name="T18" fmla="+- 0 10505 10135"/>
                            <a:gd name="T19" fmla="*/ 10505 h 460"/>
                            <a:gd name="T20" fmla="+- 0 5240 5190"/>
                            <a:gd name="T21" fmla="*/ T20 w 120"/>
                            <a:gd name="T22" fmla="+- 0 10501 10135"/>
                            <a:gd name="T23" fmla="*/ 10501 h 460"/>
                            <a:gd name="T24" fmla="+- 0 5240 5190"/>
                            <a:gd name="T25" fmla="*/ T24 w 120"/>
                            <a:gd name="T26" fmla="+- 0 10475 10135"/>
                            <a:gd name="T27" fmla="*/ 10475 h 460"/>
                            <a:gd name="T28" fmla="+- 0 5256 5190"/>
                            <a:gd name="T29" fmla="*/ T28 w 120"/>
                            <a:gd name="T30" fmla="+- 0 10135 10135"/>
                            <a:gd name="T31" fmla="*/ 10135 h 460"/>
                            <a:gd name="T32" fmla="+- 0 5244 5190"/>
                            <a:gd name="T33" fmla="*/ T32 w 120"/>
                            <a:gd name="T34" fmla="+- 0 10135 10135"/>
                            <a:gd name="T35" fmla="*/ 10135 h 460"/>
                            <a:gd name="T36" fmla="+- 0 5240 5190"/>
                            <a:gd name="T37" fmla="*/ T36 w 120"/>
                            <a:gd name="T38" fmla="+- 0 10139 10135"/>
                            <a:gd name="T39" fmla="*/ 10139 h 460"/>
                            <a:gd name="T40" fmla="+- 0 5240 5190"/>
                            <a:gd name="T41" fmla="*/ T40 w 120"/>
                            <a:gd name="T42" fmla="+- 0 10501 10135"/>
                            <a:gd name="T43" fmla="*/ 10501 h 460"/>
                            <a:gd name="T44" fmla="+- 0 5244 5190"/>
                            <a:gd name="T45" fmla="*/ T44 w 120"/>
                            <a:gd name="T46" fmla="+- 0 10505 10135"/>
                            <a:gd name="T47" fmla="*/ 10505 h 460"/>
                            <a:gd name="T48" fmla="+- 0 5256 5190"/>
                            <a:gd name="T49" fmla="*/ T48 w 120"/>
                            <a:gd name="T50" fmla="+- 0 10505 10135"/>
                            <a:gd name="T51" fmla="*/ 10505 h 460"/>
                            <a:gd name="T52" fmla="+- 0 5260 5190"/>
                            <a:gd name="T53" fmla="*/ T52 w 120"/>
                            <a:gd name="T54" fmla="+- 0 10501 10135"/>
                            <a:gd name="T55" fmla="*/ 10501 h 460"/>
                            <a:gd name="T56" fmla="+- 0 5260 5190"/>
                            <a:gd name="T57" fmla="*/ T56 w 120"/>
                            <a:gd name="T58" fmla="+- 0 10139 10135"/>
                            <a:gd name="T59" fmla="*/ 10139 h 460"/>
                            <a:gd name="T60" fmla="+- 0 5256 5190"/>
                            <a:gd name="T61" fmla="*/ T60 w 120"/>
                            <a:gd name="T62" fmla="+- 0 10135 10135"/>
                            <a:gd name="T63" fmla="*/ 10135 h 460"/>
                            <a:gd name="T64" fmla="+- 0 5310 5190"/>
                            <a:gd name="T65" fmla="*/ T64 w 120"/>
                            <a:gd name="T66" fmla="+- 0 10475 10135"/>
                            <a:gd name="T67" fmla="*/ 10475 h 460"/>
                            <a:gd name="T68" fmla="+- 0 5260 5190"/>
                            <a:gd name="T69" fmla="*/ T68 w 120"/>
                            <a:gd name="T70" fmla="+- 0 10475 10135"/>
                            <a:gd name="T71" fmla="*/ 10475 h 460"/>
                            <a:gd name="T72" fmla="+- 0 5260 5190"/>
                            <a:gd name="T73" fmla="*/ T72 w 120"/>
                            <a:gd name="T74" fmla="+- 0 10501 10135"/>
                            <a:gd name="T75" fmla="*/ 10501 h 460"/>
                            <a:gd name="T76" fmla="+- 0 5256 5190"/>
                            <a:gd name="T77" fmla="*/ T76 w 120"/>
                            <a:gd name="T78" fmla="+- 0 10505 10135"/>
                            <a:gd name="T79" fmla="*/ 10505 h 460"/>
                            <a:gd name="T80" fmla="+- 0 5295 5190"/>
                            <a:gd name="T81" fmla="*/ T80 w 120"/>
                            <a:gd name="T82" fmla="+- 0 10505 10135"/>
                            <a:gd name="T83" fmla="*/ 10505 h 460"/>
                            <a:gd name="T84" fmla="+- 0 5310 5190"/>
                            <a:gd name="T85" fmla="*/ T84 w 120"/>
                            <a:gd name="T86" fmla="+- 0 10475 10135"/>
                            <a:gd name="T87" fmla="*/ 1047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60">
                              <a:moveTo>
                                <a:pt x="50" y="340"/>
                              </a:moveTo>
                              <a:lnTo>
                                <a:pt x="0" y="340"/>
                              </a:lnTo>
                              <a:lnTo>
                                <a:pt x="60" y="460"/>
                              </a:lnTo>
                              <a:lnTo>
                                <a:pt x="105" y="370"/>
                              </a:lnTo>
                              <a:lnTo>
                                <a:pt x="54" y="370"/>
                              </a:lnTo>
                              <a:lnTo>
                                <a:pt x="50" y="366"/>
                              </a:lnTo>
                              <a:lnTo>
                                <a:pt x="50" y="34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66"/>
                              </a:lnTo>
                              <a:lnTo>
                                <a:pt x="54" y="370"/>
                              </a:lnTo>
                              <a:lnTo>
                                <a:pt x="66" y="370"/>
                              </a:lnTo>
                              <a:lnTo>
                                <a:pt x="70" y="36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40"/>
                              </a:moveTo>
                              <a:lnTo>
                                <a:pt x="70" y="340"/>
                              </a:lnTo>
                              <a:lnTo>
                                <a:pt x="70" y="366"/>
                              </a:lnTo>
                              <a:lnTo>
                                <a:pt x="66" y="370"/>
                              </a:lnTo>
                              <a:lnTo>
                                <a:pt x="105" y="370"/>
                              </a:lnTo>
                              <a:lnTo>
                                <a:pt x="12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7EF2" id="Полилиния 9" o:spid="_x0000_s1026" style="position:absolute;margin-left:256.75pt;margin-top:624.8pt;width:6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" path="m50,340l,340,60,460r45,-90l54,370r-4,-4l50,340xm66,l54,,50,4r,362l54,370r12,l70,366,70,4,66,xm120,340r-50,l70,366r-4,4l105,370r15,-30xe" fillcolor="black" stroked="f">
                <v:path arrowok="t" o:connecttype="custom" o:connectlocs="31750,6651625;0,6651625;38100,6727825;66675,6670675;34290,6670675;31750,6668135;31750,6651625;41910,6435725;34290,6435725;31750,6438265;31750,6668135;34290,6670675;41910,6670675;44450,6668135;44450,6438265;41910,6435725;76200,6651625;44450,6651625;44450,6668135;41910,6670675;66675,6670675;76200,665162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B72DD3" wp14:editId="2765DDA2">
                <wp:simplePos x="0" y="0"/>
                <wp:positionH relativeFrom="page">
                  <wp:posOffset>1562100</wp:posOffset>
                </wp:positionH>
                <wp:positionV relativeFrom="paragraph">
                  <wp:posOffset>6350</wp:posOffset>
                </wp:positionV>
                <wp:extent cx="3367405" cy="1525270"/>
                <wp:effectExtent l="0" t="0" r="23495" b="1778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Pr="00D75D40" w:rsidRDefault="00CB10C2" w:rsidP="00D75D40">
                            <w:pPr>
                              <w:spacing w:before="72" w:line="278" w:lineRule="auto"/>
                              <w:ind w:left="211" w:right="208" w:hanging="7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</w:pP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Организация и проведение публичных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слушаний по вопросу предоставления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разрешения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на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3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отклонение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от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предельных параметров разрешенного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67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строительства,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1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реконструкции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1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объектов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63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капитального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строительства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2DD3" id="Поле 2" o:spid="_x0000_s1029" type="#_x0000_t202" style="position:absolute;margin-left:123pt;margin-top:.5pt;width:265.15pt;height:120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" filled="f">
                <v:textbox inset="0,0,0,0">
                  <w:txbxContent>
                    <w:p w:rsidR="00CB10C2" w:rsidRPr="00D75D40" w:rsidRDefault="00CB10C2" w:rsidP="00D75D40">
                      <w:pPr>
                        <w:spacing w:before="72" w:line="278" w:lineRule="auto"/>
                        <w:ind w:left="211" w:right="208" w:hanging="7"/>
                        <w:jc w:val="center"/>
                        <w:rPr>
                          <w:rFonts w:asciiTheme="minorHAnsi" w:hAnsiTheme="minorHAnsi"/>
                          <w:sz w:val="28"/>
                          <w:szCs w:val="24"/>
                        </w:rPr>
                      </w:pP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Организация и проведение публичных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слушаний по вопросу предоставления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разрешения</w:t>
                      </w:r>
                      <w:r w:rsidRPr="00D75D40">
                        <w:rPr>
                          <w:rFonts w:asciiTheme="minorHAnsi" w:hAnsiTheme="minorHAnsi"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на</w:t>
                      </w:r>
                      <w:r w:rsidRPr="00D75D40">
                        <w:rPr>
                          <w:rFonts w:asciiTheme="minorHAnsi" w:hAnsiTheme="minorHAnsi"/>
                          <w:spacing w:val="3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отклонение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от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предельных параметров разрешенного</w:t>
                      </w:r>
                      <w:r w:rsidRPr="00D75D40">
                        <w:rPr>
                          <w:rFonts w:asciiTheme="minorHAnsi" w:hAnsiTheme="minorHAnsi"/>
                          <w:spacing w:val="-67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строительства,</w:t>
                      </w:r>
                      <w:r w:rsidRPr="00D75D40">
                        <w:rPr>
                          <w:rFonts w:asciiTheme="minorHAnsi" w:hAnsiTheme="minorHAnsi"/>
                          <w:spacing w:val="21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реконструкции</w:t>
                      </w:r>
                      <w:r w:rsidRPr="00D75D40">
                        <w:rPr>
                          <w:rFonts w:asciiTheme="minorHAnsi" w:hAnsiTheme="minorHAnsi"/>
                          <w:spacing w:val="21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объектов</w:t>
                      </w:r>
                      <w:r w:rsidRPr="00D75D40">
                        <w:rPr>
                          <w:rFonts w:asciiTheme="minorHAnsi" w:hAnsiTheme="minorHAnsi"/>
                          <w:spacing w:val="-63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капитального</w:t>
                      </w:r>
                      <w:r w:rsidRPr="00D75D40">
                        <w:rPr>
                          <w:rFonts w:asciiTheme="minorHAnsi" w:hAnsiTheme="minorHAnsi"/>
                          <w:spacing w:val="2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строительства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7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9CD274" wp14:editId="6A427FC2">
                <wp:simplePos x="0" y="0"/>
                <wp:positionH relativeFrom="page">
                  <wp:posOffset>1570355</wp:posOffset>
                </wp:positionH>
                <wp:positionV relativeFrom="paragraph">
                  <wp:posOffset>74930</wp:posOffset>
                </wp:positionV>
                <wp:extent cx="3367405" cy="1352550"/>
                <wp:effectExtent l="0" t="0" r="23495" b="1905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3" w:line="276" w:lineRule="auto"/>
                              <w:ind w:left="381" w:right="379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Принятие решения о предоставлении</w:t>
                            </w:r>
                            <w:r>
                              <w:rPr>
                                <w:rFonts w:ascii="Calibri" w:hAnsi="Calibri"/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или об отказе в предоставлении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 услуги, подготовка и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выдача результата предоставления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D274" id="Поле 1" o:spid="_x0000_s1030" type="#_x0000_t202" style="position:absolute;margin-left:123.65pt;margin-top:5.9pt;width:265.15pt;height:106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3" w:line="276" w:lineRule="auto"/>
                        <w:ind w:left="381" w:right="379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Принятие решения о предоставлении</w:t>
                      </w:r>
                      <w:r>
                        <w:rPr>
                          <w:rFonts w:ascii="Calibri" w:hAnsi="Calibri"/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или об отказе в предоставлении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муниципальной услуги, подготовка и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выдача результата предоставления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D75D40" w:rsidP="00D75D40">
      <w:pPr>
        <w:rPr>
          <w:sz w:val="19"/>
        </w:rPr>
        <w:sectPr w:rsidR="00D75D40">
          <w:pgSz w:w="11910" w:h="16840"/>
          <w:pgMar w:top="1040" w:right="440" w:bottom="280" w:left="1300" w:header="720" w:footer="720" w:gutter="0"/>
          <w:cols w:space="720"/>
        </w:sectPr>
      </w:pPr>
    </w:p>
    <w:p w:rsidR="00D75D40" w:rsidRDefault="00D75D40" w:rsidP="00D75D40">
      <w:pPr>
        <w:spacing w:before="68"/>
        <w:ind w:left="6641"/>
      </w:pPr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p w:rsidR="00D75D40" w:rsidRDefault="00D75D40" w:rsidP="00D75D40">
      <w:pPr>
        <w:spacing w:line="276" w:lineRule="auto"/>
        <w:ind w:left="4948" w:right="121" w:firstLine="369"/>
        <w:jc w:val="right"/>
      </w:pPr>
      <w:r>
        <w:t>к административному регламенту предоставления</w:t>
      </w:r>
      <w:r>
        <w:rPr>
          <w:spacing w:val="-52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«Выдача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капитального</w:t>
      </w:r>
    </w:p>
    <w:p w:rsidR="00D75D40" w:rsidRDefault="00D75D40" w:rsidP="00D75D40">
      <w:pPr>
        <w:spacing w:before="1"/>
        <w:ind w:right="119"/>
        <w:jc w:val="right"/>
      </w:pPr>
      <w:r>
        <w:t>строительства»</w:t>
      </w: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2"/>
        </w:rPr>
      </w:pPr>
    </w:p>
    <w:p w:rsidR="00D75D40" w:rsidRDefault="00D75D40" w:rsidP="00D75D40">
      <w:pPr>
        <w:spacing w:before="1"/>
        <w:ind w:left="462" w:right="468"/>
        <w:jc w:val="center"/>
        <w:rPr>
          <w:sz w:val="24"/>
        </w:rPr>
      </w:pPr>
      <w:r>
        <w:rPr>
          <w:sz w:val="24"/>
        </w:rPr>
        <w:t>ЖУРНАЛ</w:t>
      </w:r>
    </w:p>
    <w:p w:rsidR="00D75D40" w:rsidRDefault="00D75D40" w:rsidP="00D75D40">
      <w:pPr>
        <w:pStyle w:val="a5"/>
        <w:ind w:left="236" w:right="244"/>
        <w:jc w:val="center"/>
      </w:pPr>
      <w:r>
        <w:t>регистрации</w:t>
      </w:r>
      <w:r>
        <w:rPr>
          <w:spacing w:val="-4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отклонение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предельных</w:t>
      </w:r>
      <w:r>
        <w:rPr>
          <w:spacing w:val="-3"/>
        </w:rPr>
        <w:t xml:space="preserve"> </w:t>
      </w:r>
      <w:r>
        <w:t>параметров</w:t>
      </w:r>
      <w:r>
        <w:rPr>
          <w:spacing w:val="-62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строительства, реконструкции 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5"/>
        <w:gridCol w:w="1560"/>
        <w:gridCol w:w="1157"/>
        <w:gridCol w:w="1418"/>
        <w:gridCol w:w="850"/>
        <w:gridCol w:w="1276"/>
        <w:gridCol w:w="1276"/>
      </w:tblGrid>
      <w:tr w:rsidR="002E3907" w:rsidTr="002E3907">
        <w:trPr>
          <w:trHeight w:val="1655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465" w:lineRule="auto"/>
              <w:ind w:left="196" w:right="150" w:hanging="20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п.</w:t>
            </w:r>
          </w:p>
        </w:tc>
        <w:tc>
          <w:tcPr>
            <w:tcW w:w="1535" w:type="dxa"/>
          </w:tcPr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Дата</w:t>
            </w:r>
            <w:r w:rsidRPr="00CB10C2">
              <w:rPr>
                <w:spacing w:val="1"/>
                <w:lang w:val="ru-RU"/>
              </w:rPr>
              <w:t xml:space="preserve"> </w:t>
            </w:r>
            <w:r w:rsidRPr="00CB10C2">
              <w:rPr>
                <w:lang w:val="ru-RU"/>
              </w:rPr>
              <w:t>представле</w:t>
            </w:r>
            <w:r w:rsidRPr="00CB10C2">
              <w:rPr>
                <w:spacing w:val="-52"/>
                <w:lang w:val="ru-RU"/>
              </w:rPr>
              <w:t xml:space="preserve"> </w:t>
            </w:r>
            <w:r w:rsidRPr="00CB10C2">
              <w:rPr>
                <w:lang w:val="ru-RU"/>
              </w:rPr>
              <w:t>ния</w:t>
            </w:r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документо</w:t>
            </w:r>
            <w:r w:rsidRPr="00CB10C2">
              <w:rPr>
                <w:spacing w:val="-52"/>
                <w:lang w:val="ru-RU"/>
              </w:rPr>
              <w:t xml:space="preserve"> </w:t>
            </w:r>
            <w:r w:rsidRPr="00CB10C2">
              <w:rPr>
                <w:lang w:val="ru-RU"/>
              </w:rPr>
              <w:t>в</w:t>
            </w:r>
          </w:p>
        </w:tc>
        <w:tc>
          <w:tcPr>
            <w:tcW w:w="1560" w:type="dxa"/>
          </w:tcPr>
          <w:p w:rsidR="00D75D40" w:rsidRDefault="00D75D40" w:rsidP="00D75D40">
            <w:pPr>
              <w:pStyle w:val="a3"/>
              <w:jc w:val="both"/>
            </w:pPr>
            <w:r>
              <w:t>Фамилия,</w:t>
            </w:r>
            <w:r>
              <w:rPr>
                <w:spacing w:val="1"/>
              </w:rPr>
              <w:t xml:space="preserve"> </w:t>
            </w:r>
            <w:r>
              <w:t>имя, отчество</w:t>
            </w:r>
            <w:r>
              <w:rPr>
                <w:spacing w:val="-52"/>
              </w:rPr>
              <w:t xml:space="preserve"> </w:t>
            </w:r>
            <w:r>
              <w:t>заявителя</w:t>
            </w:r>
          </w:p>
        </w:tc>
        <w:tc>
          <w:tcPr>
            <w:tcW w:w="1157" w:type="dxa"/>
          </w:tcPr>
          <w:p w:rsidR="00D75D40" w:rsidRDefault="00D75D40" w:rsidP="00D75D40">
            <w:pPr>
              <w:pStyle w:val="a3"/>
              <w:jc w:val="both"/>
            </w:pPr>
            <w:r>
              <w:t>Контактные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  <w:tc>
          <w:tcPr>
            <w:tcW w:w="1418" w:type="dxa"/>
          </w:tcPr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Ф. И. О</w:t>
            </w:r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специалиста,</w:t>
            </w:r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принявшего</w:t>
            </w:r>
            <w:r w:rsidRPr="00CB10C2">
              <w:rPr>
                <w:spacing w:val="-52"/>
                <w:lang w:val="ru-RU"/>
              </w:rPr>
              <w:t xml:space="preserve"> </w:t>
            </w:r>
            <w:r w:rsidRPr="00CB10C2">
              <w:rPr>
                <w:lang w:val="ru-RU"/>
              </w:rPr>
              <w:t>документы</w:t>
            </w:r>
          </w:p>
        </w:tc>
        <w:tc>
          <w:tcPr>
            <w:tcW w:w="850" w:type="dxa"/>
          </w:tcPr>
          <w:p w:rsidR="00D75D40" w:rsidRDefault="00D75D40" w:rsidP="00D75D40">
            <w:pPr>
              <w:pStyle w:val="a3"/>
              <w:jc w:val="both"/>
            </w:pPr>
            <w:r>
              <w:t>Подпись</w:t>
            </w:r>
          </w:p>
        </w:tc>
        <w:tc>
          <w:tcPr>
            <w:tcW w:w="1276" w:type="dxa"/>
          </w:tcPr>
          <w:p w:rsidR="00D75D40" w:rsidRDefault="00D75D40" w:rsidP="00D75D40">
            <w:pPr>
              <w:pStyle w:val="a3"/>
              <w:jc w:val="both"/>
            </w:pPr>
            <w:r>
              <w:t>Исполнител</w:t>
            </w:r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1276" w:type="dxa"/>
          </w:tcPr>
          <w:p w:rsidR="00D75D40" w:rsidRDefault="00D75D40" w:rsidP="00D75D40">
            <w:pPr>
              <w:pStyle w:val="a3"/>
              <w:jc w:val="both"/>
            </w:pPr>
            <w:r>
              <w:t>Телефон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еля</w:t>
            </w:r>
          </w:p>
        </w:tc>
      </w:tr>
    </w:tbl>
    <w:p w:rsidR="00D75D40" w:rsidRDefault="00D75D40" w:rsidP="00D75D40">
      <w:pPr>
        <w:pStyle w:val="a5"/>
        <w:spacing w:before="7"/>
        <w:ind w:left="0"/>
        <w:jc w:val="left"/>
        <w:rPr>
          <w:sz w:val="19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5"/>
        <w:gridCol w:w="1560"/>
        <w:gridCol w:w="1157"/>
        <w:gridCol w:w="1418"/>
        <w:gridCol w:w="850"/>
        <w:gridCol w:w="1276"/>
        <w:gridCol w:w="1276"/>
      </w:tblGrid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  <w:spacing w:line="247" w:lineRule="exact"/>
              <w:ind w:left="13"/>
              <w:jc w:val="center"/>
            </w:pPr>
            <w:r>
              <w:t>3</w:t>
            </w: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  <w:spacing w:line="247" w:lineRule="exact"/>
              <w:ind w:left="13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</w:tc>
      </w:tr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  <w:tr w:rsidR="00D75D40" w:rsidTr="002E3907">
        <w:trPr>
          <w:trHeight w:val="489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</w:tbl>
    <w:p w:rsidR="00D75D40" w:rsidRPr="00406FFA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5D40" w:rsidRPr="0040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56"/>
    <w:rsid w:val="000B6C49"/>
    <w:rsid w:val="001E2072"/>
    <w:rsid w:val="001F6FD1"/>
    <w:rsid w:val="00215893"/>
    <w:rsid w:val="002B64A5"/>
    <w:rsid w:val="002E3907"/>
    <w:rsid w:val="003B602A"/>
    <w:rsid w:val="00406FFA"/>
    <w:rsid w:val="004103B9"/>
    <w:rsid w:val="00525D37"/>
    <w:rsid w:val="005409E0"/>
    <w:rsid w:val="00581A71"/>
    <w:rsid w:val="006A6795"/>
    <w:rsid w:val="006C52DA"/>
    <w:rsid w:val="007428FA"/>
    <w:rsid w:val="0082177C"/>
    <w:rsid w:val="00925861"/>
    <w:rsid w:val="00931657"/>
    <w:rsid w:val="00994656"/>
    <w:rsid w:val="009B3B5F"/>
    <w:rsid w:val="00AE00EE"/>
    <w:rsid w:val="00AF20DE"/>
    <w:rsid w:val="00AF651F"/>
    <w:rsid w:val="00B06F93"/>
    <w:rsid w:val="00B43426"/>
    <w:rsid w:val="00B930B1"/>
    <w:rsid w:val="00C267D1"/>
    <w:rsid w:val="00CB10C2"/>
    <w:rsid w:val="00CB7A72"/>
    <w:rsid w:val="00D75D40"/>
    <w:rsid w:val="00DA4E6C"/>
    <w:rsid w:val="00E03AC8"/>
    <w:rsid w:val="00E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342D-3086-4174-B412-003248EB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5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75D40"/>
    <w:pPr>
      <w:spacing w:before="1"/>
      <w:ind w:left="252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F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103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75D40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75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75D40"/>
    <w:pPr>
      <w:ind w:left="118"/>
      <w:jc w:val="both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D75D4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7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152133" TargetMode="External"/><Relationship Id="rId13" Type="http://schemas.openxmlformats.org/officeDocument/2006/relationships/hyperlink" Target="https://docs.cntd.ru/document/901919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penskoe-mo.ru/" TargetMode="External"/><Relationship Id="rId12" Type="http://schemas.openxmlformats.org/officeDocument/2006/relationships/hyperlink" Target="https://docs.cntd.ru/document/90191933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spenskoe-mo.ru/" TargetMode="Externa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hyperlink" Target="https://docs.cntd.ru/document/902228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hyperlink" Target="https://docs.cntd.ru/document/901919338" TargetMode="External"/><Relationship Id="rId9" Type="http://schemas.openxmlformats.org/officeDocument/2006/relationships/hyperlink" Target="https://docs.cntd.ru/document/902271495" TargetMode="Externa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10764</Words>
  <Characters>61361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</cp:revision>
  <dcterms:created xsi:type="dcterms:W3CDTF">2021-08-13T06:49:00Z</dcterms:created>
  <dcterms:modified xsi:type="dcterms:W3CDTF">2021-08-13T06:49:00Z</dcterms:modified>
</cp:coreProperties>
</file>