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1247" w14:textId="77777777" w:rsidR="002F4121" w:rsidRPr="002F4121" w:rsidRDefault="002F4121" w:rsidP="002F4121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1421F9A0" w14:textId="77777777" w:rsidR="002F4121" w:rsidRPr="002F4121" w:rsidRDefault="002F4121" w:rsidP="002F4121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F4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2F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ельское поселение </w:t>
      </w:r>
      <w:r w:rsidRPr="002F4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Успенский сельсовет Ахтубинского муниципального района Астраханской области»</w:t>
      </w:r>
    </w:p>
    <w:p w14:paraId="3AF18DFD" w14:textId="77777777" w:rsidR="00B9460B" w:rsidRPr="005B09A4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14:paraId="5FE10105" w14:textId="1E03E0A8" w:rsidR="00B9460B" w:rsidRPr="005B09A4" w:rsidRDefault="00AA37A1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A37F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DC6C6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</w:t>
      </w:r>
      <w:r w:rsidR="004C78E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14:paraId="42A187DC" w14:textId="1F91752F" w:rsidR="00A051EF" w:rsidRPr="00AA37A1" w:rsidRDefault="00A82926" w:rsidP="00A051EF">
      <w:pPr>
        <w:spacing w:after="0" w:line="240" w:lineRule="auto"/>
        <w:ind w:right="2267"/>
        <w:jc w:val="both"/>
        <w:rPr>
          <w:rFonts w:ascii="Times New Roman" w:hAnsi="Times New Roman" w:cs="Times New Roman"/>
          <w:sz w:val="28"/>
          <w:szCs w:val="28"/>
        </w:rPr>
      </w:pPr>
      <w:r w:rsidRPr="00AA37A1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  <w:r w:rsidR="00A051EF" w:rsidRPr="00AA37A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AA37A1">
        <w:rPr>
          <w:rFonts w:ascii="Times New Roman" w:hAnsi="Times New Roman" w:cs="Times New Roman"/>
          <w:sz w:val="28"/>
          <w:szCs w:val="28"/>
        </w:rPr>
        <w:t>ы</w:t>
      </w:r>
      <w:r w:rsidR="00A051EF" w:rsidRPr="00AA3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08BE9" w14:textId="3A69CA4E" w:rsidR="00A051EF" w:rsidRPr="00AA37A1" w:rsidRDefault="00A051EF" w:rsidP="00A051EF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7A1">
        <w:rPr>
          <w:rFonts w:ascii="Times New Roman" w:hAnsi="Times New Roman" w:cs="Times New Roman"/>
          <w:sz w:val="28"/>
          <w:szCs w:val="28"/>
        </w:rPr>
        <w:t xml:space="preserve">«Реализация функций органов местного самоуправления </w:t>
      </w:r>
      <w:r w:rsidRPr="00AA37A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AA37A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</w:t>
      </w:r>
      <w:r w:rsidR="00770456" w:rsidRPr="00AA37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Успенский сельсовет</w:t>
      </w:r>
      <w:r w:rsidRPr="00AA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7A1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 муниципального района Астраханской области</w:t>
      </w:r>
      <w:r w:rsidRPr="00AA37A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9E5EBAC" w14:textId="77777777" w:rsidR="00A051EF" w:rsidRPr="005B09A4" w:rsidRDefault="00A051EF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9EBFF" w14:textId="77777777" w:rsidR="00AA37A1" w:rsidRDefault="00B9460B" w:rsidP="00AA37A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A051EF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051EF" w:rsidRPr="005B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</w:t>
      </w:r>
      <w:r w:rsidR="0077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051EF" w:rsidRPr="005B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Успенский сельсовет</w:t>
      </w:r>
      <w:r w:rsidR="00A051EF" w:rsidRPr="005B0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1EF" w:rsidRPr="005B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связи с увеличением плановых назначений </w:t>
      </w:r>
      <w:r w:rsidR="00855DA5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051EF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051EF" w:rsidRPr="005B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</w:t>
      </w:r>
      <w:r w:rsidR="0077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051EF" w:rsidRPr="005B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Успенский сельсовет</w:t>
      </w:r>
      <w:r w:rsidR="00A051EF" w:rsidRPr="005B0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1EF" w:rsidRPr="005B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0387D86D" w14:textId="4AC32407" w:rsidR="00B9460B" w:rsidRPr="005B09A4" w:rsidRDefault="00B9460B" w:rsidP="00AA37A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6B327878" w14:textId="13099A1D" w:rsidR="00A82926" w:rsidRPr="005B09A4" w:rsidRDefault="00A82926" w:rsidP="001B1B68">
      <w:pPr>
        <w:pStyle w:val="a7"/>
        <w:numPr>
          <w:ilvl w:val="0"/>
          <w:numId w:val="1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09A4">
        <w:rPr>
          <w:rFonts w:eastAsia="Lucida Sans Unicode"/>
          <w:kern w:val="1"/>
          <w:sz w:val="28"/>
          <w:lang w:eastAsia="hi-IN" w:bidi="hi-IN"/>
        </w:rPr>
        <w:t xml:space="preserve">Утвердить муниципальную программу </w:t>
      </w:r>
      <w:r w:rsidRPr="005B09A4">
        <w:rPr>
          <w:sz w:val="28"/>
          <w:szCs w:val="28"/>
        </w:rPr>
        <w:t xml:space="preserve">Реализация функций органов местного самоуправления </w:t>
      </w:r>
      <w:r w:rsidRPr="005B09A4">
        <w:rPr>
          <w:rFonts w:eastAsia="Calibri"/>
          <w:sz w:val="28"/>
          <w:szCs w:val="28"/>
        </w:rPr>
        <w:t xml:space="preserve">муниципального образования </w:t>
      </w:r>
      <w:r w:rsidRPr="005B09A4">
        <w:rPr>
          <w:sz w:val="28"/>
          <w:szCs w:val="28"/>
        </w:rPr>
        <w:t>«</w:t>
      </w:r>
      <w:r w:rsidRPr="005B09A4">
        <w:rPr>
          <w:bCs/>
          <w:sz w:val="28"/>
          <w:szCs w:val="28"/>
        </w:rPr>
        <w:t>Сельское поселени</w:t>
      </w:r>
      <w:r w:rsidR="00770456">
        <w:rPr>
          <w:bCs/>
          <w:sz w:val="28"/>
          <w:szCs w:val="28"/>
        </w:rPr>
        <w:t>е</w:t>
      </w:r>
      <w:r w:rsidRPr="005B09A4">
        <w:rPr>
          <w:bCs/>
          <w:sz w:val="28"/>
          <w:szCs w:val="28"/>
        </w:rPr>
        <w:t xml:space="preserve"> Успенский сельсовет</w:t>
      </w:r>
      <w:r w:rsidRPr="005B09A4">
        <w:rPr>
          <w:sz w:val="28"/>
          <w:szCs w:val="28"/>
        </w:rPr>
        <w:t xml:space="preserve"> </w:t>
      </w:r>
      <w:r w:rsidRPr="005B09A4">
        <w:rPr>
          <w:bCs/>
          <w:sz w:val="28"/>
          <w:szCs w:val="28"/>
        </w:rPr>
        <w:t>Ахтубинского муниципального района Астраханской области»</w:t>
      </w:r>
    </w:p>
    <w:p w14:paraId="57C35A40" w14:textId="36794C4D" w:rsidR="00A82926" w:rsidRPr="005B09A4" w:rsidRDefault="00A82926" w:rsidP="001B1B68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B09A4">
        <w:rPr>
          <w:sz w:val="28"/>
          <w:szCs w:val="28"/>
        </w:rPr>
        <w:t xml:space="preserve"> Установить, что в ходе реализации муниципальной программы </w:t>
      </w:r>
      <w:r w:rsidRPr="005B09A4">
        <w:rPr>
          <w:bCs/>
          <w:sz w:val="28"/>
          <w:szCs w:val="28"/>
        </w:rPr>
        <w:t>«</w:t>
      </w:r>
      <w:r w:rsidRPr="005B09A4">
        <w:rPr>
          <w:sz w:val="28"/>
          <w:szCs w:val="28"/>
        </w:rPr>
        <w:t xml:space="preserve">Реализация функций органов местного самоуправления </w:t>
      </w:r>
      <w:r w:rsidRPr="005B09A4">
        <w:rPr>
          <w:rFonts w:eastAsia="Calibri"/>
          <w:sz w:val="28"/>
          <w:szCs w:val="28"/>
        </w:rPr>
        <w:t xml:space="preserve">муниципального образования </w:t>
      </w:r>
      <w:r w:rsidRPr="005B09A4">
        <w:rPr>
          <w:sz w:val="28"/>
          <w:szCs w:val="28"/>
        </w:rPr>
        <w:t>«</w:t>
      </w:r>
      <w:r w:rsidR="00770456">
        <w:rPr>
          <w:bCs/>
          <w:sz w:val="28"/>
          <w:szCs w:val="28"/>
        </w:rPr>
        <w:t>Сельское поселение</w:t>
      </w:r>
      <w:r w:rsidRPr="005B09A4">
        <w:rPr>
          <w:bCs/>
          <w:sz w:val="28"/>
          <w:szCs w:val="28"/>
        </w:rPr>
        <w:t xml:space="preserve"> Успенский сельсовет</w:t>
      </w:r>
      <w:r w:rsidRPr="005B09A4">
        <w:rPr>
          <w:sz w:val="28"/>
          <w:szCs w:val="28"/>
        </w:rPr>
        <w:t xml:space="preserve"> </w:t>
      </w:r>
      <w:r w:rsidRPr="005B09A4">
        <w:rPr>
          <w:bCs/>
          <w:sz w:val="28"/>
          <w:szCs w:val="28"/>
        </w:rPr>
        <w:t xml:space="preserve">Ахтубинского муниципального района Астраханской области»» </w:t>
      </w:r>
      <w:r w:rsidRPr="005B09A4">
        <w:rPr>
          <w:sz w:val="28"/>
          <w:szCs w:val="28"/>
        </w:rPr>
        <w:t xml:space="preserve">мероприятия и объемы их финансирования подлежат ежегодной корректировке с учетом возможностей средств бюджета </w:t>
      </w:r>
      <w:r w:rsidR="00AA37A1" w:rsidRPr="00AA37A1">
        <w:rPr>
          <w:sz w:val="28"/>
          <w:szCs w:val="28"/>
        </w:rPr>
        <w:t>муниципального образования</w:t>
      </w:r>
      <w:r w:rsidRPr="005B09A4">
        <w:rPr>
          <w:sz w:val="28"/>
          <w:szCs w:val="28"/>
        </w:rPr>
        <w:t xml:space="preserve"> «</w:t>
      </w:r>
      <w:r w:rsidRPr="005B09A4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5B09A4">
        <w:rPr>
          <w:sz w:val="28"/>
          <w:szCs w:val="28"/>
        </w:rPr>
        <w:t>Успенский сельсовет</w:t>
      </w:r>
      <w:r w:rsidRPr="005B09A4">
        <w:rPr>
          <w:rFonts w:eastAsia="Lucida Sans Unicode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5B09A4">
        <w:rPr>
          <w:sz w:val="28"/>
          <w:szCs w:val="28"/>
        </w:rPr>
        <w:t>».</w:t>
      </w:r>
    </w:p>
    <w:p w14:paraId="7C6A3152" w14:textId="07EF94DF" w:rsidR="00A82926" w:rsidRPr="005B09A4" w:rsidRDefault="00A82926" w:rsidP="001B1B68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B09A4">
        <w:rPr>
          <w:sz w:val="28"/>
          <w:szCs w:val="28"/>
        </w:rPr>
        <w:t xml:space="preserve"> Обнародовать данное постановление, разместив на официальном сайте </w:t>
      </w:r>
      <w:r w:rsidR="00AA37A1" w:rsidRPr="00AA37A1">
        <w:rPr>
          <w:sz w:val="28"/>
          <w:szCs w:val="28"/>
        </w:rPr>
        <w:t>муниципального образования</w:t>
      </w:r>
      <w:r w:rsidRPr="005B09A4">
        <w:rPr>
          <w:sz w:val="28"/>
          <w:szCs w:val="28"/>
        </w:rPr>
        <w:t xml:space="preserve"> «</w:t>
      </w:r>
      <w:r w:rsidRPr="005B09A4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5B09A4">
        <w:rPr>
          <w:sz w:val="28"/>
          <w:szCs w:val="28"/>
        </w:rPr>
        <w:t>Успенский сельсовет</w:t>
      </w:r>
      <w:r w:rsidRPr="005B09A4">
        <w:rPr>
          <w:rFonts w:eastAsia="Lucida Sans Unicode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5B09A4">
        <w:rPr>
          <w:sz w:val="28"/>
          <w:szCs w:val="28"/>
        </w:rPr>
        <w:t>».</w:t>
      </w:r>
    </w:p>
    <w:p w14:paraId="10F32275" w14:textId="5CAFF358" w:rsidR="00A82926" w:rsidRPr="005B09A4" w:rsidRDefault="00A82926" w:rsidP="001B1B68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B09A4">
        <w:rPr>
          <w:sz w:val="28"/>
          <w:szCs w:val="28"/>
        </w:rPr>
        <w:t xml:space="preserve"> Постановление вступает в силу со дня его подписания и распространяет свое действие на правоотношения, возникшие с 01.01.202</w:t>
      </w:r>
      <w:r w:rsidR="00AA37A1">
        <w:rPr>
          <w:sz w:val="28"/>
          <w:szCs w:val="28"/>
        </w:rPr>
        <w:t>5</w:t>
      </w:r>
      <w:r w:rsidRPr="005B09A4">
        <w:rPr>
          <w:sz w:val="28"/>
          <w:szCs w:val="28"/>
        </w:rPr>
        <w:t xml:space="preserve"> года.</w:t>
      </w:r>
    </w:p>
    <w:p w14:paraId="5A7DAC28" w14:textId="6FE0CF4A" w:rsidR="00A82926" w:rsidRPr="005B09A4" w:rsidRDefault="00A82926" w:rsidP="001B1B68">
      <w:pPr>
        <w:pStyle w:val="a7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B09A4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68D90D95" w14:textId="77777777" w:rsidR="00A82926" w:rsidRDefault="00A82926" w:rsidP="00A82926">
      <w:pPr>
        <w:pStyle w:val="a7"/>
        <w:ind w:left="0"/>
        <w:rPr>
          <w:sz w:val="28"/>
          <w:szCs w:val="28"/>
        </w:rPr>
      </w:pPr>
    </w:p>
    <w:p w14:paraId="49A58FFA" w14:textId="77777777" w:rsidR="001B1B68" w:rsidRDefault="001B1B68" w:rsidP="00A82926">
      <w:pPr>
        <w:pStyle w:val="a7"/>
        <w:ind w:left="0"/>
        <w:rPr>
          <w:sz w:val="28"/>
          <w:szCs w:val="28"/>
        </w:rPr>
      </w:pPr>
    </w:p>
    <w:p w14:paraId="6F914980" w14:textId="77777777" w:rsidR="001B1B68" w:rsidRPr="005B09A4" w:rsidRDefault="001B1B68" w:rsidP="00A82926">
      <w:pPr>
        <w:pStyle w:val="a7"/>
        <w:ind w:left="0"/>
        <w:rPr>
          <w:sz w:val="28"/>
          <w:szCs w:val="28"/>
        </w:rPr>
      </w:pPr>
    </w:p>
    <w:p w14:paraId="69EAFD85" w14:textId="7A4617D9" w:rsidR="00A82926" w:rsidRPr="005B09A4" w:rsidRDefault="00A82926" w:rsidP="00650D48">
      <w:pPr>
        <w:rPr>
          <w:rFonts w:ascii="Times New Roman" w:hAnsi="Times New Roman" w:cs="Times New Roman"/>
          <w:sz w:val="28"/>
          <w:szCs w:val="28"/>
        </w:rPr>
      </w:pPr>
      <w:r w:rsidRPr="005B09A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50D48" w:rsidRPr="005B09A4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О.В. Мершиёва </w:t>
      </w:r>
    </w:p>
    <w:p w14:paraId="498E172A" w14:textId="77777777" w:rsidR="001B1B68" w:rsidRPr="001B1B68" w:rsidRDefault="00B23AF0" w:rsidP="001B1B68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  <w:r w:rsidR="00853B4B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№1 </w:t>
      </w:r>
    </w:p>
    <w:p w14:paraId="25A6C308" w14:textId="77777777" w:rsidR="008E1C3C" w:rsidRDefault="00B23AF0" w:rsidP="001B1B68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администрации </w:t>
      </w:r>
      <w:r w:rsidR="00E56D7A" w:rsidRPr="00E56D7A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  <w:r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29869A5E" w14:textId="2B38306E" w:rsidR="00B23AF0" w:rsidRPr="001B1B68" w:rsidRDefault="00E01CBB" w:rsidP="001B1B68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1CBB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E01C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Сельское поселение Успенский сельсовет</w:t>
      </w:r>
      <w:r w:rsidRPr="00E01C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01C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Ахтубинского муниципального района Астраханской области»</w:t>
      </w:r>
      <w:r w:rsidR="00B23AF0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21</w:t>
      </w:r>
      <w:r w:rsidR="00F227B2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A37FC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>10.</w:t>
      </w:r>
      <w:r w:rsidR="00080CE8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7835EF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F227B2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</w:t>
      </w:r>
      <w:r w:rsidR="00C01F3B" w:rsidRPr="001B1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42</w:t>
      </w:r>
    </w:p>
    <w:p w14:paraId="19029146" w14:textId="77777777" w:rsidR="001B1B68" w:rsidRDefault="001B1B68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28BEE18" w14:textId="77777777" w:rsidR="001B1B68" w:rsidRPr="005B09A4" w:rsidRDefault="001B1B68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182E4F" w14:textId="77777777" w:rsidR="005368D6" w:rsidRPr="005B09A4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B5EB2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5EB2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</w:t>
      </w:r>
      <w:r w:rsidR="005368D6" w:rsidRPr="005B09A4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сельсовет Ахтубинского муниципального района </w:t>
      </w:r>
    </w:p>
    <w:p w14:paraId="4FA08914" w14:textId="42B548A4" w:rsidR="00B9460B" w:rsidRPr="005B09A4" w:rsidRDefault="005368D6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5CB7A885" w14:textId="77777777" w:rsid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00945" w14:textId="77777777" w:rsidR="001B1B68" w:rsidRPr="005B09A4" w:rsidRDefault="001B1B68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8D182" w14:textId="77777777" w:rsidR="00B9460B" w:rsidRPr="005B09A4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14:paraId="0F1A1DE1" w14:textId="77777777" w:rsidR="00B9460B" w:rsidRPr="005B09A4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14:paraId="77F8F64F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460B" w:rsidRPr="005B09A4" w14:paraId="66887E17" w14:textId="77777777" w:rsidTr="00560DBE">
        <w:trPr>
          <w:trHeight w:val="773"/>
          <w:tblCellSpacing w:w="5" w:type="nil"/>
        </w:trPr>
        <w:tc>
          <w:tcPr>
            <w:tcW w:w="3402" w:type="dxa"/>
          </w:tcPr>
          <w:p w14:paraId="250E3008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96" w:type="dxa"/>
          </w:tcPr>
          <w:p w14:paraId="2C557C26" w14:textId="77ECE059" w:rsidR="00B9460B" w:rsidRPr="005B09A4" w:rsidRDefault="00B9460B" w:rsidP="00C168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функций органов местного самоуправления муниципального образования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5B09A4" w14:paraId="7C74F2B0" w14:textId="77777777" w:rsidTr="001B1B68">
        <w:trPr>
          <w:trHeight w:val="5556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1D5A32B7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285861B6" w14:textId="77777777" w:rsidR="00B9460B" w:rsidRPr="005B09A4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14:paraId="61A944AD" w14:textId="77777777" w:rsidR="00B9460B" w:rsidRPr="005B09A4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7AE205F4" w14:textId="43F48C74" w:rsidR="00560DBE" w:rsidRPr="005B09A4" w:rsidRDefault="00B9460B" w:rsidP="0056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="00560DBE"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</w:t>
            </w:r>
            <w:r w:rsidR="00560DBE" w:rsidRPr="005B09A4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п</w:t>
            </w:r>
            <w:r w:rsidR="00560DBE"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«Сельское поселение Успенский сельсовет Ахтубинского муниципального района астраханской области» от </w:t>
            </w:r>
            <w:r w:rsidR="00560DBE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23.05.2023 №28 «Об утверждении порядка разработки, реализации и оценки    эффективности муниципальных программ и методических указаний по разработке и реализации муниципальных программ администрации муниципального образования «</w:t>
            </w:r>
            <w:r w:rsidR="00560DBE" w:rsidRPr="005B09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Сельское поселение Успенский сельсовет Ахтубинского муниципального района Астраханской области</w:t>
            </w:r>
            <w:r w:rsidR="00560DBE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201C65AA" w14:textId="6B58E725" w:rsidR="00B9460B" w:rsidRPr="005B09A4" w:rsidRDefault="00B9460B" w:rsidP="0056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- решение Совета </w:t>
            </w:r>
            <w:r w:rsidR="00E56D7A" w:rsidRPr="00E56D7A">
              <w:rPr>
                <w:rFonts w:ascii="Times New Roman" w:eastAsia="Calibri" w:hAnsi="Times New Roman" w:cs="Courier New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«Успенский сельсовет» от </w:t>
            </w:r>
            <w:r w:rsidR="00560DBE" w:rsidRPr="005B09A4">
              <w:rPr>
                <w:rFonts w:ascii="Times New Roman" w:eastAsia="Calibri" w:hAnsi="Times New Roman" w:cs="Courier New"/>
                <w:sz w:val="28"/>
                <w:szCs w:val="28"/>
              </w:rPr>
              <w:t>20</w:t>
            </w: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>.0</w:t>
            </w:r>
            <w:r w:rsidR="00560DBE" w:rsidRPr="005B09A4">
              <w:rPr>
                <w:rFonts w:ascii="Times New Roman" w:eastAsia="Calibri" w:hAnsi="Times New Roman" w:cs="Courier New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>.20</w:t>
            </w:r>
            <w:r w:rsidR="00560DBE" w:rsidRPr="005B09A4">
              <w:rPr>
                <w:rFonts w:ascii="Times New Roman" w:eastAsia="Calibri" w:hAnsi="Times New Roman" w:cs="Courier New"/>
                <w:sz w:val="28"/>
                <w:szCs w:val="28"/>
              </w:rPr>
              <w:t>17</w:t>
            </w: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г № 7 «Об утверждении Положения о порядке установления и выплаты ежемесячной доплаты к трудовой пенсии по старости </w:t>
            </w:r>
            <w:r w:rsidR="00560DBE"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(инвалидности) </w:t>
            </w: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лицам, замещавшим муниципальные должности муниципального образования «Успенский сельсовет» </w:t>
            </w:r>
          </w:p>
        </w:tc>
      </w:tr>
      <w:tr w:rsidR="00B9460B" w:rsidRPr="005B09A4" w14:paraId="11ECDA00" w14:textId="77777777" w:rsidTr="001B1B68">
        <w:trPr>
          <w:trHeight w:val="98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2D8F322A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Основные разработчики муниципальной программы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69844235" w14:textId="7BCEA138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E56D7A" w:rsidRPr="00E56D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460B" w:rsidRPr="005B09A4" w14:paraId="54BB3DA4" w14:textId="77777777" w:rsidTr="001B1B68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</w:tcBorders>
          </w:tcPr>
          <w:p w14:paraId="4673F74F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69E36C36" w14:textId="0EEF3415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5B09A4" w14:paraId="752B32AE" w14:textId="77777777" w:rsidTr="00560DBE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2E38973E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C0EF71F" w14:textId="6B3C2F75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5B09A4" w14:paraId="307E0748" w14:textId="77777777" w:rsidTr="00560DBE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154435EC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4D56A2F" w14:textId="2E9FC94C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подпрограмма 1 «Обеспечение эффективной финансово-хозяйственной деятельности администрации муниципального образования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C1682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A5789E8" w14:textId="0225ABB1" w:rsidR="00B9460B" w:rsidRPr="005B09A4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</w:t>
            </w:r>
            <w:r w:rsidR="00770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60DB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«Организация мобилизационной подготовки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системы воинского учета и бронирования в муниципальном образовании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  <w:p w14:paraId="4B52546F" w14:textId="77777777" w:rsidR="00B9460B" w:rsidRPr="005B09A4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 подпрограмма 3 «Повышение качества предоставления муниципальных социа</w:t>
            </w:r>
            <w:r w:rsidR="00C1682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60B" w:rsidRPr="005B09A4" w14:paraId="6933430A" w14:textId="77777777" w:rsidTr="00560DBE">
        <w:trPr>
          <w:trHeight w:val="2256"/>
          <w:tblCellSpacing w:w="5" w:type="nil"/>
        </w:trPr>
        <w:tc>
          <w:tcPr>
            <w:tcW w:w="3402" w:type="dxa"/>
          </w:tcPr>
          <w:p w14:paraId="6DEA30A4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6" w:type="dxa"/>
          </w:tcPr>
          <w:p w14:paraId="4C58FB77" w14:textId="77777777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14:paraId="0CB3CFB0" w14:textId="77777777" w:rsidR="00B9460B" w:rsidRPr="005B09A4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деятельности.</w:t>
            </w:r>
          </w:p>
        </w:tc>
      </w:tr>
      <w:tr w:rsidR="00B9460B" w:rsidRPr="005B09A4" w14:paraId="6C7F95A2" w14:textId="77777777" w:rsidTr="00560DBE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6E9FC7FF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2C87B06" w14:textId="77777777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14:paraId="6024528B" w14:textId="77777777" w:rsidR="00B9460B" w:rsidRPr="005B09A4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</w:t>
            </w:r>
            <w:r w:rsidR="00AE42D1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 w:rsidR="003E3513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5B09A4" w14:paraId="018A6537" w14:textId="77777777" w:rsidTr="00560DBE">
        <w:trPr>
          <w:trHeight w:val="1895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759C5159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  <w:p w14:paraId="08E9B9F2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98F4113" w14:textId="77777777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14:paraId="57C0264E" w14:textId="77777777" w:rsidR="00B9460B" w:rsidRPr="005B09A4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со стороны жителей муниципального образования; создание комфортных условий для проживания на территории муниципального образования – 0% </w:t>
            </w:r>
          </w:p>
        </w:tc>
      </w:tr>
      <w:tr w:rsidR="00B9460B" w:rsidRPr="005B09A4" w14:paraId="79B9AB42" w14:textId="77777777" w:rsidTr="00560DBE">
        <w:trPr>
          <w:trHeight w:val="1170"/>
          <w:tblCellSpacing w:w="5" w:type="nil"/>
        </w:trPr>
        <w:tc>
          <w:tcPr>
            <w:tcW w:w="3402" w:type="dxa"/>
            <w:tcBorders>
              <w:top w:val="single" w:sz="4" w:space="0" w:color="auto"/>
            </w:tcBorders>
          </w:tcPr>
          <w:p w14:paraId="3559B185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CFBFA2F" w14:textId="3293635A" w:rsidR="00B9460B" w:rsidRPr="005B09A4" w:rsidRDefault="00B9460B" w:rsidP="0065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</w:t>
            </w:r>
            <w:r w:rsidR="00080CE8"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</w:t>
            </w:r>
            <w:r w:rsidR="006159AC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по 202</w:t>
            </w:r>
            <w:r w:rsidR="006159AC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5B09A4" w14:paraId="302F7D92" w14:textId="77777777" w:rsidTr="00560DBE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62EC04C0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14:paraId="137F2AAC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4B1B3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371CFC2" w14:textId="714D0302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реализацию муниципальной программы планируется направить</w:t>
            </w:r>
            <w:r w:rsidR="00B12A37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613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6782,38774</w:t>
            </w:r>
            <w:r w:rsidRPr="00C140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тыс. руб., в том числе:</w:t>
            </w:r>
          </w:p>
          <w:p w14:paraId="303C1401" w14:textId="0BD46194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за счет средств бюджета </w:t>
            </w:r>
            <w:r w:rsidR="00E56D7A" w:rsidRPr="00E56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368D6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</w:t>
            </w:r>
            <w:r w:rsidR="00D317FC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613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6135,48774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</w:t>
            </w:r>
          </w:p>
          <w:p w14:paraId="0BD82BA1" w14:textId="6661E992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  <w:t xml:space="preserve">- 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 счет средств </w:t>
            </w:r>
            <w:r w:rsidR="00744CA1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Федерального бю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джета  </w:t>
            </w:r>
            <w:r w:rsidR="007835EF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</w:t>
            </w:r>
            <w:r w:rsidR="007426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646,90000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14:paraId="7F0E7AFA" w14:textId="77777777" w:rsidR="00B9460B" w:rsidRPr="005B09A4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14:paraId="6990D190" w14:textId="351B8A13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8095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66132D">
              <w:rPr>
                <w:rFonts w:ascii="Times New Roman" w:eastAsia="Calibri" w:hAnsi="Times New Roman" w:cs="Times New Roman"/>
                <w:sz w:val="28"/>
                <w:szCs w:val="28"/>
              </w:rPr>
              <w:t>1964,43750</w:t>
            </w:r>
            <w:r w:rsidR="00042971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73C46E2E" w14:textId="4E595988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</w:t>
            </w:r>
            <w:r w:rsidR="00E56D7A" w:rsidRPr="00E56D7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="0066132D">
              <w:rPr>
                <w:rFonts w:ascii="Times New Roman" w:eastAsia="Calibri" w:hAnsi="Times New Roman" w:cs="Times New Roman"/>
                <w:sz w:val="28"/>
                <w:szCs w:val="28"/>
              </w:rPr>
              <w:t>1827,33750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14:paraId="51C3D7FE" w14:textId="59F0F3FA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140D5">
              <w:rPr>
                <w:rFonts w:ascii="Times New Roman" w:eastAsia="Calibri" w:hAnsi="Times New Roman" w:cs="Times New Roman"/>
                <w:sz w:val="28"/>
                <w:szCs w:val="28"/>
              </w:rPr>
              <w:t>137,10000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14:paraId="6141F9B9" w14:textId="77777777" w:rsidR="00011208" w:rsidRPr="005B09A4" w:rsidRDefault="0001120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60EDD" w14:textId="109800E5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3F4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год –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5315E7">
              <w:rPr>
                <w:rFonts w:ascii="Times New Roman" w:eastAsia="Calibri" w:hAnsi="Times New Roman" w:cs="Times New Roman"/>
                <w:sz w:val="28"/>
                <w:szCs w:val="28"/>
              </w:rPr>
              <w:t>1869,95008</w:t>
            </w:r>
            <w:r w:rsidR="004D3F4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14:paraId="58451A43" w14:textId="0AB0306A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</w:t>
            </w:r>
            <w:r w:rsidR="00E56D7A" w:rsidRPr="00E56D7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5315E7">
              <w:rPr>
                <w:rFonts w:ascii="Times New Roman" w:eastAsia="Calibri" w:hAnsi="Times New Roman" w:cs="Times New Roman"/>
                <w:sz w:val="28"/>
                <w:szCs w:val="28"/>
              </w:rPr>
              <w:t>1712,15008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6E0D5E58" w14:textId="39E3804F" w:rsidR="0098095D" w:rsidRPr="005B09A4" w:rsidRDefault="007D3BB5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095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4261A">
              <w:rPr>
                <w:rFonts w:ascii="Times New Roman" w:eastAsia="Calibri" w:hAnsi="Times New Roman" w:cs="Times New Roman"/>
                <w:sz w:val="28"/>
                <w:szCs w:val="28"/>
              </w:rPr>
              <w:t>157,8</w:t>
            </w:r>
            <w:r w:rsidR="0098095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11E9464A" w14:textId="77777777" w:rsidR="00011208" w:rsidRPr="005B09A4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3A4326" w14:textId="1D5A5FA6" w:rsidR="00C16823" w:rsidRPr="005B09A4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</w:t>
            </w:r>
            <w:r w:rsidR="005315E7">
              <w:rPr>
                <w:rFonts w:ascii="Times New Roman" w:eastAsia="Calibri" w:hAnsi="Times New Roman" w:cs="Times New Roman"/>
                <w:sz w:val="28"/>
                <w:szCs w:val="28"/>
              </w:rPr>
              <w:t>1470,75008</w:t>
            </w:r>
            <w:r w:rsidR="00F07AC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7F2EE078" w14:textId="776BC2EB" w:rsidR="00C16823" w:rsidRPr="005B09A4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</w:t>
            </w:r>
            <w:r w:rsidR="00E56D7A" w:rsidRPr="00E56D7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5315E7">
              <w:rPr>
                <w:rFonts w:ascii="Times New Roman" w:eastAsia="Calibri" w:hAnsi="Times New Roman" w:cs="Times New Roman"/>
                <w:sz w:val="28"/>
                <w:szCs w:val="28"/>
              </w:rPr>
              <w:t>1297,85008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4466495D" w14:textId="760772C9" w:rsidR="0098095D" w:rsidRPr="005B09A4" w:rsidRDefault="0098095D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="00744CA1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</w:t>
            </w:r>
            <w:r w:rsidR="007835EF"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4261A">
              <w:rPr>
                <w:rFonts w:ascii="Times New Roman" w:eastAsia="Calibri" w:hAnsi="Times New Roman" w:cs="Times New Roman"/>
                <w:sz w:val="28"/>
                <w:szCs w:val="28"/>
              </w:rPr>
              <w:t>172,90000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231952AC" w14:textId="77777777" w:rsidR="00011208" w:rsidRPr="005B09A4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55AD1" w14:textId="4F5A6C56" w:rsidR="00F07AC2" w:rsidRPr="005B09A4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</w:t>
            </w:r>
            <w:r w:rsidR="00750F4E">
              <w:rPr>
                <w:rFonts w:ascii="Times New Roman" w:eastAsia="Calibri" w:hAnsi="Times New Roman" w:cs="Times New Roman"/>
                <w:sz w:val="28"/>
                <w:szCs w:val="28"/>
              </w:rPr>
              <w:t>1477,25008</w:t>
            </w:r>
            <w:r w:rsidR="00983DA0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1FF9BE99" w14:textId="5C324407" w:rsidR="00F07AC2" w:rsidRPr="005B09A4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</w:t>
            </w:r>
            <w:r w:rsidR="00E56D7A" w:rsidRPr="00E56D7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="00A31AD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A31AD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750F4E">
              <w:rPr>
                <w:rFonts w:ascii="Times New Roman" w:eastAsia="Calibri" w:hAnsi="Times New Roman" w:cs="Times New Roman"/>
                <w:sz w:val="28"/>
                <w:szCs w:val="28"/>
              </w:rPr>
              <w:t>1298,15008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26F9DB19" w14:textId="77777777" w:rsidR="00560DBE" w:rsidRPr="005B09A4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</w:t>
            </w:r>
          </w:p>
          <w:p w14:paraId="4B11AFAD" w14:textId="14A44D70" w:rsidR="00F07AC2" w:rsidRPr="005B09A4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4261A">
              <w:rPr>
                <w:rFonts w:ascii="Times New Roman" w:eastAsia="Calibri" w:hAnsi="Times New Roman" w:cs="Times New Roman"/>
                <w:sz w:val="28"/>
                <w:szCs w:val="28"/>
              </w:rPr>
              <w:t>179,10000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47D95C14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подпрограммам:</w:t>
            </w:r>
          </w:p>
          <w:p w14:paraId="78AE3E36" w14:textId="5DA1039E" w:rsidR="00C16823" w:rsidRPr="005B09A4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B09A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эффективной финансово-хозяйственной деятельности администрации муниципального образования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F9585D8" w14:textId="18368C86" w:rsidR="00B9460B" w:rsidRPr="005B09A4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4261A">
              <w:rPr>
                <w:rFonts w:ascii="Times New Roman" w:eastAsia="Calibri" w:hAnsi="Times New Roman" w:cs="Times New Roman"/>
                <w:sz w:val="28"/>
                <w:szCs w:val="28"/>
              </w:rPr>
              <w:t>6007,48</w:t>
            </w:r>
            <w:r w:rsidR="00E0739D">
              <w:rPr>
                <w:rFonts w:ascii="Times New Roman" w:eastAsia="Calibri" w:hAnsi="Times New Roman" w:cs="Times New Roman"/>
                <w:sz w:val="28"/>
                <w:szCs w:val="28"/>
              </w:rPr>
              <w:t>774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8A4FE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руб., в том числе:</w:t>
            </w:r>
          </w:p>
          <w:p w14:paraId="363C7C6C" w14:textId="38B4192F" w:rsidR="00B9460B" w:rsidRPr="005B09A4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</w:t>
            </w:r>
            <w:r w:rsidR="00532566" w:rsidRPr="0053256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в:</w:t>
            </w:r>
          </w:p>
          <w:p w14:paraId="497E039D" w14:textId="22AB2494" w:rsidR="00B9460B" w:rsidRPr="005B09A4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D50987">
              <w:rPr>
                <w:rFonts w:ascii="Times New Roman" w:eastAsia="Calibri" w:hAnsi="Times New Roman" w:cs="Times New Roman"/>
                <w:sz w:val="28"/>
                <w:szCs w:val="28"/>
              </w:rPr>
              <w:t>1795,33750</w:t>
            </w:r>
            <w:r w:rsidR="00BD2CE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8A4FE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C1682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025D89B6" w14:textId="73003027" w:rsidR="00C16823" w:rsidRPr="005B09A4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D50987">
              <w:rPr>
                <w:rFonts w:ascii="Times New Roman" w:eastAsia="Calibri" w:hAnsi="Times New Roman" w:cs="Times New Roman"/>
                <w:sz w:val="28"/>
                <w:szCs w:val="28"/>
              </w:rPr>
              <w:t>1680,1</w:t>
            </w:r>
            <w:r w:rsidR="00E0739D">
              <w:rPr>
                <w:rFonts w:ascii="Times New Roman" w:eastAsia="Calibri" w:hAnsi="Times New Roman" w:cs="Times New Roman"/>
                <w:sz w:val="28"/>
                <w:szCs w:val="28"/>
              </w:rPr>
              <w:t>5008</w:t>
            </w:r>
            <w:r w:rsidR="00BD2CE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8A4FE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8A4FE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5978BF44" w14:textId="3324D8D4" w:rsidR="00166208" w:rsidRPr="005B09A4" w:rsidRDefault="00166208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7563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D50987">
              <w:rPr>
                <w:rFonts w:ascii="Times New Roman" w:eastAsia="Calibri" w:hAnsi="Times New Roman" w:cs="Times New Roman"/>
                <w:sz w:val="28"/>
                <w:szCs w:val="28"/>
              </w:rPr>
              <w:t>1265,</w:t>
            </w:r>
            <w:r w:rsidR="00E0739D">
              <w:rPr>
                <w:rFonts w:ascii="Times New Roman" w:eastAsia="Calibri" w:hAnsi="Times New Roman" w:cs="Times New Roman"/>
                <w:sz w:val="28"/>
                <w:szCs w:val="28"/>
              </w:rPr>
              <w:t>85008</w:t>
            </w:r>
            <w:r w:rsidR="00BD2CE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8A4FE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руб.,</w:t>
            </w:r>
          </w:p>
          <w:p w14:paraId="084E7DBC" w14:textId="31785789" w:rsidR="00C823FE" w:rsidRPr="005B09A4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</w:t>
            </w:r>
            <w:r w:rsidR="00B8456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73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50987">
              <w:rPr>
                <w:rFonts w:ascii="Times New Roman" w:eastAsia="Calibri" w:hAnsi="Times New Roman" w:cs="Times New Roman"/>
                <w:sz w:val="28"/>
                <w:szCs w:val="28"/>
              </w:rPr>
              <w:t>266,1</w:t>
            </w:r>
            <w:r w:rsidR="00E0739D">
              <w:rPr>
                <w:rFonts w:ascii="Times New Roman" w:eastAsia="Calibri" w:hAnsi="Times New Roman" w:cs="Times New Roman"/>
                <w:sz w:val="28"/>
                <w:szCs w:val="28"/>
              </w:rPr>
              <w:t>5008</w:t>
            </w:r>
            <w:r w:rsidR="00BD2CE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  <w:p w14:paraId="463A3A3D" w14:textId="77777777" w:rsidR="004D3F4D" w:rsidRPr="005B09A4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D8FEB1" w14:textId="500371ED" w:rsidR="00C16823" w:rsidRPr="005B09A4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B09A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9AF9F8C" w14:textId="59134519" w:rsidR="00B9460B" w:rsidRPr="005B09A4" w:rsidRDefault="001D76AE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25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646,90000</w:t>
            </w:r>
            <w:r w:rsidR="00B9460B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642458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 в том числе</w:t>
            </w:r>
            <w:r w:rsidR="00B9460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1889023" w14:textId="77777777" w:rsidR="00B9460B" w:rsidRPr="005B09A4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</w:t>
            </w:r>
            <w:r w:rsidR="00744CA1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бюджета в:</w:t>
            </w:r>
          </w:p>
          <w:p w14:paraId="6F0E2CC2" w14:textId="1556F6AB" w:rsidR="00C16823" w:rsidRPr="005B09A4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2C6A">
              <w:rPr>
                <w:rFonts w:ascii="Times New Roman" w:eastAsia="Calibri" w:hAnsi="Times New Roman" w:cs="Times New Roman"/>
                <w:sz w:val="28"/>
                <w:szCs w:val="28"/>
              </w:rPr>
              <w:t>137,10000</w:t>
            </w:r>
            <w:r w:rsidR="00F227B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8A4FE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0DD80877" w14:textId="24B91B5B" w:rsidR="00C01F3B" w:rsidRPr="005B09A4" w:rsidRDefault="004D3F4D" w:rsidP="00C01F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</w:t>
            </w:r>
            <w:r w:rsidR="00725D8F">
              <w:rPr>
                <w:rFonts w:ascii="Times New Roman" w:eastAsia="Calibri" w:hAnsi="Times New Roman" w:cs="Times New Roman"/>
                <w:sz w:val="28"/>
                <w:szCs w:val="28"/>
              </w:rPr>
              <w:t>157,80000</w:t>
            </w:r>
            <w:r w:rsidR="00C01F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1F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8A4FE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33C97128" w14:textId="67AAB603" w:rsidR="008568A6" w:rsidRPr="005B09A4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  </w:t>
            </w:r>
            <w:r w:rsidR="00725D8F">
              <w:rPr>
                <w:rFonts w:ascii="Times New Roman" w:eastAsia="Calibri" w:hAnsi="Times New Roman" w:cs="Times New Roman"/>
                <w:sz w:val="28"/>
                <w:szCs w:val="28"/>
              </w:rPr>
              <w:t>172,90000</w:t>
            </w:r>
            <w:r w:rsidR="008568A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68A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руб., </w:t>
            </w:r>
          </w:p>
          <w:p w14:paraId="5206E0A6" w14:textId="678348BB" w:rsidR="004D3F4D" w:rsidRPr="005B09A4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13C7C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  </w:t>
            </w:r>
            <w:r w:rsidR="00725D8F">
              <w:rPr>
                <w:rFonts w:ascii="Times New Roman" w:eastAsia="Calibri" w:hAnsi="Times New Roman" w:cs="Times New Roman"/>
                <w:sz w:val="28"/>
                <w:szCs w:val="28"/>
              </w:rPr>
              <w:t>179,10000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14:paraId="6CE52754" w14:textId="32C07145" w:rsidR="00B9460B" w:rsidRPr="005B09A4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B09A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</w:t>
            </w:r>
            <w:r w:rsidR="00C1682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A13C7C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128,00</w:t>
            </w:r>
            <w:r w:rsidR="00FC413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руб., в том числе:</w:t>
            </w:r>
          </w:p>
          <w:p w14:paraId="2E22B85A" w14:textId="5538904A" w:rsidR="00F41604" w:rsidRPr="005B09A4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F4160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50731D6" w14:textId="1FE01961" w:rsidR="00C16823" w:rsidRPr="005B09A4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  <w:r w:rsidR="00531410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01F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3C7C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 </w:t>
            </w:r>
          </w:p>
          <w:p w14:paraId="000F89C1" w14:textId="1F242DBE" w:rsidR="00C01F3B" w:rsidRPr="005B09A4" w:rsidRDefault="00C16823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3C7C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F227B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="00F227B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9460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F246EA0" w14:textId="520C47DC" w:rsidR="004D3F4D" w:rsidRPr="005B09A4" w:rsidRDefault="00C01F3B" w:rsidP="00CA6FA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</w:t>
            </w:r>
            <w:r w:rsidR="00A13C7C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3B4F532" w14:textId="3E5965B3" w:rsidR="00B9460B" w:rsidRPr="005B09A4" w:rsidRDefault="004D3F4D" w:rsidP="00650D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B7C0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- </w:t>
            </w:r>
            <w:r w:rsidR="00A13C7C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64245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9460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B9460B" w:rsidRPr="005B09A4" w14:paraId="01D9B498" w14:textId="77777777" w:rsidTr="00560D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DED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64E" w14:textId="77777777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14:paraId="75EEA391" w14:textId="77777777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14:paraId="5F05EB95" w14:textId="77777777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14:paraId="012BA15A" w14:textId="77777777" w:rsidR="00B9460B" w:rsidRPr="005B09A4" w:rsidRDefault="00B9460B" w:rsidP="00B6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B9460B" w:rsidRPr="005B09A4" w14:paraId="023826AF" w14:textId="77777777" w:rsidTr="00560D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5DB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F19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14:paraId="3F30B312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52912B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5C980CB0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 w:rsidRPr="005B09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2BB59F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37E36E01" w14:textId="1F13A9C6" w:rsidR="00B9460B" w:rsidRPr="005B09A4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деятельности исполнительных органов власти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деятельности.</w:t>
      </w:r>
    </w:p>
    <w:p w14:paraId="2AFFDCA7" w14:textId="77777777" w:rsidR="00B9460B" w:rsidRPr="005B09A4" w:rsidRDefault="00B9460B" w:rsidP="00876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14:paraId="34C0C6AA" w14:textId="77777777" w:rsidR="00B9460B" w:rsidRPr="005B09A4" w:rsidRDefault="00B9460B" w:rsidP="0087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14:paraId="629232FC" w14:textId="77777777" w:rsidR="00B9460B" w:rsidRPr="005B09A4" w:rsidRDefault="00B9460B" w:rsidP="0087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765DF" w:rsidRPr="005B09A4" w14:paraId="29730383" w14:textId="77777777" w:rsidTr="008765DF">
        <w:trPr>
          <w:trHeight w:val="2325"/>
        </w:trPr>
        <w:tc>
          <w:tcPr>
            <w:tcW w:w="9889" w:type="dxa"/>
            <w:shd w:val="clear" w:color="auto" w:fill="auto"/>
          </w:tcPr>
          <w:p w14:paraId="1D8F9C7C" w14:textId="51443C0A" w:rsidR="008765DF" w:rsidRPr="005B09A4" w:rsidRDefault="008765DF" w:rsidP="00770456">
            <w:pPr>
              <w:tabs>
                <w:tab w:val="left" w:pos="7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-</w:t>
            </w:r>
            <w:r w:rsidR="00DC746B" w:rsidRPr="005B09A4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Pr="005B09A4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п</w:t>
            </w:r>
            <w:r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«Сельское поселение Успенский сельсовет Ахтубинского муниципального района </w:t>
            </w:r>
            <w:r w:rsidR="00560DBE"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А</w:t>
            </w:r>
            <w:r w:rsidRPr="005B09A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страханской области» от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23.05.2023 №28 «Об утверждении порядка разработки, реализации и оценки</w:t>
            </w:r>
            <w:r w:rsidR="00770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эффективности муниципальных программ и методических указаний по разработке и </w:t>
            </w:r>
            <w:proofErr w:type="gramStart"/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 муниципальных</w:t>
            </w:r>
            <w:proofErr w:type="gramEnd"/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программ администрации муниципального образования «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Сельское поселение Успенский сельсовет Ахтубинского муниципального района Астраханской области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C746B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14:paraId="239C5A53" w14:textId="0664225D" w:rsidR="00B9460B" w:rsidRPr="005B09A4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color w:val="FF0000"/>
          <w:sz w:val="28"/>
          <w:szCs w:val="28"/>
        </w:rPr>
      </w:pPr>
      <w:r w:rsidRPr="005B09A4">
        <w:rPr>
          <w:rFonts w:ascii="Times New Roman" w:eastAsia="Calibri" w:hAnsi="Times New Roman" w:cs="Courier New"/>
          <w:sz w:val="28"/>
          <w:szCs w:val="28"/>
        </w:rPr>
        <w:t xml:space="preserve">- </w:t>
      </w:r>
      <w:r w:rsidR="00560DBE" w:rsidRPr="005B09A4">
        <w:rPr>
          <w:rFonts w:ascii="Times New Roman" w:eastAsia="Calibri" w:hAnsi="Times New Roman" w:cs="Courier New"/>
          <w:sz w:val="28"/>
          <w:szCs w:val="28"/>
        </w:rPr>
        <w:t>решение Совета муниципального образования «Успенский сельсовет» от 20.04.2017 № 7 «Об утверждении Положения о порядке установления и выплаты ежемесячной доплаты к трудовой пенсии по старости (инвалидности) лицам, замещавшим муниципальные должности муниципального образования «Успенский сельсовет»</w:t>
      </w:r>
      <w:r w:rsidR="00770456">
        <w:rPr>
          <w:rFonts w:ascii="Times New Roman" w:eastAsia="Calibri" w:hAnsi="Times New Roman" w:cs="Courier New"/>
          <w:sz w:val="28"/>
          <w:szCs w:val="28"/>
        </w:rPr>
        <w:t>.</w:t>
      </w:r>
    </w:p>
    <w:p w14:paraId="4041F40D" w14:textId="77777777" w:rsidR="00F41604" w:rsidRPr="005B09A4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FF0000"/>
          <w:sz w:val="28"/>
          <w:szCs w:val="28"/>
          <w:lang w:eastAsia="ru-RU"/>
        </w:rPr>
      </w:pPr>
    </w:p>
    <w:p w14:paraId="3D3C5EA8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сферы реализации муниципальной программы</w:t>
      </w:r>
    </w:p>
    <w:p w14:paraId="500814E4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66211" w14:textId="77777777" w:rsidR="00B9460B" w:rsidRPr="005B09A4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введения в действие настоящей муниципальной программы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муниципального образования осуществляет деятельность по многим направлениям, в том числе:</w:t>
      </w:r>
    </w:p>
    <w:p w14:paraId="32BD0DF4" w14:textId="4E778807" w:rsidR="00B9460B" w:rsidRPr="005B09A4" w:rsidRDefault="003D6B64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деятельности структурных подразделений муниципального образования;</w:t>
      </w:r>
    </w:p>
    <w:p w14:paraId="19CD1313" w14:textId="55F7AFF5" w:rsidR="00B9460B" w:rsidRPr="005B09A4" w:rsidRDefault="003D6B64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начисление и выплату муниципальных доплат к пенсии по старости тем гражданам, которые имеют на это право;</w:t>
      </w:r>
    </w:p>
    <w:p w14:paraId="6B6173AD" w14:textId="54F28097" w:rsidR="00B9460B" w:rsidRPr="005B09A4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численность администрации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C16823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16823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доплату к пенсии получает 1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14:paraId="149FA165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68BF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14:paraId="4362450C" w14:textId="77777777" w:rsidR="00F41604" w:rsidRPr="005B09A4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B926" w14:textId="52054C6D" w:rsidR="00B9460B" w:rsidRPr="005B09A4" w:rsidRDefault="003D6B64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Бюджетный кодекс Российской Федерации;</w:t>
      </w:r>
    </w:p>
    <w:p w14:paraId="0C6EADD7" w14:textId="17FF61BC" w:rsidR="00B9460B" w:rsidRPr="005B09A4" w:rsidRDefault="003D6B64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06.10.2003</w:t>
      </w:r>
      <w:r w:rsidR="007835EF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14:paraId="0D0FCC14" w14:textId="57FAFAF0" w:rsidR="00B9460B" w:rsidRPr="005B09A4" w:rsidRDefault="003D6B64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 </w:t>
      </w:r>
      <w:r w:rsidRPr="005B09A4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5B09A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«Сельское поселение Успенский сельсовет Ахтубинского муниципального района астраханской области» от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23.05.2023 №28 «Об утверждении порядка разработки, реализации и оценки    эффективности муниципальных программ и методических </w:t>
      </w:r>
      <w:proofErr w:type="gramStart"/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 по</w:t>
      </w:r>
      <w:proofErr w:type="gramEnd"/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и  реализации  муниципальных  программ администрации муниципального образования «</w:t>
      </w:r>
      <w:r w:rsidRPr="005B09A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214CCDF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443ED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Приоритеты муниципальной политики в сфере реализации муниципальной программы</w:t>
      </w:r>
    </w:p>
    <w:p w14:paraId="35AECECA" w14:textId="77777777" w:rsidR="00F41604" w:rsidRPr="005B09A4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E03F" w14:textId="4FD1D17A" w:rsidR="00B9460B" w:rsidRPr="005B09A4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области.</w:t>
      </w:r>
    </w:p>
    <w:p w14:paraId="438A8197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A5A3E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14:paraId="4384D4F0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9E1EA" w14:textId="5EBF1ED4" w:rsidR="00B9460B" w:rsidRPr="005B09A4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деятельности исполнительных органов власти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8CA8F8" w14:textId="22416744" w:rsidR="00B9460B" w:rsidRPr="005B09A4" w:rsidRDefault="003D6B64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lastRenderedPageBreak/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полномочий, возложенных на муниципальное образование с целью повышения эффективности управления территорией;</w:t>
      </w:r>
    </w:p>
    <w:p w14:paraId="3B3B1F91" w14:textId="5DB63211" w:rsidR="00B9460B" w:rsidRPr="005B09A4" w:rsidRDefault="003D6B6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системы мер по организационному, финансовому, материально-техническому, информационно-аналитическому и ин</w:t>
      </w:r>
      <w:r w:rsidR="00F4160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14:paraId="6636BFB0" w14:textId="00A1F14B" w:rsidR="00B9460B" w:rsidRPr="005B09A4" w:rsidRDefault="003D6B6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оптимизация расходов на содержание аппарата муниципального образования.</w:t>
      </w:r>
    </w:p>
    <w:p w14:paraId="5D649DC0" w14:textId="77777777" w:rsidR="00B9460B" w:rsidRPr="005B09A4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подпрограмм:</w:t>
      </w:r>
    </w:p>
    <w:p w14:paraId="7804AE48" w14:textId="46229128" w:rsidR="00B9460B" w:rsidRPr="005B09A4" w:rsidRDefault="003D6B6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подпрограмма 1 «Обеспечение эффективной финансово-хозяйственной деятельности администрации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69EF0B2" w14:textId="25DA0631" w:rsidR="00F41604" w:rsidRPr="005B09A4" w:rsidRDefault="003D6B6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F4160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подпрограмма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4160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 w:rsidR="00F4160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разовании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</w:p>
    <w:p w14:paraId="3D658644" w14:textId="77777777" w:rsidR="00770456" w:rsidRDefault="003D6B64" w:rsidP="0077045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F4160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3 «Повышение качества предоставления муниципальных социальных выплат и пособий населению»</w:t>
      </w:r>
      <w:r w:rsidR="00770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D0DB3" w14:textId="7ADCC43A" w:rsidR="00B9460B" w:rsidRPr="005B09A4" w:rsidRDefault="00B9460B" w:rsidP="0077045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Индикаторы и показатели муниципальной программы изложены в приложении № </w:t>
      </w:r>
      <w:r w:rsidR="00A20468" w:rsidRPr="005B09A4">
        <w:rPr>
          <w:rFonts w:ascii="Times New Roman" w:eastAsia="Calibri" w:hAnsi="Times New Roman" w:cs="Times New Roman"/>
          <w:sz w:val="28"/>
          <w:szCs w:val="28"/>
        </w:rPr>
        <w:t>2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56A376F3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81729D5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14:paraId="0BACBD41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5172A" w14:textId="78ED4FB9" w:rsidR="00B9460B" w:rsidRPr="005B09A4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осуществляется в течение </w:t>
      </w:r>
      <w:r w:rsidR="004D3F4D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1B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3E01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541B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один этап.</w:t>
      </w:r>
    </w:p>
    <w:p w14:paraId="7BB69B11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767E246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14:paraId="57605E16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70656D9" w14:textId="77777777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14:paraId="393E890A" w14:textId="1229A179" w:rsidR="00B9460B" w:rsidRPr="005B09A4" w:rsidRDefault="003D6B64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Calibri" w:hAnsi="Times New Roman" w:cs="Times New Roman"/>
          <w:sz w:val="28"/>
          <w:szCs w:val="28"/>
        </w:rPr>
        <w:t xml:space="preserve"> оптимизировать расходы на содержание аппарата управления администрации муниципального образования </w:t>
      </w:r>
      <w:r w:rsidR="005368D6" w:rsidRPr="005B09A4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="00B9460B" w:rsidRPr="005B09A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1C260A" w14:textId="1804F7C6" w:rsidR="00B9460B" w:rsidRPr="005B09A4" w:rsidRDefault="003D6B64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>-</w:t>
      </w:r>
      <w:r w:rsidR="00B9460B" w:rsidRPr="005B09A4">
        <w:rPr>
          <w:rFonts w:ascii="Times New Roman" w:eastAsia="Calibri" w:hAnsi="Times New Roman" w:cs="Times New Roman"/>
          <w:sz w:val="28"/>
          <w:szCs w:val="28"/>
        </w:rPr>
        <w:t xml:space="preserve">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</w:t>
      </w:r>
      <w:r w:rsidR="005368D6" w:rsidRPr="005B09A4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="00B9460B" w:rsidRPr="005B09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EC2C91" w14:textId="77777777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(направлений) муниципальной программы представлен в приложении № </w:t>
      </w:r>
      <w:r w:rsidR="00A20468" w:rsidRPr="005B09A4">
        <w:rPr>
          <w:rFonts w:ascii="Times New Roman" w:eastAsia="Calibri" w:hAnsi="Times New Roman" w:cs="Times New Roman"/>
          <w:sz w:val="28"/>
          <w:szCs w:val="28"/>
        </w:rPr>
        <w:t>3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307695D6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05F0071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14:paraId="67A0D6C0" w14:textId="7C7FCBBC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Финансирование муниципальной программы осуществляется </w:t>
      </w:r>
      <w:r w:rsidR="0098298E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счет </w:t>
      </w:r>
      <w:r w:rsidR="0098298E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средств федерального бюджета Российской Федерации и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98E" w:rsidRPr="005B09A4"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средств бюджета муниципального образования </w:t>
      </w:r>
      <w:r w:rsidR="005368D6" w:rsidRPr="005B09A4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B6C94" w14:textId="375EF34F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</w:t>
      </w:r>
      <w:proofErr w:type="gramStart"/>
      <w:r w:rsidRPr="005B09A4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3D7">
        <w:rPr>
          <w:rFonts w:ascii="Times New Roman" w:eastAsia="Calibri" w:hAnsi="Times New Roman" w:cs="Times New Roman"/>
          <w:sz w:val="28"/>
          <w:szCs w:val="28"/>
        </w:rPr>
        <w:t xml:space="preserve"> -</w:t>
      </w:r>
      <w:proofErr w:type="gramEnd"/>
      <w:r w:rsidR="00AB3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4759">
        <w:rPr>
          <w:rFonts w:ascii="Times New Roman" w:eastAsia="Calibri" w:hAnsi="Times New Roman" w:cs="Times New Roman"/>
          <w:sz w:val="28"/>
          <w:szCs w:val="28"/>
        </w:rPr>
        <w:t>6782,38774</w:t>
      </w:r>
      <w:r w:rsidR="00855FE4" w:rsidRPr="00AB33D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C4203A" w:rsidRPr="00AB3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FE4" w:rsidRPr="00AB33D7">
        <w:rPr>
          <w:rFonts w:ascii="Times New Roman" w:eastAsia="Calibri" w:hAnsi="Times New Roman" w:cs="Times New Roman"/>
          <w:sz w:val="28"/>
          <w:szCs w:val="28"/>
        </w:rPr>
        <w:t>руб.</w:t>
      </w:r>
      <w:r w:rsidR="00371674"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CA1" w:rsidRPr="005B09A4">
        <w:rPr>
          <w:rFonts w:ascii="Times New Roman" w:eastAsia="Calibri" w:hAnsi="Times New Roman" w:cs="Times New Roman"/>
          <w:sz w:val="28"/>
          <w:szCs w:val="28"/>
        </w:rPr>
        <w:t>в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14:paraId="6E6121A9" w14:textId="461BB474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095D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3B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B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94759">
        <w:rPr>
          <w:rFonts w:ascii="Times New Roman" w:eastAsia="Times New Roman" w:hAnsi="Times New Roman" w:cs="Times New Roman"/>
          <w:sz w:val="28"/>
          <w:szCs w:val="28"/>
          <w:lang w:eastAsia="ru-RU"/>
        </w:rPr>
        <w:t>1964,43750</w:t>
      </w:r>
      <w:r w:rsidR="00405CEE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C4203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4203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F553D91" w14:textId="1D576B0A" w:rsidR="00C16823" w:rsidRPr="005B09A4" w:rsidRDefault="00C16823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3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67F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94759">
        <w:rPr>
          <w:rFonts w:ascii="Times New Roman" w:eastAsia="Times New Roman" w:hAnsi="Times New Roman" w:cs="Times New Roman"/>
          <w:sz w:val="28"/>
          <w:szCs w:val="28"/>
          <w:lang w:eastAsia="ru-RU"/>
        </w:rPr>
        <w:t>1869,95008</w:t>
      </w:r>
      <w:r w:rsidR="00405CEE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7D3BB5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ыс.</w:t>
      </w:r>
      <w:r w:rsidR="00C4203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BB5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4203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27B02E" w14:textId="56B04423" w:rsidR="008568A6" w:rsidRPr="005B09A4" w:rsidRDefault="008568A6" w:rsidP="008568A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3B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B33D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759">
        <w:rPr>
          <w:rFonts w:ascii="Times New Roman" w:eastAsia="Times New Roman" w:hAnsi="Times New Roman" w:cs="Times New Roman"/>
          <w:sz w:val="28"/>
          <w:szCs w:val="28"/>
          <w:lang w:eastAsia="ru-RU"/>
        </w:rPr>
        <w:t>1470,75008</w:t>
      </w:r>
      <w:r w:rsidR="00ED6561" w:rsidRPr="00ED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C4203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4203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19E99A6" w14:textId="4BB93FC4" w:rsidR="008568A6" w:rsidRPr="005B09A4" w:rsidRDefault="004D3F4D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3B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B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94759">
        <w:rPr>
          <w:rFonts w:ascii="Times New Roman" w:eastAsia="Times New Roman" w:hAnsi="Times New Roman" w:cs="Times New Roman"/>
          <w:sz w:val="28"/>
          <w:szCs w:val="28"/>
          <w:lang w:eastAsia="ru-RU"/>
        </w:rPr>
        <w:t>1477,25008</w:t>
      </w:r>
      <w:r w:rsidR="003630D3"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FE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5C792CFA" w14:textId="77777777" w:rsidR="00EF6A36" w:rsidRPr="005B09A4" w:rsidRDefault="00EF6A36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F4B16" w14:textId="77777777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муниципальной программы изложено в приложении № 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5B8EAC0B" w14:textId="77777777" w:rsidR="00560DBE" w:rsidRPr="005B09A4" w:rsidRDefault="00560DBE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063C8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Механизм реализации муниципальной программы</w:t>
      </w:r>
    </w:p>
    <w:p w14:paraId="01F0D2DE" w14:textId="2379432F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по обеспечению выполнения мероприятий, предусмотренных данной муниципальной программой. </w:t>
      </w:r>
    </w:p>
    <w:p w14:paraId="0ED62EA5" w14:textId="77777777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14:paraId="49C838EC" w14:textId="77777777" w:rsidR="00B9460B" w:rsidRPr="005B09A4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14:paraId="213CA36E" w14:textId="77777777" w:rsidR="00B9460B" w:rsidRPr="005B09A4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14:paraId="2E5689CE" w14:textId="77777777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14:paraId="48F16B51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EE734" w14:textId="0260E9FF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Организация управления муниципальной программой и мониторинг её реализации, механизм взаимодействия муниципальных заказчиков </w:t>
      </w:r>
      <w:r w:rsidR="0077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контроль за ходом её реализации</w:t>
      </w:r>
    </w:p>
    <w:p w14:paraId="00E89B7F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2164C" w14:textId="3F031ED1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муниципальной программы осуществляют администрация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E6689" w14:textId="77777777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реализацию муниципальной программы, отражены в приложении № 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4BF05DA0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4A461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14:paraId="67631499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1A18FB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14:paraId="073D4881" w14:textId="77777777" w:rsidR="00371674" w:rsidRPr="005B09A4" w:rsidRDefault="00371674">
      <w:pPr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55131EE1" w14:textId="77777777" w:rsidR="00B9460B" w:rsidRPr="005B09A4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14:paraId="59948969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14:paraId="32685BA9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B9460B" w:rsidRPr="005B09A4" w14:paraId="44AEB459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60D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1C0" w14:textId="2E33C047" w:rsidR="00B9460B" w:rsidRPr="005B09A4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эффективной финансово-хозяйственной деятельности администрации муниципального образования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5B09A4" w14:paraId="4A976C52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8CC0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A77" w14:textId="1585E270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r w:rsidR="00532566" w:rsidRPr="0053256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5B09A4" w14:paraId="48F2E23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C42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AFB" w14:textId="05F5E48B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</w:t>
            </w:r>
            <w:r w:rsidR="00532566" w:rsidRPr="0053256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5B09A4" w14:paraId="34C9F64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89F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C89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5B09A4" w14:paraId="409E5BC7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805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4F12" w14:textId="77777777" w:rsidR="00B9460B" w:rsidRPr="005B09A4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</w:t>
            </w:r>
            <w:r w:rsidR="00B62AD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лиц муниципального образования.</w:t>
            </w:r>
          </w:p>
        </w:tc>
      </w:tr>
      <w:tr w:rsidR="00B9460B" w:rsidRPr="005B09A4" w14:paraId="4242D120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D0C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156" w14:textId="77777777" w:rsidR="00B9460B" w:rsidRPr="005B09A4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  <w:r w:rsidR="00B62AD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5B09A4" w14:paraId="10B00913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D26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A15" w14:textId="10368BFB" w:rsidR="00B9460B" w:rsidRPr="005B09A4" w:rsidRDefault="00B9460B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4D3F4D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34C9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34C9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годы</w:t>
            </w:r>
          </w:p>
        </w:tc>
      </w:tr>
      <w:tr w:rsidR="00B9460B" w:rsidRPr="005B09A4" w14:paraId="542CCB07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187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7A8" w14:textId="3C2D0E35" w:rsidR="00371674" w:rsidRPr="005B09A4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978E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4C347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B16A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62E7">
              <w:rPr>
                <w:rFonts w:ascii="Times New Roman" w:eastAsia="Calibri" w:hAnsi="Times New Roman" w:cs="Times New Roman"/>
                <w:sz w:val="28"/>
                <w:szCs w:val="28"/>
              </w:rPr>
              <w:t>1795</w:t>
            </w:r>
            <w:proofErr w:type="gramEnd"/>
            <w:r w:rsidR="001A62E7">
              <w:rPr>
                <w:rFonts w:ascii="Times New Roman" w:eastAsia="Calibri" w:hAnsi="Times New Roman" w:cs="Times New Roman"/>
                <w:sz w:val="28"/>
                <w:szCs w:val="28"/>
              </w:rPr>
              <w:t>,33750</w:t>
            </w:r>
            <w:r w:rsidR="003134C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531162D1" w14:textId="02983D4B" w:rsidR="00C16823" w:rsidRPr="005B09A4" w:rsidRDefault="00C1682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978E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  <w:r w:rsidR="00BB7E9F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B27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B16A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62E7">
              <w:rPr>
                <w:rFonts w:ascii="Times New Roman" w:eastAsia="Calibri" w:hAnsi="Times New Roman" w:cs="Times New Roman"/>
                <w:sz w:val="28"/>
                <w:szCs w:val="28"/>
              </w:rPr>
              <w:t>1680</w:t>
            </w:r>
            <w:proofErr w:type="gramEnd"/>
            <w:r w:rsidR="001A62E7">
              <w:rPr>
                <w:rFonts w:ascii="Times New Roman" w:eastAsia="Calibri" w:hAnsi="Times New Roman" w:cs="Times New Roman"/>
                <w:sz w:val="28"/>
                <w:szCs w:val="28"/>
              </w:rPr>
              <w:t>,1</w:t>
            </w:r>
            <w:r w:rsidR="00CB05A5">
              <w:rPr>
                <w:rFonts w:ascii="Times New Roman" w:eastAsia="Calibri" w:hAnsi="Times New Roman" w:cs="Times New Roman"/>
                <w:sz w:val="28"/>
                <w:szCs w:val="28"/>
              </w:rPr>
              <w:t>5008</w:t>
            </w:r>
            <w:r w:rsidR="00336CC7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5D08BAE6" w14:textId="70095727" w:rsidR="008568A6" w:rsidRPr="005B09A4" w:rsidRDefault="008568A6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978E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336CC7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Hlk149844813"/>
            <w:r w:rsidR="001A62E7">
              <w:rPr>
                <w:rFonts w:ascii="Times New Roman" w:eastAsia="Calibri" w:hAnsi="Times New Roman" w:cs="Times New Roman"/>
                <w:sz w:val="28"/>
                <w:szCs w:val="28"/>
              </w:rPr>
              <w:t>1265,</w:t>
            </w:r>
            <w:r w:rsidR="00CB05A5">
              <w:rPr>
                <w:rFonts w:ascii="Times New Roman" w:eastAsia="Calibri" w:hAnsi="Times New Roman" w:cs="Times New Roman"/>
                <w:sz w:val="28"/>
                <w:szCs w:val="28"/>
              </w:rPr>
              <w:t>85008</w:t>
            </w:r>
            <w:r w:rsidR="00336CC7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32F6F4A1" w14:textId="4BF98AD6" w:rsidR="00855FE4" w:rsidRPr="005B09A4" w:rsidRDefault="00234A6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978E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год-   </w:t>
            </w:r>
            <w:r w:rsidR="001A62E7">
              <w:rPr>
                <w:rFonts w:ascii="Times New Roman" w:eastAsia="Calibri" w:hAnsi="Times New Roman" w:cs="Times New Roman"/>
                <w:sz w:val="28"/>
                <w:szCs w:val="28"/>
              </w:rPr>
              <w:t>1266,</w:t>
            </w:r>
            <w:r w:rsidR="00CB05A5">
              <w:rPr>
                <w:rFonts w:ascii="Times New Roman" w:eastAsia="Calibri" w:hAnsi="Times New Roman" w:cs="Times New Roman"/>
                <w:sz w:val="28"/>
                <w:szCs w:val="28"/>
              </w:rPr>
              <w:t>15008</w:t>
            </w:r>
            <w:r w:rsidR="00855FE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7138D9E" w14:textId="049F7FD9" w:rsidR="00B9460B" w:rsidRPr="005B09A4" w:rsidRDefault="0063132D" w:rsidP="008D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r w:rsidR="004C3478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62E7">
              <w:rPr>
                <w:rFonts w:ascii="Times New Roman" w:eastAsia="Calibri" w:hAnsi="Times New Roman" w:cs="Times New Roman"/>
                <w:sz w:val="28"/>
                <w:szCs w:val="28"/>
              </w:rPr>
              <w:t>6007,48</w:t>
            </w:r>
            <w:r w:rsidR="00CB05A5">
              <w:rPr>
                <w:rFonts w:ascii="Times New Roman" w:eastAsia="Calibri" w:hAnsi="Times New Roman" w:cs="Times New Roman"/>
                <w:sz w:val="28"/>
                <w:szCs w:val="28"/>
              </w:rPr>
              <w:t>774</w:t>
            </w:r>
            <w:r w:rsidR="008D703F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9460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C4203A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9460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</w:tr>
      <w:tr w:rsidR="00B9460B" w:rsidRPr="005B09A4" w14:paraId="1A70C1FE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335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607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14:paraId="72CEF0A2" w14:textId="77777777" w:rsidR="00B9460B" w:rsidRPr="005B09A4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815B303" w14:textId="77777777" w:rsidR="001A62E7" w:rsidRDefault="001A62E7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7F25C02" w14:textId="506FB23D" w:rsidR="00B9460B" w:rsidRPr="005B09A4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Характеристика сферы реализации подпрограммы</w:t>
      </w:r>
    </w:p>
    <w:p w14:paraId="77C07497" w14:textId="77777777" w:rsidR="00B9460B" w:rsidRPr="005B09A4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D45CA14" w14:textId="0CC8DE16" w:rsidR="00B9460B" w:rsidRPr="005B09A4" w:rsidRDefault="00B9460B" w:rsidP="008D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Принятие муниципальной подпрограммы «Создание условий для функционирования органов местного самоупр</w:t>
      </w:r>
      <w:r w:rsidR="00C16823" w:rsidRPr="005B09A4">
        <w:rPr>
          <w:rFonts w:ascii="Times New Roman" w:eastAsia="Calibri" w:hAnsi="Times New Roman" w:cs="Times New Roman"/>
          <w:sz w:val="28"/>
          <w:szCs w:val="28"/>
        </w:rPr>
        <w:t xml:space="preserve">авления </w:t>
      </w:r>
      <w:r w:rsidR="00532566" w:rsidRPr="00532566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C16823"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8D6" w:rsidRPr="005B09A4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должностных лиц, структурных подразделений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6399B" w14:textId="508F0074" w:rsidR="00B9460B" w:rsidRPr="005B09A4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разработана в соответствии со стратегией социально-экономического развития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1A7785" w14:textId="77777777" w:rsidR="00651DDB" w:rsidRPr="005B09A4" w:rsidRDefault="00651DD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CCF12" w14:textId="77777777" w:rsidR="00B9460B" w:rsidRPr="005B09A4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14:paraId="13609E43" w14:textId="77777777" w:rsidR="00B9460B" w:rsidRPr="005B09A4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43712" w14:textId="77777777" w:rsidR="00940F6E" w:rsidRPr="005B09A4" w:rsidRDefault="00B9460B" w:rsidP="00770456">
      <w:pPr>
        <w:widowControl w:val="0"/>
        <w:tabs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14:paraId="42E1995C" w14:textId="0C698F39" w:rsidR="00B9460B" w:rsidRPr="005B09A4" w:rsidRDefault="00940F6E" w:rsidP="00770456">
      <w:pPr>
        <w:widowControl w:val="0"/>
        <w:tabs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задач, возложенных на должностных лиц, структурные подразделения </w:t>
      </w:r>
      <w:r w:rsidR="00532566" w:rsidRPr="005325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546F2" w14:textId="77777777" w:rsidR="00B9460B" w:rsidRPr="005B09A4" w:rsidRDefault="00B9460B" w:rsidP="00770456">
      <w:pPr>
        <w:widowControl w:val="0"/>
        <w:tabs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23F9AAA" w14:textId="458FC410" w:rsidR="00B9460B" w:rsidRPr="005B09A4" w:rsidRDefault="00B9460B" w:rsidP="0077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показатели (индикаторы) достижения целей и решения задач изложены в приложении №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7D1D430C" w14:textId="7DAF0AED" w:rsidR="00B9460B" w:rsidRPr="005B09A4" w:rsidRDefault="00B9460B" w:rsidP="0077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14:paraId="66A214A6" w14:textId="34C73F2E" w:rsidR="00B9460B" w:rsidRPr="005B09A4" w:rsidRDefault="00B9460B" w:rsidP="0077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значений показателей результативности производится по каждому показателю.</w:t>
      </w:r>
    </w:p>
    <w:p w14:paraId="72FF16B8" w14:textId="77777777" w:rsidR="00EF6A36" w:rsidRPr="005B09A4" w:rsidRDefault="00EF6A36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778B2" w14:textId="77777777" w:rsidR="00B9460B" w:rsidRPr="005B09A4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Прогноз сводных показателей целевых заданий по этапам реализации подпрограммы</w:t>
      </w:r>
    </w:p>
    <w:p w14:paraId="027E1537" w14:textId="15C12A34" w:rsidR="00B9460B" w:rsidRPr="005B09A4" w:rsidRDefault="00650D48" w:rsidP="007704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536E8FE6" wp14:editId="72318FFF">
                <wp:simplePos x="0" y="0"/>
                <wp:positionH relativeFrom="column">
                  <wp:posOffset>-2680336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E2BF" id="Прямая соединительная линия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"/>
            </w:pict>
          </mc:Fallback>
        </mc:AlternateContent>
      </w:r>
      <w:r w:rsidRPr="005B09A4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3934824" wp14:editId="66898287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124459</wp:posOffset>
                </wp:positionV>
                <wp:extent cx="342900" cy="0"/>
                <wp:effectExtent l="0" t="76200" r="19050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67BA5" id="Прямая соединительная линия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">
                <v:stroke endarrow="block"/>
              </v:line>
            </w:pict>
          </mc:Fallback>
        </mc:AlternateContent>
      </w:r>
      <w:r w:rsidR="00B9460B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CD37F9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202</w:t>
      </w:r>
      <w:r w:rsidR="00BF7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940F6E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BF7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940F6E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40F6E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годы</w:t>
      </w:r>
      <w:r w:rsidR="00B9460B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14:paraId="3A009C92" w14:textId="77777777" w:rsidR="00B9460B" w:rsidRPr="005B09A4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8372B8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14:paraId="01D4D9FC" w14:textId="77777777" w:rsidR="00B9460B" w:rsidRPr="005B09A4" w:rsidRDefault="00B9460B" w:rsidP="00770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№ </w:t>
      </w:r>
      <w:r w:rsidR="00A20468" w:rsidRPr="005B09A4">
        <w:rPr>
          <w:rFonts w:ascii="Times New Roman" w:eastAsia="Calibri" w:hAnsi="Times New Roman" w:cs="Times New Roman"/>
          <w:sz w:val="28"/>
          <w:szCs w:val="28"/>
        </w:rPr>
        <w:t>3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5DBB438E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B8277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5E6904F1" w14:textId="769D085D" w:rsidR="00B9460B" w:rsidRPr="005B09A4" w:rsidRDefault="00B9460B" w:rsidP="007704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Объем финансирования рассчитан по годам. </w:t>
      </w:r>
    </w:p>
    <w:p w14:paraId="7DEF792C" w14:textId="77777777" w:rsidR="00B9460B" w:rsidRPr="005B09A4" w:rsidRDefault="00B9460B" w:rsidP="007704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14:paraId="67089534" w14:textId="1E00D79E" w:rsidR="00B9460B" w:rsidRPr="00EF48C8" w:rsidRDefault="00B9460B" w:rsidP="00770456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F48C8">
        <w:rPr>
          <w:rFonts w:ascii="Times New Roman" w:eastAsia="Calibri" w:hAnsi="Times New Roman" w:cs="Times New Roman"/>
          <w:sz w:val="28"/>
          <w:szCs w:val="28"/>
        </w:rPr>
        <w:t>Общий объем финансирования составляет</w:t>
      </w:r>
      <w:r w:rsidR="00661281" w:rsidRPr="00EF4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DDB" w:rsidRPr="00EF48C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84CEB">
        <w:rPr>
          <w:rFonts w:ascii="Times New Roman" w:eastAsia="Calibri" w:hAnsi="Times New Roman" w:cs="Times New Roman"/>
          <w:bCs/>
          <w:sz w:val="28"/>
          <w:szCs w:val="28"/>
        </w:rPr>
        <w:t>6007,48</w:t>
      </w:r>
      <w:r w:rsidR="003B67AC">
        <w:rPr>
          <w:rFonts w:ascii="Times New Roman" w:eastAsia="Calibri" w:hAnsi="Times New Roman" w:cs="Times New Roman"/>
          <w:bCs/>
          <w:sz w:val="28"/>
          <w:szCs w:val="28"/>
        </w:rPr>
        <w:t>774</w:t>
      </w:r>
      <w:r w:rsidR="00234A6F" w:rsidRPr="00EF48C8">
        <w:rPr>
          <w:rFonts w:ascii="Times New Roman" w:eastAsia="Calibri" w:hAnsi="Times New Roman" w:cs="Times New Roman"/>
          <w:sz w:val="28"/>
          <w:szCs w:val="28"/>
        </w:rPr>
        <w:t>тыс.</w:t>
      </w:r>
      <w:r w:rsidRPr="00EF48C8">
        <w:rPr>
          <w:rFonts w:ascii="Times New Roman" w:eastAsia="Calibri" w:hAnsi="Times New Roman" w:cs="Times New Roman"/>
          <w:sz w:val="28"/>
          <w:szCs w:val="28"/>
        </w:rPr>
        <w:t xml:space="preserve"> руб.  </w:t>
      </w:r>
      <w:r w:rsidR="00855FE4" w:rsidRPr="00EF48C8">
        <w:rPr>
          <w:rFonts w:ascii="Times New Roman" w:eastAsia="Calibri" w:hAnsi="Times New Roman" w:cs="Times New Roman"/>
          <w:sz w:val="28"/>
          <w:szCs w:val="28"/>
        </w:rPr>
        <w:t>в том</w:t>
      </w:r>
      <w:r w:rsidRPr="00EF48C8">
        <w:rPr>
          <w:rFonts w:ascii="Times New Roman" w:eastAsia="Calibri" w:hAnsi="Times New Roman" w:cs="Times New Roman"/>
          <w:sz w:val="28"/>
          <w:szCs w:val="28"/>
        </w:rPr>
        <w:t xml:space="preserve"> числе:</w:t>
      </w:r>
    </w:p>
    <w:p w14:paraId="60B8316F" w14:textId="77777777" w:rsidR="003B67AC" w:rsidRPr="003B67AC" w:rsidRDefault="003B67AC" w:rsidP="003B67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67AC">
        <w:rPr>
          <w:rFonts w:ascii="Times New Roman" w:eastAsia="Calibri" w:hAnsi="Times New Roman" w:cs="Times New Roman"/>
          <w:sz w:val="28"/>
          <w:szCs w:val="28"/>
        </w:rPr>
        <w:t xml:space="preserve">2024 год </w:t>
      </w:r>
      <w:proofErr w:type="gramStart"/>
      <w:r w:rsidRPr="003B67AC">
        <w:rPr>
          <w:rFonts w:ascii="Times New Roman" w:eastAsia="Calibri" w:hAnsi="Times New Roman" w:cs="Times New Roman"/>
          <w:sz w:val="28"/>
          <w:szCs w:val="28"/>
        </w:rPr>
        <w:t>-  1795</w:t>
      </w:r>
      <w:proofErr w:type="gramEnd"/>
      <w:r w:rsidRPr="003B67AC">
        <w:rPr>
          <w:rFonts w:ascii="Times New Roman" w:eastAsia="Calibri" w:hAnsi="Times New Roman" w:cs="Times New Roman"/>
          <w:sz w:val="28"/>
          <w:szCs w:val="28"/>
        </w:rPr>
        <w:t>,33750 тыс. руб.,</w:t>
      </w:r>
    </w:p>
    <w:p w14:paraId="154D518F" w14:textId="77777777" w:rsidR="003B67AC" w:rsidRPr="003B67AC" w:rsidRDefault="003B67AC" w:rsidP="003B67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67AC">
        <w:rPr>
          <w:rFonts w:ascii="Times New Roman" w:eastAsia="Calibri" w:hAnsi="Times New Roman" w:cs="Times New Roman"/>
          <w:sz w:val="28"/>
          <w:szCs w:val="28"/>
        </w:rPr>
        <w:t xml:space="preserve">2025 год </w:t>
      </w:r>
      <w:proofErr w:type="gramStart"/>
      <w:r w:rsidRPr="003B67AC">
        <w:rPr>
          <w:rFonts w:ascii="Times New Roman" w:eastAsia="Calibri" w:hAnsi="Times New Roman" w:cs="Times New Roman"/>
          <w:sz w:val="28"/>
          <w:szCs w:val="28"/>
        </w:rPr>
        <w:t>-  1680</w:t>
      </w:r>
      <w:proofErr w:type="gramEnd"/>
      <w:r w:rsidRPr="003B67AC">
        <w:rPr>
          <w:rFonts w:ascii="Times New Roman" w:eastAsia="Calibri" w:hAnsi="Times New Roman" w:cs="Times New Roman"/>
          <w:sz w:val="28"/>
          <w:szCs w:val="28"/>
        </w:rPr>
        <w:t>,15008 тыс. руб.,</w:t>
      </w:r>
    </w:p>
    <w:p w14:paraId="523E9372" w14:textId="77777777" w:rsidR="003B67AC" w:rsidRPr="003B67AC" w:rsidRDefault="003B67AC" w:rsidP="003B67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67AC">
        <w:rPr>
          <w:rFonts w:ascii="Times New Roman" w:eastAsia="Calibri" w:hAnsi="Times New Roman" w:cs="Times New Roman"/>
          <w:sz w:val="28"/>
          <w:szCs w:val="28"/>
        </w:rPr>
        <w:t>2026 год-   1265,85008 тыс. руб.,</w:t>
      </w:r>
    </w:p>
    <w:p w14:paraId="38F087C6" w14:textId="45AB549B" w:rsidR="00336CC7" w:rsidRPr="00EF48C8" w:rsidRDefault="003B67AC" w:rsidP="003B67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67AC">
        <w:rPr>
          <w:rFonts w:ascii="Times New Roman" w:eastAsia="Calibri" w:hAnsi="Times New Roman" w:cs="Times New Roman"/>
          <w:sz w:val="28"/>
          <w:szCs w:val="28"/>
        </w:rPr>
        <w:t>2027 год-   1266,15008 тыс. руб</w:t>
      </w:r>
      <w:r w:rsidR="00855FE4" w:rsidRPr="00EF48C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95902A" w14:textId="77777777" w:rsidR="00B9460B" w:rsidRPr="005B09A4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F48C8">
        <w:rPr>
          <w:rFonts w:ascii="Times New Roman" w:eastAsia="Calibri" w:hAnsi="Times New Roman" w:cs="Times New Roman"/>
          <w:sz w:val="28"/>
          <w:szCs w:val="28"/>
        </w:rPr>
        <w:t>Сведения о ресурсном обеспечении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реализации подпрограммы приведены в приложении № </w:t>
      </w:r>
      <w:r w:rsidR="00A20468" w:rsidRPr="005B09A4">
        <w:rPr>
          <w:rFonts w:ascii="Times New Roman" w:eastAsia="Calibri" w:hAnsi="Times New Roman" w:cs="Times New Roman"/>
          <w:sz w:val="28"/>
          <w:szCs w:val="28"/>
        </w:rPr>
        <w:t>4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4AC8A846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EC5994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14:paraId="1C353592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B9460B" w:rsidRPr="005B09A4" w14:paraId="0BB0F6FF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B5C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08A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14:paraId="7502E8FC" w14:textId="79E58B08" w:rsidR="00B9460B" w:rsidRPr="005B09A4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подготовки, системы воинского учета и бронирования в муниципальном образовании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460B" w:rsidRPr="005B09A4" w14:paraId="5C0A81F7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A66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2A6" w14:textId="6DE3CB06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5B09A4" w14:paraId="160832EB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BDB8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F48" w14:textId="3CAA8384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5B09A4" w14:paraId="4016E03D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8F8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364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- обеспечение полного и качественного укомплектования призывными людскими ресурсами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</w:tc>
      </w:tr>
      <w:tr w:rsidR="00B9460B" w:rsidRPr="005B09A4" w14:paraId="538D00FA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6FE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8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14:paraId="4912FDC1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14:paraId="789DA9EE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5B09A4" w14:paraId="4232EA5E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7DA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8A7" w14:textId="5ACF872D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70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Материальное   стимулирование   работников администрации муниципального образования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225C11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5B09A4" w14:paraId="4E6C4794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B18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47C" w14:textId="155BC3D0" w:rsidR="00B9460B" w:rsidRPr="005B09A4" w:rsidRDefault="00B9460B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55FE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A471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550A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202</w:t>
            </w:r>
            <w:r w:rsidR="00BA471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5B09A4" w14:paraId="12A7621A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AE3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34E" w14:textId="2604BE29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объем- </w:t>
            </w:r>
            <w:r w:rsidR="00D95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646,90000</w:t>
            </w:r>
            <w:r w:rsidRPr="005B09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руб, в том числе:</w:t>
            </w:r>
          </w:p>
          <w:p w14:paraId="7AD8BCD5" w14:textId="3F57FEB0" w:rsidR="00B9460B" w:rsidRPr="005B09A4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137,1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F94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7835EF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7D12BBE" w14:textId="21234821" w:rsidR="007835EF" w:rsidRPr="005B09A4" w:rsidRDefault="00C16823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042971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95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95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C74A3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F94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62AD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7835EF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E87F54F" w14:textId="02FAC52A" w:rsidR="00C01F3B" w:rsidRPr="005B09A4" w:rsidRDefault="00C01F3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55FE4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5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</w:t>
            </w:r>
            <w:r w:rsidR="00DC74A3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F94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7835EF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0DAB703" w14:textId="47B2CD32" w:rsidR="00855FE4" w:rsidRPr="005B09A4" w:rsidRDefault="00855FE4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D72D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5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179,1</w:t>
            </w:r>
            <w:r w:rsidR="00DC74A3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F94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1ABA35E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30A7063F" w14:textId="77777777" w:rsidR="00B9460B" w:rsidRPr="005B09A4" w:rsidRDefault="008550A9" w:rsidP="00744CA1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</w:t>
            </w:r>
            <w:r w:rsidR="00744CA1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5B09A4" w14:paraId="71BAA9BC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74D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63B" w14:textId="77777777" w:rsidR="00B9460B" w:rsidRPr="005B09A4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14:paraId="1D7C466F" w14:textId="77777777" w:rsidR="00B9460B" w:rsidRPr="005B09A4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14:paraId="43A6D15D" w14:textId="2A2C882D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профессионального развития и подготовки специалиста ВУС</w:t>
            </w:r>
            <w:r w:rsidR="00B36F10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образовании.</w:t>
            </w:r>
          </w:p>
        </w:tc>
      </w:tr>
    </w:tbl>
    <w:p w14:paraId="210E800B" w14:textId="77777777" w:rsidR="008550A9" w:rsidRPr="005B09A4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52EB74" w14:textId="1580E412" w:rsidR="00B9460B" w:rsidRPr="00770456" w:rsidRDefault="00B9460B" w:rsidP="00770456">
      <w:pPr>
        <w:pStyle w:val="a7"/>
        <w:numPr>
          <w:ilvl w:val="0"/>
          <w:numId w:val="13"/>
        </w:numPr>
        <w:jc w:val="center"/>
        <w:rPr>
          <w:rFonts w:eastAsia="Calibri"/>
          <w:sz w:val="28"/>
          <w:szCs w:val="28"/>
        </w:rPr>
      </w:pPr>
      <w:r w:rsidRPr="00770456">
        <w:rPr>
          <w:rFonts w:eastAsia="Calibri"/>
          <w:sz w:val="28"/>
          <w:szCs w:val="28"/>
        </w:rPr>
        <w:t>Характеристика проблемы, на решение которой</w:t>
      </w:r>
    </w:p>
    <w:p w14:paraId="3C1FA997" w14:textId="77777777" w:rsidR="00B9460B" w:rsidRPr="005B09A4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14:paraId="25B9E7A4" w14:textId="7A05560D" w:rsidR="008550A9" w:rsidRPr="005B09A4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функций в рамках полномочий муниципального образования и иные цели. При осуществлении первичного воинского учета администрация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обязанности в соответствии с Федеральным законом "О воинской обязанности и военной службе".</w:t>
      </w:r>
    </w:p>
    <w:p w14:paraId="67F833A0" w14:textId="757AC7B9" w:rsidR="00B9460B" w:rsidRPr="005B09A4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сбора, хранения и обработки сведений, содержащихся в документах</w:t>
      </w:r>
      <w:r w:rsidR="00901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</w:t>
      </w:r>
      <w:r w:rsidR="00901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воинского</w:t>
      </w:r>
      <w:r w:rsidR="00901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13346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E1720B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14:paraId="5EE0DF92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14:paraId="73EDBA21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14:paraId="020A78E1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14:paraId="66CC1100" w14:textId="77777777" w:rsidR="00B9460B" w:rsidRPr="005B09A4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D6147" w14:textId="77777777" w:rsidR="00B9460B" w:rsidRPr="005B09A4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Цели и задачи реализации подпрограммы.</w:t>
      </w:r>
    </w:p>
    <w:p w14:paraId="4E99D7EE" w14:textId="77777777" w:rsidR="00B9460B" w:rsidRPr="005B09A4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14:paraId="7EFD97F4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14:paraId="61BB6B51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14:paraId="6E10F00B" w14:textId="77777777" w:rsidR="00B9460B" w:rsidRPr="005B09A4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14:paraId="1AD5CC3C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обеспечение исполнения гражданами воинской обязанности, установленной законодательством Российской Федерации;</w:t>
      </w:r>
    </w:p>
    <w:p w14:paraId="1708E58D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14:paraId="4B5B1E33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14:paraId="01A26B6A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14:paraId="4EFF6FAA" w14:textId="77777777" w:rsidR="00B9460B" w:rsidRPr="005B09A4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14:paraId="386BA267" w14:textId="77777777" w:rsidR="00B9460B" w:rsidRPr="005B09A4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21FF7" w14:textId="77777777" w:rsidR="00B9460B" w:rsidRPr="005B09A4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14:paraId="47D0F257" w14:textId="3B5C8FC3" w:rsidR="00B9460B" w:rsidRPr="005B09A4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подпрограммы осуществляется за счет средств </w:t>
      </w:r>
      <w:r w:rsidR="00744CA1" w:rsidRPr="005B0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Федерального бюджет</w:t>
      </w:r>
      <w:r w:rsidR="00331122" w:rsidRPr="005B0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DC282" w14:textId="0D47CA41" w:rsidR="00B9460B" w:rsidRPr="005B09A4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на реализацию подпрограммы</w:t>
      </w:r>
      <w:r w:rsid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09A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A65">
        <w:rPr>
          <w:rFonts w:ascii="Times New Roman" w:eastAsia="Times New Roman" w:hAnsi="Times New Roman" w:cs="Times New Roman"/>
          <w:sz w:val="28"/>
          <w:szCs w:val="28"/>
          <w:lang w:eastAsia="ru-RU"/>
        </w:rPr>
        <w:t>646,9</w:t>
      </w:r>
      <w:r w:rsidR="006C43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70F94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</w:t>
      </w:r>
    </w:p>
    <w:p w14:paraId="15E4D82E" w14:textId="77777777" w:rsidR="000F7A65" w:rsidRPr="000F7A65" w:rsidRDefault="000F7A65" w:rsidP="000F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6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137,10000 тыс. руб.,</w:t>
      </w:r>
    </w:p>
    <w:p w14:paraId="07461EE0" w14:textId="77777777" w:rsidR="000F7A65" w:rsidRPr="000F7A65" w:rsidRDefault="000F7A65" w:rsidP="000F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6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157,80000 тыс. руб.,</w:t>
      </w:r>
    </w:p>
    <w:p w14:paraId="281B39C3" w14:textId="77777777" w:rsidR="000F7A65" w:rsidRPr="000F7A65" w:rsidRDefault="000F7A65" w:rsidP="000F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6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172,90000 тыс. руб.,</w:t>
      </w:r>
    </w:p>
    <w:p w14:paraId="26D3213F" w14:textId="3783C522" w:rsidR="00855FE4" w:rsidRPr="005B09A4" w:rsidRDefault="000F7A65" w:rsidP="000F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6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179,10000тыс. руб</w:t>
      </w:r>
    </w:p>
    <w:p w14:paraId="0CAF31C6" w14:textId="77777777" w:rsidR="00B9460B" w:rsidRPr="005B09A4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38154223" w14:textId="77777777" w:rsidR="00B9460B" w:rsidRPr="005B09A4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Мероприятия и ресурсное обеспечение подпрограммы.</w:t>
      </w:r>
    </w:p>
    <w:p w14:paraId="2296FDF3" w14:textId="77777777" w:rsidR="00B9460B" w:rsidRPr="005B09A4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842"/>
        <w:gridCol w:w="2552"/>
        <w:gridCol w:w="2268"/>
      </w:tblGrid>
      <w:tr w:rsidR="00B9460B" w:rsidRPr="005B09A4" w14:paraId="17B05D7B" w14:textId="77777777" w:rsidTr="008041FD">
        <w:tc>
          <w:tcPr>
            <w:tcW w:w="568" w:type="dxa"/>
            <w:shd w:val="clear" w:color="auto" w:fill="auto"/>
          </w:tcPr>
          <w:p w14:paraId="159926D3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14:paraId="2F73346F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14:paraId="71AF609C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14:paraId="701A3C27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14:paraId="39828B32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14:paraId="6022CDB6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14:paraId="323AA313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2268" w:type="dxa"/>
            <w:shd w:val="clear" w:color="auto" w:fill="auto"/>
          </w:tcPr>
          <w:p w14:paraId="0E8ECF38" w14:textId="77777777" w:rsidR="00B9460B" w:rsidRPr="005B09A4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5B09A4" w14:paraId="36688628" w14:textId="77777777" w:rsidTr="008041FD">
        <w:tc>
          <w:tcPr>
            <w:tcW w:w="568" w:type="dxa"/>
            <w:shd w:val="clear" w:color="auto" w:fill="auto"/>
          </w:tcPr>
          <w:p w14:paraId="63FEEBC2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5A75488" w14:textId="77777777" w:rsidR="00B9460B" w:rsidRPr="005B09A4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842" w:type="dxa"/>
            <w:shd w:val="clear" w:color="auto" w:fill="auto"/>
          </w:tcPr>
          <w:p w14:paraId="3F62C431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14:paraId="4B0D5D06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14:paraId="5AB6851F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552" w:type="dxa"/>
            <w:shd w:val="clear" w:color="auto" w:fill="auto"/>
          </w:tcPr>
          <w:p w14:paraId="271DDD37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FBC507C" w14:textId="6903FBB6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ВУС</w:t>
            </w:r>
          </w:p>
        </w:tc>
      </w:tr>
      <w:tr w:rsidR="00B9460B" w:rsidRPr="005B09A4" w14:paraId="508DA0DD" w14:textId="77777777" w:rsidTr="008041FD">
        <w:tc>
          <w:tcPr>
            <w:tcW w:w="568" w:type="dxa"/>
            <w:shd w:val="clear" w:color="auto" w:fill="auto"/>
          </w:tcPr>
          <w:p w14:paraId="62EF6F97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698E380" w14:textId="477BC393" w:rsidR="00B9460B" w:rsidRPr="005B09A4" w:rsidRDefault="008041FD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B9460B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обучающих семинарах, проведение аттестации</w:t>
            </w:r>
          </w:p>
        </w:tc>
        <w:tc>
          <w:tcPr>
            <w:tcW w:w="1842" w:type="dxa"/>
            <w:shd w:val="clear" w:color="auto" w:fill="auto"/>
          </w:tcPr>
          <w:p w14:paraId="025C71B5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14:paraId="2F82D5D1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552" w:type="dxa"/>
            <w:shd w:val="clear" w:color="auto" w:fill="auto"/>
          </w:tcPr>
          <w:p w14:paraId="49517B15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5EBC266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5B09A4" w14:paraId="6565CE7D" w14:textId="77777777" w:rsidTr="008041FD">
        <w:tc>
          <w:tcPr>
            <w:tcW w:w="568" w:type="dxa"/>
            <w:shd w:val="clear" w:color="auto" w:fill="auto"/>
          </w:tcPr>
          <w:p w14:paraId="64612802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7E48B9E0" w14:textId="246221B3" w:rsidR="00B9460B" w:rsidRPr="005B09A4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  стимулирование   специалиста ВУС</w:t>
            </w:r>
          </w:p>
        </w:tc>
        <w:tc>
          <w:tcPr>
            <w:tcW w:w="1842" w:type="dxa"/>
            <w:shd w:val="clear" w:color="auto" w:fill="auto"/>
          </w:tcPr>
          <w:p w14:paraId="470FCED2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2" w:type="dxa"/>
            <w:shd w:val="clear" w:color="auto" w:fill="auto"/>
          </w:tcPr>
          <w:p w14:paraId="447E1F49" w14:textId="77777777" w:rsidR="00744CA1" w:rsidRPr="005B09A4" w:rsidRDefault="00744CA1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Федеральный бюджет </w:t>
            </w:r>
          </w:p>
          <w:p w14:paraId="35831AEC" w14:textId="48C9D477" w:rsidR="00D65481" w:rsidRPr="005B09A4" w:rsidRDefault="00B9460B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C7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550A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</w:t>
            </w:r>
            <w:r w:rsidR="007835EF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8550A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137,1</w:t>
            </w:r>
            <w:r w:rsidR="008550A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01AC9CB1" w14:textId="3A9410B8" w:rsidR="00C16823" w:rsidRPr="005B09A4" w:rsidRDefault="00C16823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2C7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12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157,8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5603D451" w14:textId="1646E679" w:rsidR="00C01F3B" w:rsidRPr="005B09A4" w:rsidRDefault="00C01F3B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C7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12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172,9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6BF51319" w14:textId="70BF6A6B" w:rsidR="00855FE4" w:rsidRPr="005B09A4" w:rsidRDefault="00855FE4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C7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33EA9799" w14:textId="2CEF7D4A" w:rsidR="00855FE4" w:rsidRPr="005B09A4" w:rsidRDefault="00122648" w:rsidP="00C5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179,1</w:t>
            </w:r>
            <w:r w:rsidR="003311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5FE4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2268" w:type="dxa"/>
            <w:shd w:val="clear" w:color="auto" w:fill="auto"/>
          </w:tcPr>
          <w:p w14:paraId="49C6A99D" w14:textId="57ADB766" w:rsidR="00B9460B" w:rsidRPr="005B09A4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бухгалтерского учета администрации </w:t>
            </w:r>
            <w:r w:rsidR="00161105" w:rsidRPr="0016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5B09A4" w14:paraId="5B3BACE2" w14:textId="77777777" w:rsidTr="008041FD">
        <w:tc>
          <w:tcPr>
            <w:tcW w:w="568" w:type="dxa"/>
            <w:shd w:val="clear" w:color="auto" w:fill="auto"/>
          </w:tcPr>
          <w:p w14:paraId="0DAF852E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14:paraId="2194DB2D" w14:textId="77777777" w:rsidR="00B9460B" w:rsidRPr="005B09A4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842" w:type="dxa"/>
            <w:shd w:val="clear" w:color="auto" w:fill="auto"/>
          </w:tcPr>
          <w:p w14:paraId="66A9204B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shd w:val="clear" w:color="auto" w:fill="auto"/>
          </w:tcPr>
          <w:p w14:paraId="0148BA03" w14:textId="77777777" w:rsidR="00B9460B" w:rsidRPr="005B09A4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2268" w:type="dxa"/>
            <w:shd w:val="clear" w:color="auto" w:fill="auto"/>
          </w:tcPr>
          <w:p w14:paraId="5E14B39E" w14:textId="641AC808" w:rsidR="00B9460B" w:rsidRPr="005B09A4" w:rsidRDefault="00770456" w:rsidP="00B1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ВУС</w:t>
            </w:r>
          </w:p>
        </w:tc>
      </w:tr>
    </w:tbl>
    <w:p w14:paraId="7C79E14A" w14:textId="77777777" w:rsidR="00991A5E" w:rsidRDefault="00991A5E" w:rsidP="00991A5E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644268" w14:textId="1E172A26" w:rsidR="008550A9" w:rsidRPr="00991A5E" w:rsidRDefault="00B9460B" w:rsidP="00991A5E">
      <w:pPr>
        <w:pStyle w:val="a7"/>
        <w:numPr>
          <w:ilvl w:val="0"/>
          <w:numId w:val="12"/>
        </w:numPr>
        <w:jc w:val="center"/>
        <w:rPr>
          <w:rFonts w:eastAsia="Calibri"/>
          <w:sz w:val="28"/>
          <w:szCs w:val="28"/>
        </w:rPr>
      </w:pPr>
      <w:r w:rsidRPr="00991A5E">
        <w:rPr>
          <w:rFonts w:eastAsia="Calibri"/>
          <w:sz w:val="28"/>
          <w:szCs w:val="28"/>
        </w:rPr>
        <w:t>Методы реализации подпрограммы и ожидаемые результаты.</w:t>
      </w:r>
    </w:p>
    <w:p w14:paraId="70543D43" w14:textId="3000E478" w:rsidR="00B9460B" w:rsidRPr="005B09A4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 осуществляет сп</w:t>
      </w:r>
      <w:r w:rsidR="008550A9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ВУС администрации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BF16FE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14:paraId="3FE1FE97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14:paraId="5BF0CB68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14:paraId="3FB84BD8" w14:textId="77777777" w:rsidR="00B9460B" w:rsidRPr="005B09A4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14:paraId="1C426900" w14:textId="7278C048" w:rsidR="00B9460B" w:rsidRPr="005B09A4" w:rsidRDefault="00286057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в установленном порядке о ходе реализации подпрограммы.</w:t>
      </w:r>
    </w:p>
    <w:p w14:paraId="3AC2DC13" w14:textId="3FE82D00" w:rsidR="008550A9" w:rsidRPr="005B09A4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целевым использованием средств </w:t>
      </w:r>
      <w:r w:rsidR="0077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вышестоящег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бюджета, выделенных на реализацию подпрограммы, осуществляется в соответствии с действующим законодательством.</w:t>
      </w:r>
    </w:p>
    <w:p w14:paraId="60818BC8" w14:textId="77777777" w:rsidR="00B9460B" w:rsidRPr="005B09A4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14:paraId="64DC716A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0ABDB5" w14:textId="77777777" w:rsidR="008041FD" w:rsidRDefault="008041FD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1CCAC2" w14:textId="77777777" w:rsidR="008041FD" w:rsidRDefault="008041FD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9B2DA5" w14:textId="77777777" w:rsidR="008041FD" w:rsidRDefault="008041FD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33037C" w14:textId="77777777" w:rsidR="008041FD" w:rsidRDefault="008041FD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2DCD6B" w14:textId="77777777" w:rsidR="001201BA" w:rsidRDefault="001201BA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2E76B1" w14:textId="77777777" w:rsidR="001201BA" w:rsidRDefault="001201BA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8C0F3D" w14:textId="77777777" w:rsidR="001201BA" w:rsidRDefault="001201BA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314DB5" w14:textId="77777777" w:rsidR="001201BA" w:rsidRDefault="001201BA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7EFB95" w14:textId="77777777" w:rsidR="001201BA" w:rsidRDefault="001201BA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197F24" w14:textId="77777777" w:rsidR="008041FD" w:rsidRDefault="008041FD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72988D" w14:textId="77777777" w:rsidR="00991A5E" w:rsidRDefault="00991A5E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F7CFB6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14:paraId="78E88202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14:paraId="0AD0818A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259"/>
      </w:tblGrid>
      <w:tr w:rsidR="00B9460B" w:rsidRPr="005B09A4" w14:paraId="54A3A9B0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384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B7D" w14:textId="77777777" w:rsidR="00B9460B" w:rsidRPr="005B09A4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предоставления муниципальных социал</w:t>
            </w:r>
            <w:r w:rsidR="00C1682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ьных выплат и пособий населению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5B09A4" w14:paraId="1AA06DAE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662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13B" w14:textId="3CC54B10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5B09A4" w14:paraId="3B7C6AC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D5C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165" w14:textId="6AEB34EF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5B09A4" w14:paraId="62609D99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A56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382" w14:textId="3CBDB796" w:rsidR="00B9460B" w:rsidRPr="00991A5E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5368D6" w:rsidRPr="00991A5E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6472D6" w:rsidRPr="00991A5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91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73549E4" w14:textId="4397E6C6" w:rsidR="00B9460B" w:rsidRPr="005B09A4" w:rsidRDefault="00B9460B" w:rsidP="006472D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472D6" w:rsidRPr="00991A5E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решение Совета </w:t>
            </w:r>
            <w:r w:rsidR="00161105" w:rsidRPr="00161105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муниципального образования </w:t>
            </w:r>
            <w:r w:rsidR="006472D6" w:rsidRPr="00991A5E">
              <w:rPr>
                <w:rFonts w:ascii="Times New Roman" w:eastAsia="Calibri" w:hAnsi="Times New Roman" w:cs="Courier New"/>
                <w:sz w:val="28"/>
                <w:szCs w:val="28"/>
              </w:rPr>
              <w:t>«Успенский</w:t>
            </w:r>
            <w:r w:rsidR="006472D6"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сельсовет» от 20.04.2017 № 7 «Об утверждении Положения о порядке установления и выплаты ежемесячной доплаты к трудовой пенсии по старости (инвалидности) лицам, замещавшим муниципальные должности муниципального образования «Успенский сельсовет»</w:t>
            </w:r>
          </w:p>
        </w:tc>
      </w:tr>
      <w:tr w:rsidR="00B9460B" w:rsidRPr="005B09A4" w14:paraId="3E88489B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465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EA0C" w14:textId="2AC9764D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решения Совета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6472D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6D9D9E1" w14:textId="5A6D95E8" w:rsidR="00B9460B" w:rsidRPr="005B09A4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- </w:t>
            </w:r>
            <w:r w:rsidR="006472D6" w:rsidRPr="005B09A4">
              <w:rPr>
                <w:rFonts w:ascii="Times New Roman" w:eastAsia="Calibri" w:hAnsi="Times New Roman" w:cs="Courier New"/>
                <w:sz w:val="28"/>
                <w:szCs w:val="28"/>
              </w:rPr>
              <w:t>решение Совета МО «Успенский сельсовет» от 20.04.2017г № 7 «Об утверждении Положения о порядке установления и выплаты ежемесячной доплаты к трудовой пенсии по старости (инвалидности) лицам, замещавшим муниципальные должности муниципального образования «Успенский сельсовет»</w:t>
            </w:r>
          </w:p>
        </w:tc>
      </w:tr>
      <w:tr w:rsidR="00B9460B" w:rsidRPr="005B09A4" w14:paraId="73B98B62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12C" w14:textId="5E0713C9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Целевые индикаторы и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6D0" w14:textId="7840017D" w:rsidR="00B9460B" w:rsidRPr="005B09A4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Целевое расходование выделенных ассигнований на территории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5B09A4" w14:paraId="04F7EECA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5EE" w14:textId="21852601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186" w14:textId="03A6B842" w:rsidR="00B9460B" w:rsidRPr="005B09A4" w:rsidRDefault="00DB4070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B29D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F61F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9460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F61F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B9460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5B09A4" w14:paraId="33470B01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C32" w14:textId="5167209A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892" w14:textId="0767933B" w:rsidR="00DB4070" w:rsidRPr="005B09A4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F61F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 w:rsidR="003027D2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 w:rsidR="00C01C9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</w:t>
            </w:r>
          </w:p>
          <w:p w14:paraId="7E2DA425" w14:textId="1B12F567" w:rsidR="00C16823" w:rsidRPr="005B09A4" w:rsidRDefault="00C16823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F61F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B62AD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 w:rsidR="00C01C9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62AD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DD15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AD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DD15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37FF09FE" w14:textId="2FC63C61" w:rsidR="00C01F3B" w:rsidRPr="005B09A4" w:rsidRDefault="00C01F3B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F61F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– 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32,0</w:t>
            </w:r>
            <w:r w:rsidR="00C01C9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DD15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DD15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4E2F1423" w14:textId="22C0454E" w:rsidR="008B29D2" w:rsidRPr="005B09A4" w:rsidRDefault="008B29D2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F61F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32,0</w:t>
            </w:r>
            <w:r w:rsidR="00C01C9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DD15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DD153B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7F246BC3" w14:textId="11DEDC35" w:rsidR="00B9460B" w:rsidRPr="005B09A4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  <w:r w:rsidR="003E3513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128,0</w:t>
            </w:r>
            <w:r w:rsidR="00C01C94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184539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B9460B" w:rsidRPr="005B09A4" w14:paraId="66D2326C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63F" w14:textId="21D2BAC4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368" w14:textId="11A6CC12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Своевременное обеспечение мерами социальной поддержки граждан, имеющих право на получение пенсии за выслугу лет на муниципальной службе </w:t>
            </w:r>
            <w:r w:rsidR="00161105" w:rsidRPr="001611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8D6" w:rsidRPr="005B09A4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</w:tbl>
    <w:p w14:paraId="28E54AAD" w14:textId="77777777" w:rsidR="00B9460B" w:rsidRPr="005B09A4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ab/>
      </w:r>
    </w:p>
    <w:p w14:paraId="7F6EA8D5" w14:textId="77777777" w:rsidR="00B9460B" w:rsidRPr="005B09A4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14:paraId="534FF95A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DC2D8" w14:textId="76E221A4" w:rsidR="00B9460B" w:rsidRDefault="00B9460B" w:rsidP="00647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C16823" w:rsidRPr="005B09A4">
        <w:rPr>
          <w:rFonts w:ascii="Times New Roman" w:eastAsia="Calibri" w:hAnsi="Times New Roman" w:cs="Times New Roman"/>
          <w:sz w:val="28"/>
          <w:szCs w:val="28"/>
        </w:rPr>
        <w:t>ыплат и пособий населению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» является </w:t>
      </w:r>
      <w:r w:rsidRPr="005B09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обязательным условием для выполнения муниципальным образованием </w:t>
      </w:r>
      <w:r w:rsidR="005368D6" w:rsidRPr="005B09A4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своих публичных обязательств перед гражданами, имеющими право на получение пенсии за выслугу лет на муниципальной службе </w:t>
      </w:r>
      <w:r w:rsidR="000E2807" w:rsidRPr="000E280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8D6" w:rsidRPr="005B09A4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="001201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86735F" w14:textId="77777777" w:rsidR="001201BA" w:rsidRPr="005B09A4" w:rsidRDefault="001201BA" w:rsidP="00647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16C8A772" w14:textId="4EF87912" w:rsidR="00B9460B" w:rsidRPr="001201BA" w:rsidRDefault="00B9460B" w:rsidP="001201BA">
      <w:pPr>
        <w:pStyle w:val="a7"/>
        <w:numPr>
          <w:ilvl w:val="0"/>
          <w:numId w:val="13"/>
        </w:numPr>
        <w:jc w:val="center"/>
        <w:rPr>
          <w:sz w:val="28"/>
          <w:szCs w:val="28"/>
        </w:rPr>
      </w:pPr>
      <w:r w:rsidRPr="001201BA">
        <w:rPr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14:paraId="323C50E7" w14:textId="77777777" w:rsidR="001201BA" w:rsidRPr="001201BA" w:rsidRDefault="001201BA" w:rsidP="001201BA">
      <w:pPr>
        <w:pStyle w:val="a7"/>
        <w:rPr>
          <w:sz w:val="28"/>
          <w:szCs w:val="28"/>
        </w:rPr>
      </w:pPr>
    </w:p>
    <w:p w14:paraId="6886D6D1" w14:textId="2FEF13ED" w:rsidR="0077050A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</w:t>
      </w:r>
      <w:r w:rsidR="000E2807" w:rsidRPr="000E280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«Успенский сельсовет»</w:t>
      </w:r>
      <w:r w:rsidRPr="005B09A4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77050A" w:rsidRPr="005B09A4">
        <w:rPr>
          <w:rFonts w:ascii="Times New Roman" w:eastAsia="Calibri" w:hAnsi="Times New Roman" w:cs="Courier New"/>
          <w:sz w:val="28"/>
          <w:szCs w:val="28"/>
        </w:rPr>
        <w:t xml:space="preserve">от 20.04.2017 № 7 «Об утверждении Положения о порядке установления и выплаты ежемесячной доплаты к трудовой пенсии по старости (инвалидности) лицам, замещавшим муниципальные должности муниципального образования «Успенский сельсовет» </w:t>
      </w:r>
    </w:p>
    <w:p w14:paraId="5AF61827" w14:textId="11B959C9" w:rsidR="0077050A" w:rsidRDefault="00B9460B" w:rsidP="00770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мер, обеспечивающих </w:t>
      </w:r>
      <w:r w:rsidRPr="005B09A4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 w:rsidRPr="005B09A4">
        <w:rPr>
          <w:rFonts w:ascii="Times New Roman" w:eastAsia="Calibri" w:hAnsi="Times New Roman" w:cs="Times New Roman"/>
          <w:sz w:val="28"/>
          <w:szCs w:val="28"/>
        </w:rPr>
        <w:t xml:space="preserve">вета </w:t>
      </w:r>
      <w:r w:rsidR="000E2807" w:rsidRPr="000E280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7F2860" w:rsidRPr="005B09A4">
        <w:rPr>
          <w:rFonts w:ascii="Times New Roman" w:eastAsia="Calibri" w:hAnsi="Times New Roman" w:cs="Times New Roman"/>
          <w:sz w:val="28"/>
          <w:szCs w:val="28"/>
        </w:rPr>
        <w:t xml:space="preserve"> «Успенский сельсовет» </w:t>
      </w:r>
      <w:r w:rsidR="0077050A" w:rsidRPr="005B09A4">
        <w:rPr>
          <w:rFonts w:ascii="Times New Roman" w:eastAsia="Calibri" w:hAnsi="Times New Roman" w:cs="Courier New"/>
          <w:sz w:val="28"/>
          <w:szCs w:val="28"/>
        </w:rPr>
        <w:t xml:space="preserve">от 20.04.2017г № 7 «Об утверждении Положения о порядке установления и выплаты ежемесячной доплаты к трудовой пенсии по старости (инвалидности) лицам, замещавшим муниципальные должности муниципального образования «Успенский сельсовет» 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</w:p>
    <w:p w14:paraId="604A01BE" w14:textId="2E09698F" w:rsidR="00B1214A" w:rsidRPr="005B09A4" w:rsidRDefault="00B9460B" w:rsidP="00770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Цели, задачи и показатели (индикаторы) достижения целей и решения задач изложены в </w:t>
      </w:r>
      <w:r w:rsidR="0063132D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приложении №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20468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</w:t>
      </w:r>
      <w:r w:rsidR="00B1214A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14:paraId="1231ADB2" w14:textId="77777777" w:rsidR="00B9460B" w:rsidRPr="005B09A4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14:paraId="16E13DB7" w14:textId="77777777" w:rsidR="00B9460B" w:rsidRPr="005B09A4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Сопоставление значений показателей результативности производиться по каждому показателю.</w:t>
      </w:r>
    </w:p>
    <w:p w14:paraId="5A0943DC" w14:textId="77777777" w:rsidR="00B9460B" w:rsidRPr="005B09A4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14:paraId="307D3979" w14:textId="257B9333" w:rsidR="00B9460B" w:rsidRPr="005B09A4" w:rsidRDefault="001201B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</w:t>
      </w:r>
      <w:r w:rsidR="00B9460B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Прогноз сводных показателей целевых заданий по этапам реализации подпрограммы</w:t>
      </w:r>
    </w:p>
    <w:p w14:paraId="4F1295AC" w14:textId="0CFE8086" w:rsidR="00B9460B" w:rsidRPr="005B09A4" w:rsidRDefault="00B9460B" w:rsidP="001201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</w:t>
      </w:r>
      <w:r w:rsidR="00CD37F9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742D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742D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B1214A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14:paraId="1704C29A" w14:textId="77777777" w:rsidR="00B1214A" w:rsidRPr="005B09A4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CAA3CA1" w14:textId="4FB7B363" w:rsidR="00B9460B" w:rsidRPr="001201BA" w:rsidRDefault="00B9460B" w:rsidP="001201BA">
      <w:pPr>
        <w:pStyle w:val="a7"/>
        <w:widowControl w:val="0"/>
        <w:numPr>
          <w:ilvl w:val="0"/>
          <w:numId w:val="6"/>
        </w:numPr>
        <w:jc w:val="center"/>
        <w:rPr>
          <w:spacing w:val="2"/>
          <w:sz w:val="28"/>
          <w:szCs w:val="28"/>
        </w:rPr>
      </w:pPr>
      <w:r w:rsidRPr="001201BA">
        <w:rPr>
          <w:spacing w:val="2"/>
          <w:sz w:val="28"/>
          <w:szCs w:val="28"/>
        </w:rPr>
        <w:t>Обосн</w:t>
      </w:r>
      <w:r w:rsidR="00B1214A" w:rsidRPr="001201BA">
        <w:rPr>
          <w:spacing w:val="2"/>
          <w:sz w:val="28"/>
          <w:szCs w:val="28"/>
        </w:rPr>
        <w:t xml:space="preserve">ование </w:t>
      </w:r>
      <w:r w:rsidRPr="001201BA">
        <w:rPr>
          <w:spacing w:val="2"/>
          <w:sz w:val="28"/>
          <w:szCs w:val="28"/>
        </w:rPr>
        <w:t>объема финансовых ресурсов, необходимых для реализации подпрограмм</w:t>
      </w:r>
    </w:p>
    <w:p w14:paraId="4D8B7594" w14:textId="77777777" w:rsidR="001201BA" w:rsidRPr="001201BA" w:rsidRDefault="001201BA" w:rsidP="001201BA">
      <w:pPr>
        <w:pStyle w:val="a7"/>
        <w:widowControl w:val="0"/>
        <w:rPr>
          <w:spacing w:val="2"/>
          <w:sz w:val="14"/>
          <w:szCs w:val="28"/>
        </w:rPr>
      </w:pPr>
    </w:p>
    <w:p w14:paraId="19E4A630" w14:textId="66F0AFFD" w:rsidR="00B9460B" w:rsidRPr="005B09A4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</w:t>
      </w:r>
      <w:r w:rsidR="005368D6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73C82DAA" w14:textId="188AB88A" w:rsidR="00B9460B" w:rsidRPr="005B09A4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>128</w:t>
      </w:r>
      <w:r w:rsidRPr="005B09A4">
        <w:rPr>
          <w:rFonts w:ascii="Times New Roman" w:eastAsia="Calibri" w:hAnsi="Times New Roman" w:cs="Times New Roman"/>
          <w:sz w:val="28"/>
          <w:szCs w:val="28"/>
        </w:rPr>
        <w:t>,</w:t>
      </w:r>
      <w:r w:rsidR="00C01C94" w:rsidRPr="005B09A4">
        <w:rPr>
          <w:rFonts w:ascii="Times New Roman" w:eastAsia="Calibri" w:hAnsi="Times New Roman" w:cs="Times New Roman"/>
          <w:sz w:val="28"/>
          <w:szCs w:val="28"/>
        </w:rPr>
        <w:t>0000</w:t>
      </w:r>
      <w:r w:rsidRPr="005B09A4">
        <w:rPr>
          <w:rFonts w:ascii="Times New Roman" w:eastAsia="Calibri" w:hAnsi="Times New Roman" w:cs="Times New Roman"/>
          <w:sz w:val="28"/>
          <w:szCs w:val="28"/>
        </w:rPr>
        <w:t>0 тыс. руб.  В том числе:</w:t>
      </w:r>
    </w:p>
    <w:p w14:paraId="618CD5BB" w14:textId="312A5BE1" w:rsidR="00B1214A" w:rsidRPr="005B09A4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lastRenderedPageBreak/>
        <w:t>202</w:t>
      </w:r>
      <w:r w:rsidR="004432FB">
        <w:rPr>
          <w:rFonts w:ascii="Times New Roman" w:eastAsia="Calibri" w:hAnsi="Times New Roman" w:cs="Times New Roman"/>
          <w:sz w:val="28"/>
          <w:szCs w:val="28"/>
        </w:rPr>
        <w:t>4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>32,0</w:t>
      </w:r>
      <w:r w:rsidR="00C01C94" w:rsidRPr="005B09A4">
        <w:rPr>
          <w:rFonts w:ascii="Times New Roman" w:eastAsia="Calibri" w:hAnsi="Times New Roman" w:cs="Times New Roman"/>
          <w:sz w:val="28"/>
          <w:szCs w:val="28"/>
        </w:rPr>
        <w:t>000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5B09A4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EC3C27" w:rsidRPr="005B09A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2F05440" w14:textId="2885A521" w:rsidR="00C16823" w:rsidRPr="005B09A4" w:rsidRDefault="00C16823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20</w:t>
      </w:r>
      <w:r w:rsidR="00C01F3B" w:rsidRPr="005B09A4">
        <w:rPr>
          <w:rFonts w:ascii="Times New Roman" w:eastAsia="Calibri" w:hAnsi="Times New Roman" w:cs="Times New Roman"/>
          <w:sz w:val="28"/>
          <w:szCs w:val="28"/>
        </w:rPr>
        <w:t>2</w:t>
      </w:r>
      <w:r w:rsidR="004432FB">
        <w:rPr>
          <w:rFonts w:ascii="Times New Roman" w:eastAsia="Calibri" w:hAnsi="Times New Roman" w:cs="Times New Roman"/>
          <w:sz w:val="28"/>
          <w:szCs w:val="28"/>
        </w:rPr>
        <w:t>5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62AD9" w:rsidRPr="005B09A4">
        <w:rPr>
          <w:rFonts w:ascii="Times New Roman" w:eastAsia="Calibri" w:hAnsi="Times New Roman" w:cs="Times New Roman"/>
          <w:sz w:val="28"/>
          <w:szCs w:val="28"/>
        </w:rPr>
        <w:t>–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>32,00</w:t>
      </w:r>
      <w:r w:rsidR="00C01C94" w:rsidRPr="005B09A4">
        <w:rPr>
          <w:rFonts w:ascii="Times New Roman" w:eastAsia="Calibri" w:hAnsi="Times New Roman" w:cs="Times New Roman"/>
          <w:sz w:val="28"/>
          <w:szCs w:val="28"/>
        </w:rPr>
        <w:t>000</w:t>
      </w:r>
      <w:r w:rsidR="00B62AD9" w:rsidRPr="005B09A4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C3C27"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AD9" w:rsidRPr="005B09A4">
        <w:rPr>
          <w:rFonts w:ascii="Times New Roman" w:eastAsia="Calibri" w:hAnsi="Times New Roman" w:cs="Times New Roman"/>
          <w:sz w:val="28"/>
          <w:szCs w:val="28"/>
        </w:rPr>
        <w:t>руб.</w:t>
      </w:r>
      <w:r w:rsidR="00EC3C27" w:rsidRPr="005B09A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8DD1BFB" w14:textId="29E13592" w:rsidR="00B9460B" w:rsidRPr="005B09A4" w:rsidRDefault="00C01F3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202</w:t>
      </w:r>
      <w:r w:rsidR="004432FB">
        <w:rPr>
          <w:rFonts w:ascii="Times New Roman" w:eastAsia="Calibri" w:hAnsi="Times New Roman" w:cs="Times New Roman"/>
          <w:sz w:val="28"/>
          <w:szCs w:val="28"/>
        </w:rPr>
        <w:t>6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>32,0</w:t>
      </w:r>
      <w:r w:rsidR="00C01C94" w:rsidRPr="005B09A4">
        <w:rPr>
          <w:rFonts w:ascii="Times New Roman" w:eastAsia="Calibri" w:hAnsi="Times New Roman" w:cs="Times New Roman"/>
          <w:sz w:val="28"/>
          <w:szCs w:val="28"/>
        </w:rPr>
        <w:t>000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>0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C3C27"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9A4">
        <w:rPr>
          <w:rFonts w:ascii="Times New Roman" w:eastAsia="Calibri" w:hAnsi="Times New Roman" w:cs="Times New Roman"/>
          <w:sz w:val="28"/>
          <w:szCs w:val="28"/>
        </w:rPr>
        <w:t>руб.</w:t>
      </w:r>
      <w:r w:rsidR="00EC3C27" w:rsidRPr="005B09A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587220F" w14:textId="4D78CE23" w:rsidR="008B29D2" w:rsidRPr="005B09A4" w:rsidRDefault="008B29D2" w:rsidP="008B2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09A4">
        <w:rPr>
          <w:rFonts w:ascii="Times New Roman" w:eastAsia="Calibri" w:hAnsi="Times New Roman" w:cs="Times New Roman"/>
          <w:sz w:val="28"/>
          <w:szCs w:val="28"/>
        </w:rPr>
        <w:t>202</w:t>
      </w:r>
      <w:r w:rsidR="004432FB">
        <w:rPr>
          <w:rFonts w:ascii="Times New Roman" w:eastAsia="Calibri" w:hAnsi="Times New Roman" w:cs="Times New Roman"/>
          <w:sz w:val="28"/>
          <w:szCs w:val="28"/>
        </w:rPr>
        <w:t>7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>32,0</w:t>
      </w:r>
      <w:r w:rsidR="00C01C94" w:rsidRPr="005B09A4">
        <w:rPr>
          <w:rFonts w:ascii="Times New Roman" w:eastAsia="Calibri" w:hAnsi="Times New Roman" w:cs="Times New Roman"/>
          <w:sz w:val="28"/>
          <w:szCs w:val="28"/>
        </w:rPr>
        <w:t>000</w:t>
      </w:r>
      <w:r w:rsidR="009A5A50" w:rsidRPr="005B09A4">
        <w:rPr>
          <w:rFonts w:ascii="Times New Roman" w:eastAsia="Calibri" w:hAnsi="Times New Roman" w:cs="Times New Roman"/>
          <w:sz w:val="28"/>
          <w:szCs w:val="28"/>
        </w:rPr>
        <w:t>0</w:t>
      </w:r>
      <w:r w:rsidRPr="005B09A4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C3C27" w:rsidRPr="005B0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9A4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4C3263ED" w14:textId="77777777" w:rsidR="008B29D2" w:rsidRPr="005B09A4" w:rsidRDefault="008B29D2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306A11" w14:textId="77777777" w:rsidR="00B1214A" w:rsidRPr="005B09A4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14:paraId="1061E865" w14:textId="77777777" w:rsidR="00B9460B" w:rsidRPr="005B09A4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приложении № </w:t>
      </w:r>
      <w:r w:rsidR="00A20468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муниципальной программе.</w:t>
      </w:r>
    </w:p>
    <w:p w14:paraId="171D127B" w14:textId="77777777" w:rsidR="00B1214A" w:rsidRPr="005B09A4" w:rsidRDefault="00B9460B" w:rsidP="00C1682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  <w:r w:rsidR="00B1214A" w:rsidRPr="005B09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515ABD78" w14:textId="77777777" w:rsidR="000C67FA" w:rsidRPr="005B09A4" w:rsidRDefault="00C16823" w:rsidP="00B561A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212374B2" w14:textId="77777777" w:rsidR="000C67FA" w:rsidRPr="005B09A4" w:rsidRDefault="00C16823" w:rsidP="00B561A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8408ACE" w14:textId="14285F84" w:rsidR="000C67FA" w:rsidRPr="005B09A4" w:rsidRDefault="00136833" w:rsidP="00B561A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Pr="0013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561AD" w:rsidRPr="00B5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B561AD" w:rsidRPr="00B5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поселение Успенский сельсовет</w:t>
      </w:r>
      <w:r w:rsidR="00B561AD" w:rsidRPr="00B5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1AD" w:rsidRPr="00B5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0F19FF3E" w14:textId="4FF4F8AE" w:rsidR="00C16823" w:rsidRPr="005B09A4" w:rsidRDefault="00C16823" w:rsidP="00B561A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61A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A37F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B561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37F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 w:rsidR="00B561AD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14:paraId="7361B168" w14:textId="77777777" w:rsidR="000C67FA" w:rsidRPr="005B09A4" w:rsidRDefault="000C67FA" w:rsidP="00B561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FD25A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76958C00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14:paraId="6228DCE0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2"/>
        <w:gridCol w:w="69"/>
        <w:gridCol w:w="2300"/>
        <w:gridCol w:w="632"/>
        <w:gridCol w:w="1431"/>
        <w:gridCol w:w="448"/>
        <w:gridCol w:w="695"/>
        <w:gridCol w:w="1000"/>
        <w:gridCol w:w="1000"/>
        <w:gridCol w:w="235"/>
        <w:gridCol w:w="1405"/>
      </w:tblGrid>
      <w:tr w:rsidR="004C78E8" w:rsidRPr="005B09A4" w14:paraId="29D65B4E" w14:textId="77777777" w:rsidTr="00991A5E">
        <w:trPr>
          <w:tblCellSpacing w:w="5" w:type="nil"/>
        </w:trPr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66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EB8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A71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1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378" w14:textId="77777777" w:rsidR="00B9460B" w:rsidRPr="005B09A4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5B09A4" w14:paraId="303CEAD5" w14:textId="77777777" w:rsidTr="00991A5E">
        <w:trPr>
          <w:tblCellSpacing w:w="5" w:type="nil"/>
        </w:trPr>
        <w:tc>
          <w:tcPr>
            <w:tcW w:w="3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ACB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3DDA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F33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8C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14:paraId="3AB9F097" w14:textId="73367201" w:rsidR="004C78E8" w:rsidRPr="005B09A4" w:rsidRDefault="008B29D2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9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1A2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14:paraId="2BF86FFC" w14:textId="18CFF87E" w:rsidR="004C78E8" w:rsidRPr="005B09A4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A6FAD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FDC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14:paraId="40BAB88B" w14:textId="332EE080" w:rsidR="004C78E8" w:rsidRPr="005B09A4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E1422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C72" w14:textId="2100EFF4" w:rsidR="004C78E8" w:rsidRPr="005B09A4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20</w:t>
            </w:r>
            <w:r w:rsidR="00B62AD9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3FC" w14:textId="3A34896E" w:rsidR="004C78E8" w:rsidRPr="005B09A4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202</w:t>
            </w:r>
            <w:r w:rsidR="0049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C78E8" w:rsidRPr="005B09A4" w14:paraId="0312BBCC" w14:textId="77777777" w:rsidTr="00991A5E">
        <w:trPr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084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834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AF8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242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29C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332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DFD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12C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5B09A4" w14:paraId="26DAA751" w14:textId="77777777" w:rsidTr="00991A5E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72D" w14:textId="1C230521" w:rsidR="00B9460B" w:rsidRPr="005B09A4" w:rsidRDefault="00B9460B" w:rsidP="00B62AD9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</w:t>
            </w:r>
            <w:r w:rsidR="0063132D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муниципального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="005368D6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5B09A4" w14:paraId="79D4266A" w14:textId="77777777" w:rsidTr="00991A5E">
        <w:trPr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138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D07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FCE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ACA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1E7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B0C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1C9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18C" w14:textId="77777777" w:rsidR="004C78E8" w:rsidRPr="005B09A4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5B09A4" w14:paraId="6125389A" w14:textId="77777777" w:rsidTr="00991A5E">
        <w:trPr>
          <w:trHeight w:val="606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98D" w14:textId="3ED066E6" w:rsidR="00B9460B" w:rsidRPr="005B09A4" w:rsidRDefault="00B9460B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5B0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047D7F" w:rsidRPr="005B0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эффективной финансово-хозяйственной деятельности администрации муниципального образования </w:t>
            </w:r>
            <w:r w:rsidR="005368D6" w:rsidRPr="005B09A4">
              <w:rPr>
                <w:rFonts w:ascii="Times New Roman" w:eastAsia="Calibri" w:hAnsi="Times New Roman" w:cs="Times New Roman"/>
                <w:sz w:val="24"/>
                <w:szCs w:val="24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047D7F" w:rsidRPr="005B09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78E8" w:rsidRPr="005B09A4" w14:paraId="54E89323" w14:textId="77777777" w:rsidTr="00991A5E">
        <w:trPr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8BD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0F9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31B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3B2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90C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B9E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753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D5A" w14:textId="77777777" w:rsidR="004C78E8" w:rsidRPr="005B09A4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5B09A4" w14:paraId="2C16BFE1" w14:textId="77777777" w:rsidTr="00991A5E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D74" w14:textId="48A232F7" w:rsidR="00B9460B" w:rsidRPr="005B09A4" w:rsidRDefault="00B9460B" w:rsidP="00B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5B09A4" w14:paraId="296DBA88" w14:textId="77777777" w:rsidTr="00991A5E">
        <w:trPr>
          <w:tblCellSpacing w:w="5" w:type="nil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493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370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14:paraId="1EF4D93B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23C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B4F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26D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96F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F5C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5F6" w14:textId="77777777" w:rsidR="004C78E8" w:rsidRPr="005B09A4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5B09A4" w14:paraId="310B2219" w14:textId="77777777" w:rsidTr="00991A5E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6EA" w14:textId="77777777" w:rsidR="00B9460B" w:rsidRPr="005B09A4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5B0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4C78E8" w:rsidRPr="005B09A4" w14:paraId="7F93EDC0" w14:textId="77777777" w:rsidTr="00991A5E">
        <w:trPr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2ED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967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42C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A49" w14:textId="04D797F9" w:rsidR="004C78E8" w:rsidRPr="005B09A4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53D" w14:textId="0AC4BA88" w:rsidR="004C78E8" w:rsidRPr="005B09A4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361" w14:textId="592C242A" w:rsidR="004C78E8" w:rsidRPr="005B09A4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17F" w14:textId="42E11629" w:rsidR="004C78E8" w:rsidRPr="005B09A4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623" w14:textId="5F5C2BB4" w:rsidR="004C78E8" w:rsidRPr="005B09A4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8E8" w:rsidRPr="005B09A4" w14:paraId="1BC22394" w14:textId="77777777" w:rsidTr="00991A5E">
        <w:trPr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210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EA1" w14:textId="77777777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921" w14:textId="4943062C" w:rsidR="004C78E8" w:rsidRPr="005B09A4" w:rsidRDefault="00575D5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835EF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78E8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D62" w14:textId="46E95C4A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CA4" w14:textId="7691AEEF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05B" w14:textId="7D499E9B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366A" w14:textId="17F26972" w:rsidR="004C78E8" w:rsidRPr="005B09A4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75D5F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4CE" w14:textId="3268DEC1" w:rsidR="004C78E8" w:rsidRPr="005B09A4" w:rsidRDefault="003E486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2,639</w:t>
            </w:r>
          </w:p>
        </w:tc>
      </w:tr>
    </w:tbl>
    <w:p w14:paraId="01DB95D9" w14:textId="77777777" w:rsidR="004C78E8" w:rsidRPr="005B09A4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05855" w14:textId="77777777" w:rsidR="004C78E8" w:rsidRPr="005B09A4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7D02E47" w14:textId="64D26D53" w:rsidR="005368D6" w:rsidRPr="005B09A4" w:rsidRDefault="003064FB" w:rsidP="003064F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C67F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7F7B553" w14:textId="13BBD9D0" w:rsidR="00A20468" w:rsidRPr="005B09A4" w:rsidRDefault="003064FB" w:rsidP="003064F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24F417E2" w14:textId="5F4F0CE9" w:rsidR="00A20468" w:rsidRPr="005B09A4" w:rsidRDefault="00136833" w:rsidP="003064F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0331417"/>
      <w:r w:rsidR="00B12AE6" w:rsidRP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2AE6" w:rsidRPr="00B12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поселение Успенский сельсовет</w:t>
      </w:r>
      <w:r w:rsidR="00B12AE6" w:rsidRP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AE6" w:rsidRPr="00B12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  <w:bookmarkEnd w:id="2"/>
    </w:p>
    <w:p w14:paraId="4344EDB4" w14:textId="19AF11F8" w:rsidR="00B9460B" w:rsidRPr="005B09A4" w:rsidRDefault="00A20468" w:rsidP="003064F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62AD9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2AD9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A6FAD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35EF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C3AA5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9B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14:paraId="465FD97F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7C56F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835"/>
      <w:bookmarkEnd w:id="3"/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14:paraId="607D959D" w14:textId="18B43F0D" w:rsidR="00B9460B" w:rsidRPr="005B09A4" w:rsidRDefault="00B9460B" w:rsidP="0004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МУНИЦИПАЛЬНОЙ </w:t>
      </w:r>
      <w:proofErr w:type="gramStart"/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ПРОГРАММЫ(</w:t>
      </w:r>
      <w:proofErr w:type="gramEnd"/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руб.)</w:t>
      </w:r>
    </w:p>
    <w:tbl>
      <w:tblPr>
        <w:tblW w:w="507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52"/>
        <w:gridCol w:w="1300"/>
        <w:gridCol w:w="1296"/>
        <w:gridCol w:w="1256"/>
        <w:gridCol w:w="1338"/>
        <w:gridCol w:w="1296"/>
      </w:tblGrid>
      <w:tr w:rsidR="000C67FA" w:rsidRPr="005B09A4" w14:paraId="1A7AB413" w14:textId="77777777" w:rsidTr="00230E17">
        <w:trPr>
          <w:tblCellSpacing w:w="5" w:type="nil"/>
        </w:trPr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A504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6366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477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C1360D" w:rsidRPr="005B09A4" w14:paraId="7FDC5005" w14:textId="77777777" w:rsidTr="00D174FD">
        <w:trPr>
          <w:tblCellSpacing w:w="5" w:type="nil"/>
        </w:trPr>
        <w:tc>
          <w:tcPr>
            <w:tcW w:w="1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6B4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45E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974" w14:textId="07F407F0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4B75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3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FF" w14:textId="540E60DD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E1422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3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8B8" w14:textId="098497E3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3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06D0" w14:textId="7EEECD70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3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C67FA" w:rsidRPr="005B09A4" w14:paraId="3596F5FB" w14:textId="77777777" w:rsidTr="00C1360D">
        <w:trPr>
          <w:trHeight w:val="753"/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B0" w14:textId="793FA777" w:rsidR="000C67FA" w:rsidRPr="005B09A4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«Реализация функций органов местного самоуправления муниципального образования </w:t>
            </w:r>
            <w:bookmarkStart w:id="4" w:name="_Hlk180331460"/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bookmarkEnd w:id="4"/>
          </w:p>
        </w:tc>
      </w:tr>
      <w:tr w:rsidR="00C1360D" w:rsidRPr="005B09A4" w14:paraId="15718B19" w14:textId="77777777" w:rsidTr="00D174FD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211" w14:textId="0262B46C" w:rsidR="003134C3" w:rsidRPr="005B09A4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18812880"/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136833" w:rsidRPr="00136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5BE" w14:textId="128B8722" w:rsidR="002D270D" w:rsidRPr="005B09A4" w:rsidRDefault="00B36D8D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6782,38774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5B3" w14:textId="1F2A8708" w:rsidR="002D270D" w:rsidRPr="005B09A4" w:rsidRDefault="00B36D8D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1964,43750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82E" w14:textId="58C036F5" w:rsidR="002D270D" w:rsidRPr="005B09A4" w:rsidRDefault="00B36D8D" w:rsidP="002D2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1869,95008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05E" w14:textId="0028F12E" w:rsidR="003134C3" w:rsidRPr="005B09A4" w:rsidRDefault="00B36D8D" w:rsidP="00234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1470,75008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72C" w14:textId="5F23B732" w:rsidR="003134C3" w:rsidRPr="005B09A4" w:rsidRDefault="00B36D8D" w:rsidP="0006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1477,25008</w:t>
            </w:r>
          </w:p>
        </w:tc>
      </w:tr>
      <w:bookmarkEnd w:id="5"/>
      <w:tr w:rsidR="00230E17" w:rsidRPr="005B09A4" w14:paraId="46101CA6" w14:textId="77777777" w:rsidTr="00D174FD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814" w14:textId="77777777" w:rsidR="00230E17" w:rsidRPr="005B09A4" w:rsidRDefault="00230E17" w:rsidP="0023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15F" w14:textId="14FCC00C" w:rsidR="00230E17" w:rsidRPr="005B09A4" w:rsidRDefault="004874DB" w:rsidP="002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646,90000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5A4" w14:textId="366AD908" w:rsidR="00230E17" w:rsidRPr="005B09A4" w:rsidRDefault="00230E17" w:rsidP="002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137,10000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D0A" w14:textId="78D9BCEA" w:rsidR="00230E17" w:rsidRPr="005B09A4" w:rsidRDefault="004874DB" w:rsidP="002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157,80000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E8C" w14:textId="389AC8A4" w:rsidR="00230E17" w:rsidRPr="005B09A4" w:rsidRDefault="004874DB" w:rsidP="002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172,90000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740" w14:textId="4DC78752" w:rsidR="00230E17" w:rsidRPr="005B09A4" w:rsidRDefault="004874DB" w:rsidP="002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179,10000</w:t>
            </w:r>
          </w:p>
        </w:tc>
      </w:tr>
      <w:tr w:rsidR="000C67FA" w:rsidRPr="005B09A4" w14:paraId="5C4D6FC5" w14:textId="77777777" w:rsidTr="00C1360D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372" w14:textId="04FA0163" w:rsidR="000C67FA" w:rsidRPr="005B09A4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«Обеспечение эффективной финансово-хозяйственной деятельности администрации муниципального образования </w:t>
            </w:r>
            <w:r w:rsidR="00CA5D21" w:rsidRPr="00CA5D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C1360D" w:rsidRPr="005B09A4" w14:paraId="0B4AC928" w14:textId="77777777" w:rsidTr="00D174FD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D03" w14:textId="15C42B64" w:rsidR="002D7314" w:rsidRPr="005B09A4" w:rsidRDefault="002D7314" w:rsidP="002D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136833" w:rsidRPr="00136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AC4" w14:textId="033E593B" w:rsidR="002D7314" w:rsidRPr="005B09A4" w:rsidRDefault="00D174FD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6007,48</w:t>
            </w:r>
            <w:r w:rsidR="0000107B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066" w14:textId="7DEFE0D6" w:rsidR="002D7314" w:rsidRPr="005B09A4" w:rsidRDefault="00D174FD" w:rsidP="002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1795,33750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908" w14:textId="071C629A" w:rsidR="002D7314" w:rsidRPr="005B09A4" w:rsidRDefault="00D174FD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1680,1</w:t>
            </w:r>
            <w:r w:rsidR="0000107B">
              <w:rPr>
                <w:rFonts w:ascii="Times New Roman" w:hAnsi="Times New Roman" w:cs="Times New Roman"/>
              </w:rPr>
              <w:t>5008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B0A" w14:textId="7E37CC7F" w:rsidR="002D7314" w:rsidRPr="005B09A4" w:rsidRDefault="00D174FD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1265,8</w:t>
            </w:r>
            <w:r w:rsidR="0000107B">
              <w:rPr>
                <w:rFonts w:ascii="Times New Roman" w:hAnsi="Times New Roman" w:cs="Times New Roman"/>
              </w:rPr>
              <w:t>5008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E19" w14:textId="284CECF6" w:rsidR="002D7314" w:rsidRPr="005B09A4" w:rsidRDefault="00D174FD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1266,1</w:t>
            </w:r>
            <w:r w:rsidR="0000107B">
              <w:rPr>
                <w:rFonts w:ascii="Times New Roman" w:hAnsi="Times New Roman" w:cs="Times New Roman"/>
              </w:rPr>
              <w:t>5008</w:t>
            </w:r>
          </w:p>
        </w:tc>
      </w:tr>
      <w:tr w:rsidR="000C67FA" w:rsidRPr="005B09A4" w14:paraId="413B6697" w14:textId="77777777" w:rsidTr="00C1360D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F5D" w14:textId="02C1E087" w:rsidR="000C67FA" w:rsidRPr="005B09A4" w:rsidRDefault="000C67FA" w:rsidP="000C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0241B4" w:rsidRPr="005B09A4" w14:paraId="7488FD4D" w14:textId="77777777" w:rsidTr="00D174FD">
        <w:trPr>
          <w:tblCellSpacing w:w="5" w:type="nil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699" w14:textId="77777777" w:rsidR="000241B4" w:rsidRPr="005B09A4" w:rsidRDefault="000241B4" w:rsidP="0002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9F4" w14:textId="20A0EADE" w:rsidR="000241B4" w:rsidRPr="005B09A4" w:rsidRDefault="000241B4" w:rsidP="0002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646,90000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5B2" w14:textId="5040DD31" w:rsidR="000241B4" w:rsidRPr="005B09A4" w:rsidRDefault="000241B4" w:rsidP="0002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137,10000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167" w14:textId="398CFA9D" w:rsidR="000241B4" w:rsidRPr="005B09A4" w:rsidRDefault="000241B4" w:rsidP="0002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157,80000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7B1" w14:textId="26A59B89" w:rsidR="000241B4" w:rsidRPr="005B09A4" w:rsidRDefault="000241B4" w:rsidP="0002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172,90000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86A" w14:textId="2582E302" w:rsidR="000241B4" w:rsidRPr="005B09A4" w:rsidRDefault="000241B4" w:rsidP="0002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179,10000</w:t>
            </w:r>
          </w:p>
        </w:tc>
      </w:tr>
      <w:tr w:rsidR="000C67FA" w:rsidRPr="005B09A4" w14:paraId="7B2ACA07" w14:textId="77777777" w:rsidTr="00C1360D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829" w14:textId="77777777" w:rsidR="000C67FA" w:rsidRPr="005B09A4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5B09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C1360D" w:rsidRPr="005B09A4" w14:paraId="1944BD43" w14:textId="77777777" w:rsidTr="00D174FD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648" w14:textId="0E3B2101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136833" w:rsidRPr="00136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</w:t>
            </w:r>
            <w:r w:rsidR="005368D6"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5D3" w14:textId="2AE30EB3" w:rsidR="000C67FA" w:rsidRPr="005B09A4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</w:t>
            </w:r>
            <w:r w:rsidR="000C67FA" w:rsidRPr="005B09A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1360D" w:rsidRPr="005B09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0C67FA" w:rsidRPr="005B09A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5EF" w14:textId="2B9E6F62" w:rsidR="000C67FA" w:rsidRPr="005B09A4" w:rsidRDefault="00813CFD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  <w:r w:rsidR="00C1360D" w:rsidRPr="005B09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A33" w14:textId="135B2B72" w:rsidR="000C67FA" w:rsidRPr="005B09A4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  <w:r w:rsidR="00C1360D" w:rsidRPr="005B09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158" w14:textId="0C2AB769" w:rsidR="000C67FA" w:rsidRPr="005B09A4" w:rsidRDefault="00813CFD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  <w:r w:rsidR="00C1360D" w:rsidRPr="005B09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624" w14:textId="638FCD28" w:rsidR="000C67FA" w:rsidRPr="005B09A4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  <w:r w:rsidR="00C1360D" w:rsidRPr="005B09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417D" w:rsidRPr="005B09A4" w14:paraId="34B227D7" w14:textId="77777777" w:rsidTr="00D174FD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012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FB7D3C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9D0" w14:textId="43557636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6782,38774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383" w14:textId="0FA03732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1964,43750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EFD" w14:textId="0594F35C" w:rsidR="000F417D" w:rsidRPr="005B09A4" w:rsidRDefault="000F417D" w:rsidP="000F4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1869,95008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4CE" w14:textId="08B85E6B" w:rsidR="000F417D" w:rsidRPr="005B09A4" w:rsidRDefault="000F417D" w:rsidP="000F4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1470,75008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4F4" w14:textId="536321EE" w:rsidR="000F417D" w:rsidRPr="005B09A4" w:rsidRDefault="000F417D" w:rsidP="000F4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1477,25008</w:t>
            </w:r>
          </w:p>
        </w:tc>
      </w:tr>
    </w:tbl>
    <w:p w14:paraId="2B125DF7" w14:textId="4443AB3F" w:rsidR="004C78E8" w:rsidRPr="005B09A4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BA5D1" w14:textId="2E482E4A" w:rsidR="00B9460B" w:rsidRPr="005B09A4" w:rsidRDefault="00B12AE6" w:rsidP="00B12AE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460B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C67FA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6054202" w14:textId="77777777" w:rsidR="00A20468" w:rsidRPr="005B09A4" w:rsidRDefault="00A20468" w:rsidP="00B12AE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26EA53AC" w14:textId="77777777" w:rsidR="00B12AE6" w:rsidRDefault="00136833" w:rsidP="00B12AE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AE6" w:rsidRP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046A6C" w14:textId="7F6B08F0" w:rsidR="00CA6FAD" w:rsidRPr="005B09A4" w:rsidRDefault="00CA6FAD" w:rsidP="00B12AE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A08B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12AE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14:paraId="5F73A034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14:paraId="71D5C51A" w14:textId="77777777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14:paraId="1ECF243B" w14:textId="2B362DB0" w:rsidR="00B9460B" w:rsidRPr="005B09A4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  <w:r w:rsidRPr="005B09A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</w:t>
      </w:r>
      <w:proofErr w:type="gramStart"/>
      <w:r w:rsidRPr="005B09A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 w:rsidR="00E46BE8" w:rsidRPr="005B09A4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proofErr w:type="gramEnd"/>
      <w:r w:rsidR="00E46BE8" w:rsidRPr="005B09A4">
        <w:rPr>
          <w:rFonts w:ascii="Times New Roman" w:eastAsia="Times New Roman" w:hAnsi="Times New Roman" w:cs="Times New Roman"/>
          <w:sz w:val="20"/>
          <w:szCs w:val="28"/>
          <w:lang w:eastAsia="ru-RU"/>
        </w:rPr>
        <w:t>тыс .руб.)</w:t>
      </w:r>
      <w:bookmarkStart w:id="6" w:name="_Hlk149846011"/>
    </w:p>
    <w:tbl>
      <w:tblPr>
        <w:tblW w:w="529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8"/>
        <w:gridCol w:w="987"/>
        <w:gridCol w:w="583"/>
        <w:gridCol w:w="1294"/>
        <w:gridCol w:w="1147"/>
        <w:gridCol w:w="145"/>
        <w:gridCol w:w="1298"/>
        <w:gridCol w:w="1296"/>
        <w:gridCol w:w="1292"/>
      </w:tblGrid>
      <w:tr w:rsidR="00E46BE8" w:rsidRPr="005B09A4" w14:paraId="6261832C" w14:textId="77777777" w:rsidTr="008E3DA7">
        <w:trPr>
          <w:trHeight w:val="431"/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14:paraId="0BAD9C24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71B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8DC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6A7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945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E46BE8" w:rsidRPr="005B09A4" w14:paraId="2B18981B" w14:textId="77777777" w:rsidTr="008E3DA7">
        <w:trPr>
          <w:tblCellSpacing w:w="5" w:type="nil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749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F5D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1671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6DB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C62D" w14:textId="22D15097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55F3D" w:rsidRPr="005B09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222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54A" w14:textId="4652C595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C3AA5" w:rsidRPr="005B09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222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2A9" w14:textId="7CA7C6AD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222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4B3" w14:textId="77777777" w:rsidR="00AA08BC" w:rsidRPr="005B09A4" w:rsidRDefault="00AA08BC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561E0" w14:textId="36B0CED1" w:rsidR="000C67FA" w:rsidRPr="005B09A4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222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0C67FA" w:rsidRPr="005B09A4" w14:paraId="57474C90" w14:textId="77777777" w:rsidTr="006939AA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375" w14:textId="16B5A21F" w:rsidR="000C67FA" w:rsidRPr="005B09A4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функций органов местного самоуправления  муниципального образования </w:t>
            </w:r>
            <w:r w:rsidR="005368D6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417D" w:rsidRPr="005B09A4" w14:paraId="2E92FFFF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114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443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309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47C" w14:textId="5D1A2476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6782,38774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9852" w14:textId="3FF118C5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1964,43750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25E" w14:textId="5F50FA6F" w:rsidR="000F417D" w:rsidRPr="005B09A4" w:rsidRDefault="000F417D" w:rsidP="000F4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1869,95008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585" w14:textId="7C3A5D33" w:rsidR="000F417D" w:rsidRPr="005B09A4" w:rsidRDefault="000F417D" w:rsidP="000F4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1470,75008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572" w14:textId="05263490" w:rsidR="000F417D" w:rsidRPr="005B09A4" w:rsidRDefault="000F417D" w:rsidP="000F4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1477,25008</w:t>
            </w:r>
          </w:p>
        </w:tc>
      </w:tr>
      <w:tr w:rsidR="006939AA" w:rsidRPr="005B09A4" w14:paraId="381AD987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B59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AA2" w14:textId="77777777" w:rsidR="000C67FA" w:rsidRPr="005B09A4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58DE" w14:textId="77777777" w:rsidR="000C67FA" w:rsidRPr="005B09A4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BB0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67C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D27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D4B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511" w14:textId="77777777" w:rsidR="000C67FA" w:rsidRPr="005B09A4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39AA" w:rsidRPr="005B09A4" w14:paraId="65207C35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D67" w14:textId="77777777" w:rsidR="000C67FA" w:rsidRPr="005B09A4" w:rsidRDefault="000C67FA" w:rsidP="00405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своевременная оплата полученных услуг, выдача заработной платы, своевременное перечисление муниципальных доплат к пенсии.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EB2" w14:textId="77777777" w:rsidR="000C67FA" w:rsidRPr="005B09A4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A42" w14:textId="77777777" w:rsidR="000C67FA" w:rsidRPr="005B09A4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66A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271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C0A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DF2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D3C" w14:textId="77777777" w:rsidR="000C67FA" w:rsidRPr="005B09A4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67FA" w:rsidRPr="005B09A4" w14:paraId="716DFB9E" w14:textId="77777777" w:rsidTr="006939AA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F4C" w14:textId="4B811951" w:rsidR="000C67FA" w:rsidRPr="005B09A4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</w:t>
            </w:r>
            <w:r w:rsidR="00136833" w:rsidRPr="00136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68D6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7F20" w:rsidRPr="005B09A4" w14:paraId="1F34885F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167" w14:textId="77777777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реализация полномочий, 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возложенных на муниципальное образование, в полном объеме.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08F" w14:textId="77777777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D7A" w14:textId="3064ECCA" w:rsidR="00F87F20" w:rsidRPr="005B09A4" w:rsidRDefault="00F87F20" w:rsidP="00F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</w:t>
            </w:r>
            <w:proofErr w:type="gramEnd"/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127" w14:textId="32626F2F" w:rsidR="00F87F20" w:rsidRPr="005B09A4" w:rsidRDefault="00F87F20" w:rsidP="00F87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6007,48774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B38" w14:textId="6F5E961F" w:rsidR="00F87F20" w:rsidRPr="005B09A4" w:rsidRDefault="00F87F20" w:rsidP="00F87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1795,33750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C52" w14:textId="3AF3ECD9" w:rsidR="00F87F20" w:rsidRPr="005B09A4" w:rsidRDefault="00F87F20" w:rsidP="00F87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1680,15008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BB2" w14:textId="293C2B52" w:rsidR="00F87F20" w:rsidRPr="005B09A4" w:rsidRDefault="00F87F20" w:rsidP="00F87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1265,85008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78F" w14:textId="0F334F23" w:rsidR="00F87F20" w:rsidRPr="005B09A4" w:rsidRDefault="00F87F20" w:rsidP="00F87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1266,15008</w:t>
            </w:r>
          </w:p>
        </w:tc>
      </w:tr>
      <w:tr w:rsidR="00F87F20" w:rsidRPr="005B09A4" w14:paraId="66565A3A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BCF" w14:textId="77777777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финансовому, информационному обеспечению деятельности должностных лиц муниципального образования.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FFD" w14:textId="77777777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3F1" w14:textId="77777777" w:rsidR="00F87F20" w:rsidRPr="005B09A4" w:rsidRDefault="00F87F20" w:rsidP="00F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5E2" w14:textId="5BFF770A" w:rsidR="00F87F20" w:rsidRPr="005B09A4" w:rsidRDefault="00F87F20" w:rsidP="00F8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6007,48774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712" w14:textId="2FAD1B1F" w:rsidR="00F87F20" w:rsidRPr="005B09A4" w:rsidRDefault="00F87F20" w:rsidP="00F8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1795,33750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A74" w14:textId="697E145B" w:rsidR="00F87F20" w:rsidRPr="005B09A4" w:rsidRDefault="00F87F20" w:rsidP="00F8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1680,15008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7D4" w14:textId="3CBD86C1" w:rsidR="00F87F20" w:rsidRPr="005B09A4" w:rsidRDefault="00F87F20" w:rsidP="00F8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1265,85008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EB3E" w14:textId="420AB851" w:rsidR="00F87F20" w:rsidRPr="005B09A4" w:rsidRDefault="00F87F20" w:rsidP="00F8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1266,15008</w:t>
            </w:r>
          </w:p>
        </w:tc>
      </w:tr>
      <w:tr w:rsidR="000C67FA" w:rsidRPr="005B09A4" w14:paraId="651F43EB" w14:textId="77777777" w:rsidTr="006939AA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F76" w14:textId="4915E14B" w:rsidR="000C67FA" w:rsidRPr="005B09A4" w:rsidRDefault="000C67FA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6B1AFF" w:rsidRPr="005B09A4" w14:paraId="0133A3CC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518" w14:textId="77777777" w:rsidR="006B1AFF" w:rsidRPr="005B09A4" w:rsidRDefault="006B1AFF" w:rsidP="006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B0C" w14:textId="77777777" w:rsidR="006B1AFF" w:rsidRPr="005B09A4" w:rsidRDefault="006B1AFF" w:rsidP="006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29E" w14:textId="77777777" w:rsidR="006B1AFF" w:rsidRPr="005B09A4" w:rsidRDefault="006B1AFF" w:rsidP="006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745" w14:textId="12E7D98E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646,90000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408" w14:textId="6E93E8B4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137,10000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B4F" w14:textId="00B55C40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157,80000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ED4" w14:textId="585DF171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172,90000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87F" w14:textId="6D0695FF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179,10000</w:t>
            </w:r>
          </w:p>
        </w:tc>
      </w:tr>
      <w:tr w:rsidR="006B1AFF" w:rsidRPr="005B09A4" w14:paraId="7ECF2DA4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CB4" w14:textId="77777777" w:rsidR="006B1AFF" w:rsidRPr="005B09A4" w:rsidRDefault="006B1AFF" w:rsidP="006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396" w14:textId="77777777" w:rsidR="006B1AFF" w:rsidRPr="005B09A4" w:rsidRDefault="006B1AFF" w:rsidP="006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754" w14:textId="77777777" w:rsidR="006B1AFF" w:rsidRPr="005B09A4" w:rsidRDefault="006B1AFF" w:rsidP="006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BB0" w14:textId="06087486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646,90000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31D" w14:textId="5BCCD6DD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137,10000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2E6" w14:textId="46EAC9D6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157,80000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59" w14:textId="23DF159A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172,90000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20D" w14:textId="4FB05900" w:rsidR="006B1AFF" w:rsidRPr="005B09A4" w:rsidRDefault="006B1AFF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179,10000</w:t>
            </w:r>
          </w:p>
        </w:tc>
      </w:tr>
      <w:tr w:rsidR="000C67FA" w:rsidRPr="005B09A4" w14:paraId="24837B06" w14:textId="77777777" w:rsidTr="006939AA">
        <w:trPr>
          <w:trHeight w:val="582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35F" w14:textId="77777777" w:rsidR="000C67FA" w:rsidRPr="005B09A4" w:rsidRDefault="000C67FA" w:rsidP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5B0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6939AA" w:rsidRPr="005B09A4" w14:paraId="5918387A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43A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71C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88B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193" w14:textId="30690C9E" w:rsidR="000C67FA" w:rsidRPr="005B09A4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0C67FA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6BE8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F83" w14:textId="774E47CE" w:rsidR="000C67FA" w:rsidRPr="005B09A4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FFF" w14:textId="0CB9F08A" w:rsidR="000C67FA" w:rsidRPr="005B09A4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9C6" w14:textId="4ED6A13E" w:rsidR="000C67FA" w:rsidRPr="005B09A4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622" w14:textId="1733233A" w:rsidR="000C67FA" w:rsidRPr="005B09A4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939AA" w:rsidRPr="005B09A4" w14:paraId="1AF010A3" w14:textId="77777777" w:rsidTr="008E3DA7">
        <w:trPr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E05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полноценное и качественное обеспечение мерами социальной поддержки граждан, имеющих право на получение пенсии за выслугу лет на муниципальной службе.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64C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917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AC23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9F5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B2B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F2E" w14:textId="77777777" w:rsidR="000C67FA" w:rsidRPr="005B09A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A63" w14:textId="77777777" w:rsidR="000C67FA" w:rsidRPr="005B09A4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06BAFCAF" w14:textId="77777777" w:rsidR="005D2604" w:rsidRPr="005B09A4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14:paraId="4E7C7348" w14:textId="77777777" w:rsidR="005D2604" w:rsidRPr="005B09A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RPr="005B09A4" w:rsidSect="00650D4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75F635B" w14:textId="28A538C4" w:rsidR="005D2604" w:rsidRPr="005B09A4" w:rsidRDefault="00B25DB7" w:rsidP="00B25DB7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="005D2604" w:rsidRPr="005B09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</w:t>
      </w:r>
      <w:r w:rsidR="000C67FA" w:rsidRPr="005B09A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14:paraId="41735780" w14:textId="77777777" w:rsidR="00A20468" w:rsidRPr="005B09A4" w:rsidRDefault="00A20468" w:rsidP="00B25DB7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527"/>
      <w:bookmarkEnd w:id="7"/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0F0A13F" w14:textId="3DAB4692" w:rsidR="00A20468" w:rsidRPr="005B09A4" w:rsidRDefault="00136833" w:rsidP="00B25DB7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DB7" w:rsidRPr="00B25DB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="00A20468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6695E6" w14:textId="46109E1B" w:rsidR="00CA6FAD" w:rsidRPr="005B09A4" w:rsidRDefault="00B25DB7" w:rsidP="00B25DB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CA6FAD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A37F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CA6FAD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9A37FC"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1F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C91723F" w14:textId="77777777" w:rsidR="00A20468" w:rsidRPr="005B09A4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86336" w14:textId="77777777" w:rsidR="00AF49F7" w:rsidRPr="005B09A4" w:rsidRDefault="00AF49F7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42D486" w14:textId="77777777" w:rsidR="00AF49F7" w:rsidRPr="005B09A4" w:rsidRDefault="00AF49F7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D8AA20" w14:textId="77777777" w:rsidR="005D2604" w:rsidRPr="005B09A4" w:rsidRDefault="005D2604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14:paraId="4A594061" w14:textId="045BED93" w:rsidR="00AF49F7" w:rsidRPr="005B09A4" w:rsidRDefault="005D2604" w:rsidP="001201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(НАПРАВЛЕНИЙ) МУНИЦИПАЛЬНОЙ ПРОГРАММЫ</w:t>
      </w:r>
    </w:p>
    <w:p w14:paraId="3D035781" w14:textId="5D07B85B" w:rsidR="005D2604" w:rsidRPr="005B09A4" w:rsidRDefault="005D2604" w:rsidP="00AF49F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(тыс.руб.)         </w:t>
      </w:r>
    </w:p>
    <w:tbl>
      <w:tblPr>
        <w:tblW w:w="534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0"/>
        <w:gridCol w:w="718"/>
        <w:gridCol w:w="1146"/>
        <w:gridCol w:w="607"/>
        <w:gridCol w:w="1133"/>
        <w:gridCol w:w="1136"/>
        <w:gridCol w:w="1136"/>
        <w:gridCol w:w="1136"/>
        <w:gridCol w:w="1133"/>
        <w:gridCol w:w="1555"/>
        <w:gridCol w:w="522"/>
        <w:gridCol w:w="573"/>
        <w:gridCol w:w="746"/>
        <w:gridCol w:w="711"/>
        <w:gridCol w:w="708"/>
        <w:gridCol w:w="566"/>
      </w:tblGrid>
      <w:tr w:rsidR="00E46BE8" w:rsidRPr="005B09A4" w14:paraId="3E9A828C" w14:textId="77777777" w:rsidTr="00AF49F7">
        <w:trPr>
          <w:trHeight w:val="645"/>
          <w:tblCellSpacing w:w="5" w:type="nil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D73" w14:textId="77777777" w:rsidR="000C67FA" w:rsidRPr="005B09A4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наименование мероприятий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99A" w14:textId="77777777" w:rsidR="000C67FA" w:rsidRPr="005B09A4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DBC" w14:textId="77777777" w:rsidR="000C67FA" w:rsidRPr="005B09A4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642" w14:textId="77777777" w:rsidR="000C67FA" w:rsidRPr="005B09A4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8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71A" w14:textId="77777777" w:rsidR="000C67FA" w:rsidRPr="005B09A4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</w:t>
            </w:r>
          </w:p>
        </w:tc>
        <w:tc>
          <w:tcPr>
            <w:tcW w:w="17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1F8" w14:textId="77777777" w:rsidR="000C67FA" w:rsidRPr="005B09A4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AF49F7" w:rsidRPr="005B09A4" w14:paraId="627D88B0" w14:textId="77777777" w:rsidTr="00AF49F7">
        <w:trPr>
          <w:trHeight w:val="2272"/>
          <w:tblCellSpacing w:w="5" w:type="nil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B54" w14:textId="77777777" w:rsidR="00AA4B75" w:rsidRPr="005B09A4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085" w14:textId="77777777" w:rsidR="00AA4B75" w:rsidRPr="005B09A4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157" w14:textId="77777777" w:rsidR="00AA4B75" w:rsidRPr="005B09A4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3F8" w14:textId="77777777" w:rsidR="00AA4B75" w:rsidRPr="005B09A4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83B" w14:textId="77777777" w:rsidR="00AA4B75" w:rsidRPr="005B09A4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051" w14:textId="466359F5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55F3D"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37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7F2" w14:textId="5D132C51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37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A48E" w14:textId="3C41C956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37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D07" w14:textId="1C0DC21E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37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FAF" w14:textId="77777777" w:rsidR="00AA4B75" w:rsidRPr="005B09A4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3C3" w14:textId="77777777" w:rsidR="00F47BB7" w:rsidRPr="005B09A4" w:rsidRDefault="00AA4B75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  <w:p w14:paraId="0CF47263" w14:textId="3A23612D" w:rsidR="00AA4B75" w:rsidRPr="005B09A4" w:rsidRDefault="00AA4B75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955" w14:textId="77777777" w:rsidR="00AA4B75" w:rsidRPr="005B09A4" w:rsidRDefault="00AA4B75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02D" w14:textId="6A88B3A6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  <w:r w:rsidR="00655F3D"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  <w:r w:rsidR="001379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2AE" w14:textId="3320149C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</w:t>
            </w:r>
            <w:r w:rsidR="001379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95" w14:textId="15E7C421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</w:t>
            </w:r>
            <w:r w:rsidR="001379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3AB" w14:textId="19C97ADF" w:rsidR="00AA4B75" w:rsidRPr="005B09A4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</w:t>
            </w:r>
            <w:r w:rsidR="001379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  <w:r w:rsidR="00655F3D"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г.</w:t>
            </w:r>
          </w:p>
        </w:tc>
      </w:tr>
      <w:tr w:rsidR="000F417D" w:rsidRPr="005B09A4" w14:paraId="725CCDB1" w14:textId="77777777" w:rsidTr="007150CA">
        <w:trPr>
          <w:trHeight w:val="2039"/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02B" w14:textId="6C68B9FA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«Реализация функций </w:t>
            </w:r>
            <w:proofErr w:type="gramStart"/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  местного</w:t>
            </w:r>
            <w:proofErr w:type="gramEnd"/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самоуправления 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822" w14:textId="00F1175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820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36B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A03" w14:textId="40B0F11F" w:rsidR="000F417D" w:rsidRPr="00A21509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6782,38774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C46" w14:textId="422095A6" w:rsidR="000F417D" w:rsidRPr="00A21509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1964,43750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255" w14:textId="341321F8" w:rsidR="000F417D" w:rsidRPr="00A21509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hAnsi="Times New Roman" w:cs="Times New Roman"/>
                <w:sz w:val="18"/>
                <w:szCs w:val="18"/>
              </w:rPr>
              <w:t>1869,95008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CF7" w14:textId="0B0458EE" w:rsidR="000F417D" w:rsidRPr="00A21509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Calibri" w:hAnsi="Times New Roman" w:cs="Times New Roman"/>
                <w:sz w:val="18"/>
                <w:szCs w:val="18"/>
              </w:rPr>
              <w:t>1470,75008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3C3" w14:textId="2D2B2746" w:rsidR="000F417D" w:rsidRPr="00A21509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hAnsi="Times New Roman" w:cs="Times New Roman"/>
                <w:sz w:val="18"/>
                <w:szCs w:val="18"/>
              </w:rPr>
              <w:t>1477,25008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620" w14:textId="248C98D0" w:rsidR="000F417D" w:rsidRPr="00A21509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BA2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706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714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484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C61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BF8" w14:textId="77777777" w:rsidR="000F417D" w:rsidRPr="005B09A4" w:rsidRDefault="000F417D" w:rsidP="000F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1509" w:rsidRPr="005B09A4" w14:paraId="64329291" w14:textId="77777777" w:rsidTr="00510ECB">
        <w:trPr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ECC5" w14:textId="6B29A9FB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1. Обеспечение эффективной финансово-хозяйственной деятельности администрации 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9F2" w14:textId="016B696D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D71" w14:textId="52C2459C" w:rsidR="00A21509" w:rsidRPr="005B09A4" w:rsidRDefault="00A21509" w:rsidP="00A21509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Администрация </w:t>
            </w:r>
            <w:r w:rsidRPr="0013683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831" w14:textId="7777777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5DC" w14:textId="5AAB4040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6782,38774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C65" w14:textId="24C11BE5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1964,43750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F81" w14:textId="077717C3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hAnsi="Times New Roman" w:cs="Times New Roman"/>
                <w:sz w:val="18"/>
                <w:szCs w:val="18"/>
              </w:rPr>
              <w:t>1869,95008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646" w14:textId="24957790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Calibri" w:hAnsi="Times New Roman" w:cs="Times New Roman"/>
                <w:sz w:val="18"/>
                <w:szCs w:val="18"/>
              </w:rPr>
              <w:t>1470,75008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02D" w14:textId="6D889590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hAnsi="Times New Roman" w:cs="Times New Roman"/>
                <w:sz w:val="18"/>
                <w:szCs w:val="18"/>
              </w:rPr>
              <w:t>1477,25008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288" w14:textId="7777777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Показатель: повышение эффективности обслуживания органов власти и концентрация наиболее важных для поселения направления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07C" w14:textId="7777777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029" w14:textId="77777777" w:rsidR="00A21509" w:rsidRPr="005B09A4" w:rsidRDefault="00A21509" w:rsidP="00A21509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9F0" w14:textId="77777777" w:rsidR="00A21509" w:rsidRPr="005B09A4" w:rsidRDefault="00A21509" w:rsidP="00A21509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C40" w14:textId="77777777" w:rsidR="00A21509" w:rsidRPr="005B09A4" w:rsidRDefault="00A21509" w:rsidP="00A21509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17C" w14:textId="77777777" w:rsidR="00A21509" w:rsidRPr="005B09A4" w:rsidRDefault="00A21509" w:rsidP="00A21509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84C" w14:textId="77777777" w:rsidR="00A21509" w:rsidRPr="005B09A4" w:rsidRDefault="00A21509" w:rsidP="00A21509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</w:tr>
      <w:tr w:rsidR="00F87F20" w:rsidRPr="005B09A4" w14:paraId="68B506F0" w14:textId="77777777" w:rsidTr="00AF49F7">
        <w:trPr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F0B" w14:textId="77777777" w:rsidR="00F87F20" w:rsidRPr="005B09A4" w:rsidRDefault="00F87F20" w:rsidP="00F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5B0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1 .</w:t>
            </w:r>
            <w:proofErr w:type="gramEnd"/>
            <w:r w:rsidRPr="005B0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5B09A4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EB9" w14:textId="61EC6332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BC0" w14:textId="46694B51" w:rsidR="00F87F20" w:rsidRPr="005B09A4" w:rsidRDefault="00F87F20" w:rsidP="00F87F20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Администрация </w:t>
            </w:r>
            <w:r w:rsidRPr="0013683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муниципального образования 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«Сельское поселение Успенский сельсовет Ахтубинского муниципального района Астраханско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й области»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C97" w14:textId="77777777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 МО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455" w14:textId="082F5034" w:rsidR="00F87F20" w:rsidRPr="00F87F20" w:rsidRDefault="00F87F20" w:rsidP="00F87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6007,48774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4E0" w14:textId="088A7169" w:rsidR="00F87F20" w:rsidRPr="00F87F20" w:rsidRDefault="00F87F20" w:rsidP="00F87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1795,33750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09A" w14:textId="643586E6" w:rsidR="00F87F20" w:rsidRPr="00F87F20" w:rsidRDefault="00F87F20" w:rsidP="00F87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hAnsi="Times New Roman" w:cs="Times New Roman"/>
                <w:sz w:val="18"/>
                <w:szCs w:val="18"/>
              </w:rPr>
              <w:t>1680,15008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BDF" w14:textId="31FDE10C" w:rsidR="00F87F20" w:rsidRPr="00F87F20" w:rsidRDefault="00F87F20" w:rsidP="00F87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hAnsi="Times New Roman" w:cs="Times New Roman"/>
                <w:sz w:val="18"/>
                <w:szCs w:val="18"/>
              </w:rPr>
              <w:t>1265,85008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174" w14:textId="29C5757A" w:rsidR="00F87F20" w:rsidRPr="00F87F20" w:rsidRDefault="00F87F20" w:rsidP="00F87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hAnsi="Times New Roman" w:cs="Times New Roman"/>
                <w:sz w:val="18"/>
                <w:szCs w:val="18"/>
              </w:rPr>
              <w:t>1266,15008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E802" w14:textId="77777777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889" w14:textId="77777777" w:rsidR="00F87F20" w:rsidRPr="005B09A4" w:rsidRDefault="00F87F20" w:rsidP="00F87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85E" w14:textId="77777777" w:rsidR="00F87F20" w:rsidRPr="005B09A4" w:rsidRDefault="00F87F20" w:rsidP="00F87F20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DDE" w14:textId="77777777" w:rsidR="00F87F20" w:rsidRPr="005B09A4" w:rsidRDefault="00F87F20" w:rsidP="00F87F20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0E4" w14:textId="77777777" w:rsidR="00F87F20" w:rsidRPr="005B09A4" w:rsidRDefault="00F87F20" w:rsidP="00F87F20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377" w14:textId="77777777" w:rsidR="00F87F20" w:rsidRPr="005B09A4" w:rsidRDefault="00F87F20" w:rsidP="00F87F20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0CB" w14:textId="77777777" w:rsidR="00F87F20" w:rsidRPr="005B09A4" w:rsidRDefault="00F87F20" w:rsidP="00F87F20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</w:tr>
      <w:tr w:rsidR="00C77868" w:rsidRPr="005B09A4" w14:paraId="4E7A0DDE" w14:textId="77777777" w:rsidTr="00AF49F7">
        <w:trPr>
          <w:trHeight w:val="274"/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210" w14:textId="77777777" w:rsidR="00C77868" w:rsidRPr="005B09A4" w:rsidRDefault="00C77868" w:rsidP="00C7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управление государственными внебюджетными фондами, 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Закупка товаров, работ и услуг для обеспечения </w:t>
            </w:r>
            <w:proofErr w:type="gramStart"/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государст.(</w:t>
            </w:r>
            <w:proofErr w:type="gramEnd"/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муниципальных) нужд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05E" w14:textId="4548F4B7" w:rsidR="00C77868" w:rsidRPr="005B09A4" w:rsidRDefault="00C77868" w:rsidP="00C77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23D" w14:textId="42E79470" w:rsidR="00C77868" w:rsidRPr="005B09A4" w:rsidRDefault="00C77868" w:rsidP="00C77868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Администрация </w:t>
            </w:r>
            <w:r w:rsidRPr="0013683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муниципального образования 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423" w14:textId="77777777" w:rsidR="00C77868" w:rsidRPr="005B09A4" w:rsidRDefault="00C77868" w:rsidP="00C77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4CB" w14:textId="08EF735A" w:rsidR="00C77868" w:rsidRPr="00352B73" w:rsidRDefault="00C77868" w:rsidP="00C77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6007,48774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708" w14:textId="6EFB4C06" w:rsidR="00C77868" w:rsidRPr="00352B73" w:rsidRDefault="00C77868" w:rsidP="00C77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1795,33750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E56" w14:textId="5E5A93E6" w:rsidR="00C77868" w:rsidRPr="00352B73" w:rsidRDefault="00C77868" w:rsidP="00C77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hAnsi="Times New Roman" w:cs="Times New Roman"/>
                <w:sz w:val="18"/>
                <w:szCs w:val="18"/>
              </w:rPr>
              <w:t>1680,15008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0AD" w14:textId="26F03313" w:rsidR="00C77868" w:rsidRPr="00352B73" w:rsidRDefault="00C77868" w:rsidP="00C77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hAnsi="Times New Roman" w:cs="Times New Roman"/>
                <w:sz w:val="18"/>
                <w:szCs w:val="18"/>
              </w:rPr>
              <w:t>1265,85008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B38" w14:textId="36158766" w:rsidR="00C77868" w:rsidRPr="00352B73" w:rsidRDefault="00C77868" w:rsidP="00C77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F20">
              <w:rPr>
                <w:rFonts w:ascii="Times New Roman" w:hAnsi="Times New Roman" w:cs="Times New Roman"/>
                <w:sz w:val="18"/>
                <w:szCs w:val="18"/>
              </w:rPr>
              <w:t>1266,15008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C2D" w14:textId="77777777" w:rsidR="00C77868" w:rsidRPr="005B09A4" w:rsidRDefault="00C77868" w:rsidP="00C77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31A" w14:textId="77777777" w:rsidR="00C77868" w:rsidRPr="005B09A4" w:rsidRDefault="00C77868" w:rsidP="00C77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499" w14:textId="77777777" w:rsidR="00C77868" w:rsidRPr="005B09A4" w:rsidRDefault="00C77868" w:rsidP="00C77868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77E" w14:textId="77777777" w:rsidR="00C77868" w:rsidRPr="005B09A4" w:rsidRDefault="00C77868" w:rsidP="00C77868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24E" w14:textId="77777777" w:rsidR="00C77868" w:rsidRPr="005B09A4" w:rsidRDefault="00C77868" w:rsidP="00C77868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9C0" w14:textId="77777777" w:rsidR="00C77868" w:rsidRPr="005B09A4" w:rsidRDefault="00C77868" w:rsidP="00C77868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EC7" w14:textId="77777777" w:rsidR="00C77868" w:rsidRPr="005B09A4" w:rsidRDefault="00C77868" w:rsidP="00C77868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</w:tr>
      <w:tr w:rsidR="00A85A84" w:rsidRPr="005B09A4" w14:paraId="495783F2" w14:textId="77777777" w:rsidTr="00AF49F7">
        <w:trPr>
          <w:trHeight w:val="2859"/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51F" w14:textId="737C794A" w:rsidR="00A85A84" w:rsidRPr="005B09A4" w:rsidRDefault="00A85A84" w:rsidP="00A8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5B09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 «</w:t>
            </w:r>
            <w:proofErr w:type="gramEnd"/>
            <w:r w:rsidRPr="005B09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«Сельское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888" w14:textId="77777777" w:rsidR="00A85A84" w:rsidRPr="005B09A4" w:rsidRDefault="00A85A84" w:rsidP="00A85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42F" w14:textId="77777777" w:rsidR="00A85A84" w:rsidRPr="005B09A4" w:rsidRDefault="00A85A84" w:rsidP="00A85A84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C55" w14:textId="77777777" w:rsidR="00A85A84" w:rsidRPr="005B09A4" w:rsidRDefault="00A85A84" w:rsidP="00A85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7A1" w14:textId="3A34AB51" w:rsidR="00A85A84" w:rsidRPr="00A85A84" w:rsidRDefault="00A85A84" w:rsidP="00A85A84">
            <w:pPr>
              <w:rPr>
                <w:sz w:val="18"/>
                <w:szCs w:val="18"/>
              </w:rPr>
            </w:pPr>
            <w:r w:rsidRPr="00A85A84">
              <w:rPr>
                <w:rFonts w:ascii="Times New Roman" w:hAnsi="Times New Roman" w:cs="Times New Roman"/>
                <w:sz w:val="18"/>
                <w:szCs w:val="18"/>
              </w:rPr>
              <w:t>646,90000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1A8" w14:textId="4FD43698" w:rsidR="00A85A84" w:rsidRPr="00A85A84" w:rsidRDefault="00A85A84" w:rsidP="00A85A84">
            <w:pPr>
              <w:rPr>
                <w:sz w:val="18"/>
                <w:szCs w:val="18"/>
              </w:rPr>
            </w:pPr>
            <w:r w:rsidRPr="00A85A84">
              <w:rPr>
                <w:rFonts w:ascii="Times New Roman" w:hAnsi="Times New Roman" w:cs="Times New Roman"/>
                <w:sz w:val="18"/>
                <w:szCs w:val="18"/>
              </w:rPr>
              <w:t>137,10000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F86" w14:textId="66AA79DE" w:rsidR="00A85A84" w:rsidRPr="00A85A84" w:rsidRDefault="00A85A84" w:rsidP="00A85A84">
            <w:pPr>
              <w:rPr>
                <w:sz w:val="18"/>
                <w:szCs w:val="18"/>
              </w:rPr>
            </w:pPr>
            <w:r w:rsidRPr="00A85A84">
              <w:rPr>
                <w:rFonts w:ascii="Times New Roman" w:hAnsi="Times New Roman" w:cs="Times New Roman"/>
                <w:sz w:val="18"/>
                <w:szCs w:val="18"/>
              </w:rPr>
              <w:t>157,80000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B2F" w14:textId="128DC80F" w:rsidR="00A85A84" w:rsidRPr="00A85A84" w:rsidRDefault="00A85A84" w:rsidP="00A85A84">
            <w:pPr>
              <w:rPr>
                <w:sz w:val="18"/>
                <w:szCs w:val="18"/>
              </w:rPr>
            </w:pPr>
            <w:r w:rsidRPr="00A85A84">
              <w:rPr>
                <w:rFonts w:ascii="Times New Roman" w:hAnsi="Times New Roman" w:cs="Times New Roman"/>
                <w:sz w:val="18"/>
                <w:szCs w:val="18"/>
              </w:rPr>
              <w:t>172,90000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C4F" w14:textId="1D8167E7" w:rsidR="00A85A84" w:rsidRPr="00A85A84" w:rsidRDefault="00A85A84" w:rsidP="00A85A84">
            <w:pPr>
              <w:rPr>
                <w:sz w:val="18"/>
                <w:szCs w:val="18"/>
              </w:rPr>
            </w:pPr>
            <w:r w:rsidRPr="00A85A84">
              <w:rPr>
                <w:rFonts w:ascii="Times New Roman" w:hAnsi="Times New Roman" w:cs="Times New Roman"/>
                <w:sz w:val="18"/>
                <w:szCs w:val="18"/>
              </w:rPr>
              <w:t>179,10000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B33" w14:textId="77777777" w:rsidR="00A85A84" w:rsidRPr="005B09A4" w:rsidRDefault="00A85A84" w:rsidP="00A85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55A" w14:textId="77777777" w:rsidR="00A85A84" w:rsidRPr="005B09A4" w:rsidRDefault="00A85A84" w:rsidP="00A85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5E1" w14:textId="77777777" w:rsidR="00A85A84" w:rsidRPr="005B09A4" w:rsidRDefault="00A85A84" w:rsidP="00A85A84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011" w14:textId="77777777" w:rsidR="00A85A84" w:rsidRPr="005B09A4" w:rsidRDefault="00A85A84" w:rsidP="00A85A84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229" w14:textId="77777777" w:rsidR="00A85A84" w:rsidRPr="005B09A4" w:rsidRDefault="00A85A84" w:rsidP="00A85A84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B66" w14:textId="77777777" w:rsidR="00A85A84" w:rsidRPr="005B09A4" w:rsidRDefault="00A85A84" w:rsidP="00A85A84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CFE" w14:textId="77777777" w:rsidR="00A85A84" w:rsidRPr="005B09A4" w:rsidRDefault="00A85A84" w:rsidP="00A85A84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</w:tr>
      <w:tr w:rsidR="0077050A" w:rsidRPr="005B09A4" w14:paraId="47BE5409" w14:textId="77777777" w:rsidTr="00AF49F7">
        <w:trPr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32E" w14:textId="77777777" w:rsidR="0077050A" w:rsidRPr="005B09A4" w:rsidRDefault="0077050A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481" w14:textId="51FBCEC4" w:rsidR="0077050A" w:rsidRPr="005B09A4" w:rsidRDefault="0077050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="000E2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0E2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годы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5B5" w14:textId="4E8BF025" w:rsidR="0077050A" w:rsidRPr="005B09A4" w:rsidRDefault="0077050A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Администрация </w:t>
            </w:r>
            <w:r w:rsidR="00136833" w:rsidRPr="0013683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«Сельское поселение Успенский сельсовет Ахтубинского 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муниципального района Астраханской области»</w:t>
            </w:r>
          </w:p>
          <w:p w14:paraId="0058F71E" w14:textId="77777777" w:rsidR="0077050A" w:rsidRPr="005B09A4" w:rsidRDefault="0077050A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C83" w14:textId="77777777" w:rsidR="0077050A" w:rsidRPr="005B09A4" w:rsidRDefault="0077050A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AA6" w14:textId="382F19DF" w:rsidR="0077050A" w:rsidRPr="005B09A4" w:rsidRDefault="00451584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540,97786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A4F" w14:textId="2C89BBEF" w:rsidR="0077050A" w:rsidRPr="005B09A4" w:rsidRDefault="00451584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120,25480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7E4" w14:textId="35DF1929" w:rsidR="0077050A" w:rsidRPr="005B09A4" w:rsidRDefault="00451584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140,24102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4F2" w14:textId="0D1CB535" w:rsidR="0077050A" w:rsidRPr="005B09A4" w:rsidRDefault="00451584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140,24102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011" w14:textId="14578D32" w:rsidR="0077050A" w:rsidRPr="005B09A4" w:rsidRDefault="00451584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140,24102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23C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B45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6E1" w14:textId="77777777" w:rsidR="0077050A" w:rsidRPr="005B09A4" w:rsidRDefault="0077050A" w:rsidP="003E3513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426" w14:textId="77777777" w:rsidR="0077050A" w:rsidRPr="005B09A4" w:rsidRDefault="0077050A" w:rsidP="003E3513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A8D" w14:textId="77777777" w:rsidR="0077050A" w:rsidRPr="005B09A4" w:rsidRDefault="0077050A" w:rsidP="003E3513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769" w14:textId="77777777" w:rsidR="0077050A" w:rsidRPr="005B09A4" w:rsidRDefault="0077050A" w:rsidP="003E3513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5DC" w14:textId="77777777" w:rsidR="0077050A" w:rsidRPr="005B09A4" w:rsidRDefault="0077050A" w:rsidP="003E3513">
            <w:pPr>
              <w:spacing w:after="0"/>
              <w:rPr>
                <w:sz w:val="20"/>
                <w:szCs w:val="20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</w:tr>
      <w:tr w:rsidR="0077050A" w:rsidRPr="005B09A4" w14:paraId="0C72D623" w14:textId="77777777" w:rsidTr="00AF49F7">
        <w:trPr>
          <w:trHeight w:val="1307"/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250" w14:textId="77777777" w:rsidR="0077050A" w:rsidRPr="005B09A4" w:rsidRDefault="0077050A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  Закупка</w:t>
            </w:r>
            <w:proofErr w:type="gramEnd"/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720" w14:textId="36404B60" w:rsidR="0077050A" w:rsidRPr="005B09A4" w:rsidRDefault="0077050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E2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0E2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503" w14:textId="5D3CA392" w:rsidR="0077050A" w:rsidRPr="005B09A4" w:rsidRDefault="0077050A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Администрация </w:t>
            </w:r>
            <w:r w:rsidR="00136833" w:rsidRPr="0013683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1E9" w14:textId="77777777" w:rsidR="0077050A" w:rsidRPr="005B09A4" w:rsidRDefault="0077050A" w:rsidP="007D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B9" w14:textId="44A38263" w:rsidR="0077050A" w:rsidRPr="005B09A4" w:rsidRDefault="004171D6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72,52214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EB4" w14:textId="1ECACCC7" w:rsidR="0077050A" w:rsidRPr="005B09A4" w:rsidRDefault="006D1564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16,84520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601" w14:textId="7D2A8F9D" w:rsidR="0077050A" w:rsidRPr="005B09A4" w:rsidRDefault="00CE514F" w:rsidP="00AF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17,55898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C71" w14:textId="3D6DDE4A" w:rsidR="0077050A" w:rsidRPr="005B09A4" w:rsidRDefault="00CE514F" w:rsidP="00AF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32,65898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137" w14:textId="3A2B54ED" w:rsidR="0077050A" w:rsidRPr="005B09A4" w:rsidRDefault="00CE514F" w:rsidP="00AF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38,85898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F9E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28E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0B2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A79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676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0AD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572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77050A" w:rsidRPr="005B09A4" w14:paraId="3157B027" w14:textId="77777777" w:rsidTr="00AF49F7">
        <w:trPr>
          <w:trHeight w:val="2037"/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986" w14:textId="77777777" w:rsidR="0077050A" w:rsidRPr="005B09A4" w:rsidRDefault="0077050A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ПОДПРОГРАММА "Повышение качества предоставления муниципальных социальных выплат и пособий населению"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4FB" w14:textId="1FEAB8FE" w:rsidR="0077050A" w:rsidRPr="005B09A4" w:rsidRDefault="0077050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3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F3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013" w14:textId="611F74E9" w:rsidR="0077050A" w:rsidRPr="005B09A4" w:rsidRDefault="0077050A" w:rsidP="00AF49F7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136833" w:rsidRPr="00136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283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DEF" w14:textId="4649C70D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B91" w14:textId="176625BA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92C" w14:textId="44C2088B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7A" w14:textId="62CE8A45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E9A" w14:textId="289B67BD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133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08B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51F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653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7FE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88E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9C2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77050A" w:rsidRPr="005B09A4" w14:paraId="503DA1A6" w14:textId="77777777" w:rsidTr="00AF49F7">
        <w:trPr>
          <w:trHeight w:val="1871"/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87F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3.1 Доплаты к пенсиям муниципальных служащих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8D4" w14:textId="5D396B16" w:rsidR="0077050A" w:rsidRPr="005B09A4" w:rsidRDefault="0077050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3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F3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255" w14:textId="39091ADA" w:rsidR="0077050A" w:rsidRPr="005B09A4" w:rsidRDefault="0077050A" w:rsidP="00AF49F7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136833" w:rsidRPr="00136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BE4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3F9" w14:textId="6CE77C00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3D9" w14:textId="078CEAA3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51B" w14:textId="44123293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E84" w14:textId="092B168F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266" w14:textId="550D27AB" w:rsidR="0077050A" w:rsidRPr="005B09A4" w:rsidRDefault="0077050A" w:rsidP="00AF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1BB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9223" w14:textId="77777777" w:rsidR="0077050A" w:rsidRPr="005B09A4" w:rsidRDefault="0077050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BF7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5DC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EAC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FF3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398" w14:textId="77777777" w:rsidR="0077050A" w:rsidRPr="005B09A4" w:rsidRDefault="0077050A" w:rsidP="003E3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A21509" w:rsidRPr="005B09A4" w14:paraId="58E93D84" w14:textId="77777777" w:rsidTr="00AF49F7">
        <w:trPr>
          <w:trHeight w:val="755"/>
          <w:tblCellSpacing w:w="5" w:type="nil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891" w14:textId="7777777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 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5A8" w14:textId="71D5124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5D9" w14:textId="77777777" w:rsidR="00A21509" w:rsidRPr="005B09A4" w:rsidRDefault="00A21509" w:rsidP="00A21509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B2D" w14:textId="7777777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2EB" w14:textId="5E5CA35F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6782,38774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57C" w14:textId="111A4971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1964,43750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DCB" w14:textId="25CA0B1E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hAnsi="Times New Roman" w:cs="Times New Roman"/>
                <w:sz w:val="18"/>
                <w:szCs w:val="18"/>
              </w:rPr>
              <w:t>1869,95008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3FB" w14:textId="091D7AD3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eastAsia="Calibri" w:hAnsi="Times New Roman" w:cs="Times New Roman"/>
                <w:sz w:val="18"/>
                <w:szCs w:val="18"/>
              </w:rPr>
              <w:t>1470,75008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8DA" w14:textId="01DE7D06" w:rsidR="00A21509" w:rsidRPr="00A85A8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509">
              <w:rPr>
                <w:rFonts w:ascii="Times New Roman" w:hAnsi="Times New Roman" w:cs="Times New Roman"/>
                <w:sz w:val="18"/>
                <w:szCs w:val="18"/>
              </w:rPr>
              <w:t>1477,25008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66C6" w14:textId="7777777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320" w14:textId="77777777" w:rsidR="00A21509" w:rsidRPr="005B09A4" w:rsidRDefault="00A21509" w:rsidP="00A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3BA" w14:textId="77777777" w:rsidR="00A21509" w:rsidRPr="005B09A4" w:rsidRDefault="00A21509" w:rsidP="00A215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F35" w14:textId="77777777" w:rsidR="00A21509" w:rsidRPr="005B09A4" w:rsidRDefault="00A21509" w:rsidP="00A215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FE3" w14:textId="77777777" w:rsidR="00A21509" w:rsidRPr="005B09A4" w:rsidRDefault="00A21509" w:rsidP="00A215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611" w14:textId="77777777" w:rsidR="00A21509" w:rsidRPr="005B09A4" w:rsidRDefault="00A21509" w:rsidP="00A215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267" w14:textId="77777777" w:rsidR="00A21509" w:rsidRPr="005B09A4" w:rsidRDefault="00A21509" w:rsidP="00A215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14:paraId="65599E16" w14:textId="77777777" w:rsidR="00D86500" w:rsidRPr="005B09A4" w:rsidRDefault="00D8650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2B20C" w14:textId="77777777" w:rsidR="00D86500" w:rsidRPr="005B09A4" w:rsidRDefault="00D8650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9D3CA" w14:textId="77777777" w:rsidR="005D2604" w:rsidRPr="00853B4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853B4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46118"/>
    <w:multiLevelType w:val="multilevel"/>
    <w:tmpl w:val="F282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color w:val="000000" w:themeColor="text1"/>
      </w:rPr>
    </w:lvl>
  </w:abstractNum>
  <w:abstractNum w:abstractNumId="2" w15:restartNumberingAfterBreak="0">
    <w:nsid w:val="0CBA60CE"/>
    <w:multiLevelType w:val="hybridMultilevel"/>
    <w:tmpl w:val="0B8A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6" w15:restartNumberingAfterBreak="0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7" w15:restartNumberingAfterBreak="0">
    <w:nsid w:val="79B73FF5"/>
    <w:multiLevelType w:val="hybridMultilevel"/>
    <w:tmpl w:val="2A94E09A"/>
    <w:lvl w:ilvl="0" w:tplc="5934AF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9B5334"/>
    <w:multiLevelType w:val="hybridMultilevel"/>
    <w:tmpl w:val="D550DC8A"/>
    <w:lvl w:ilvl="0" w:tplc="978072F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BB2255B"/>
    <w:multiLevelType w:val="multilevel"/>
    <w:tmpl w:val="BFD83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num w:numId="1" w16cid:durableId="791436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377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845294">
    <w:abstractNumId w:val="6"/>
  </w:num>
  <w:num w:numId="4" w16cid:durableId="1491289411">
    <w:abstractNumId w:val="4"/>
  </w:num>
  <w:num w:numId="5" w16cid:durableId="1757241097">
    <w:abstractNumId w:val="3"/>
  </w:num>
  <w:num w:numId="6" w16cid:durableId="1306424163">
    <w:abstractNumId w:val="0"/>
  </w:num>
  <w:num w:numId="7" w16cid:durableId="1138381194">
    <w:abstractNumId w:val="5"/>
  </w:num>
  <w:num w:numId="8" w16cid:durableId="1042275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7460523">
    <w:abstractNumId w:val="9"/>
  </w:num>
  <w:num w:numId="10" w16cid:durableId="387610453">
    <w:abstractNumId w:val="8"/>
  </w:num>
  <w:num w:numId="11" w16cid:durableId="742533560">
    <w:abstractNumId w:val="1"/>
  </w:num>
  <w:num w:numId="12" w16cid:durableId="709233616">
    <w:abstractNumId w:val="7"/>
  </w:num>
  <w:num w:numId="13" w16cid:durableId="73571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715"/>
    <w:rsid w:val="0000107B"/>
    <w:rsid w:val="00010483"/>
    <w:rsid w:val="00011208"/>
    <w:rsid w:val="0001284E"/>
    <w:rsid w:val="000166A8"/>
    <w:rsid w:val="00017550"/>
    <w:rsid w:val="00017E89"/>
    <w:rsid w:val="000232EA"/>
    <w:rsid w:val="00023E01"/>
    <w:rsid w:val="000241B4"/>
    <w:rsid w:val="00026278"/>
    <w:rsid w:val="00042971"/>
    <w:rsid w:val="00042E10"/>
    <w:rsid w:val="00047D7F"/>
    <w:rsid w:val="00060AC9"/>
    <w:rsid w:val="000675B8"/>
    <w:rsid w:val="00080CE8"/>
    <w:rsid w:val="00097042"/>
    <w:rsid w:val="00097786"/>
    <w:rsid w:val="000A3DA6"/>
    <w:rsid w:val="000A41F9"/>
    <w:rsid w:val="000B36E9"/>
    <w:rsid w:val="000C3AA5"/>
    <w:rsid w:val="000C67FA"/>
    <w:rsid w:val="000D6704"/>
    <w:rsid w:val="000E23A5"/>
    <w:rsid w:val="000E2807"/>
    <w:rsid w:val="000F417D"/>
    <w:rsid w:val="000F7A65"/>
    <w:rsid w:val="0011340C"/>
    <w:rsid w:val="00113BCC"/>
    <w:rsid w:val="001167B7"/>
    <w:rsid w:val="001201BA"/>
    <w:rsid w:val="0012102F"/>
    <w:rsid w:val="00122648"/>
    <w:rsid w:val="0013339C"/>
    <w:rsid w:val="0013346A"/>
    <w:rsid w:val="0013651C"/>
    <w:rsid w:val="00136833"/>
    <w:rsid w:val="001379CA"/>
    <w:rsid w:val="0015053C"/>
    <w:rsid w:val="001512C5"/>
    <w:rsid w:val="00161105"/>
    <w:rsid w:val="00166208"/>
    <w:rsid w:val="00173FA7"/>
    <w:rsid w:val="00177DDC"/>
    <w:rsid w:val="001827F0"/>
    <w:rsid w:val="00182CDB"/>
    <w:rsid w:val="00182F5E"/>
    <w:rsid w:val="00184539"/>
    <w:rsid w:val="001A5DA1"/>
    <w:rsid w:val="001A62E7"/>
    <w:rsid w:val="001B1B68"/>
    <w:rsid w:val="001B242B"/>
    <w:rsid w:val="001B5348"/>
    <w:rsid w:val="001D76AE"/>
    <w:rsid w:val="001E5CE8"/>
    <w:rsid w:val="001F3EDB"/>
    <w:rsid w:val="00200CF5"/>
    <w:rsid w:val="00223B4A"/>
    <w:rsid w:val="00230E17"/>
    <w:rsid w:val="00234A6F"/>
    <w:rsid w:val="00262C6A"/>
    <w:rsid w:val="00271C0A"/>
    <w:rsid w:val="00286057"/>
    <w:rsid w:val="00295617"/>
    <w:rsid w:val="00295E76"/>
    <w:rsid w:val="002B049A"/>
    <w:rsid w:val="002C795C"/>
    <w:rsid w:val="002D270D"/>
    <w:rsid w:val="002D4C84"/>
    <w:rsid w:val="002D7314"/>
    <w:rsid w:val="002F2BF4"/>
    <w:rsid w:val="002F4121"/>
    <w:rsid w:val="002F61FE"/>
    <w:rsid w:val="003027D2"/>
    <w:rsid w:val="0030327A"/>
    <w:rsid w:val="003064FB"/>
    <w:rsid w:val="00310F90"/>
    <w:rsid w:val="003134C3"/>
    <w:rsid w:val="00314889"/>
    <w:rsid w:val="003277BE"/>
    <w:rsid w:val="00331122"/>
    <w:rsid w:val="0033512B"/>
    <w:rsid w:val="003351AA"/>
    <w:rsid w:val="00336CC7"/>
    <w:rsid w:val="00352B73"/>
    <w:rsid w:val="00357878"/>
    <w:rsid w:val="003630D3"/>
    <w:rsid w:val="003664C8"/>
    <w:rsid w:val="00371674"/>
    <w:rsid w:val="00381F00"/>
    <w:rsid w:val="003A6EC7"/>
    <w:rsid w:val="003B1836"/>
    <w:rsid w:val="003B27D9"/>
    <w:rsid w:val="003B2CFC"/>
    <w:rsid w:val="003B523F"/>
    <w:rsid w:val="003B655D"/>
    <w:rsid w:val="003B67AC"/>
    <w:rsid w:val="003B6DF5"/>
    <w:rsid w:val="003B6E00"/>
    <w:rsid w:val="003C0A36"/>
    <w:rsid w:val="003D6B64"/>
    <w:rsid w:val="003E3513"/>
    <w:rsid w:val="003E4867"/>
    <w:rsid w:val="003E7F42"/>
    <w:rsid w:val="00400B7B"/>
    <w:rsid w:val="00400E00"/>
    <w:rsid w:val="00405CEE"/>
    <w:rsid w:val="004061D5"/>
    <w:rsid w:val="004171D6"/>
    <w:rsid w:val="00425B38"/>
    <w:rsid w:val="004432FB"/>
    <w:rsid w:val="00451584"/>
    <w:rsid w:val="004531E8"/>
    <w:rsid w:val="004545BA"/>
    <w:rsid w:val="00457498"/>
    <w:rsid w:val="00465EB0"/>
    <w:rsid w:val="00477EA2"/>
    <w:rsid w:val="004874DB"/>
    <w:rsid w:val="00496D21"/>
    <w:rsid w:val="004A08FD"/>
    <w:rsid w:val="004C0BCC"/>
    <w:rsid w:val="004C3478"/>
    <w:rsid w:val="004C4AA6"/>
    <w:rsid w:val="004C6CBB"/>
    <w:rsid w:val="004C78E8"/>
    <w:rsid w:val="004D1C20"/>
    <w:rsid w:val="004D3F4D"/>
    <w:rsid w:val="004E1422"/>
    <w:rsid w:val="004F47FB"/>
    <w:rsid w:val="00531410"/>
    <w:rsid w:val="005315E7"/>
    <w:rsid w:val="00532566"/>
    <w:rsid w:val="005368D6"/>
    <w:rsid w:val="005402F7"/>
    <w:rsid w:val="00541B34"/>
    <w:rsid w:val="00552496"/>
    <w:rsid w:val="00560DBE"/>
    <w:rsid w:val="00575D5F"/>
    <w:rsid w:val="005815AD"/>
    <w:rsid w:val="00592AE3"/>
    <w:rsid w:val="0059755D"/>
    <w:rsid w:val="005B09A4"/>
    <w:rsid w:val="005B6891"/>
    <w:rsid w:val="005B7B33"/>
    <w:rsid w:val="005D2604"/>
    <w:rsid w:val="00613EE4"/>
    <w:rsid w:val="006159AC"/>
    <w:rsid w:val="00622261"/>
    <w:rsid w:val="0062602C"/>
    <w:rsid w:val="0063132D"/>
    <w:rsid w:val="00642458"/>
    <w:rsid w:val="006472D6"/>
    <w:rsid w:val="00650D48"/>
    <w:rsid w:val="00651DDB"/>
    <w:rsid w:val="006533E6"/>
    <w:rsid w:val="00653D11"/>
    <w:rsid w:val="00655F3D"/>
    <w:rsid w:val="006600AF"/>
    <w:rsid w:val="00661281"/>
    <w:rsid w:val="0066132D"/>
    <w:rsid w:val="00662C25"/>
    <w:rsid w:val="00667091"/>
    <w:rsid w:val="006676B7"/>
    <w:rsid w:val="00684CEB"/>
    <w:rsid w:val="0068594C"/>
    <w:rsid w:val="006939AA"/>
    <w:rsid w:val="006A4B4F"/>
    <w:rsid w:val="006A62E8"/>
    <w:rsid w:val="006B1AFF"/>
    <w:rsid w:val="006B79D4"/>
    <w:rsid w:val="006C1F0E"/>
    <w:rsid w:val="006C43DC"/>
    <w:rsid w:val="006D1564"/>
    <w:rsid w:val="006D30A6"/>
    <w:rsid w:val="00712C40"/>
    <w:rsid w:val="00725D8F"/>
    <w:rsid w:val="00732FA3"/>
    <w:rsid w:val="007376FA"/>
    <w:rsid w:val="00741717"/>
    <w:rsid w:val="0074261A"/>
    <w:rsid w:val="00742D88"/>
    <w:rsid w:val="007447AB"/>
    <w:rsid w:val="00744CA1"/>
    <w:rsid w:val="00750F4E"/>
    <w:rsid w:val="00766F31"/>
    <w:rsid w:val="00770456"/>
    <w:rsid w:val="0077050A"/>
    <w:rsid w:val="00772533"/>
    <w:rsid w:val="0077528E"/>
    <w:rsid w:val="0078089E"/>
    <w:rsid w:val="007818D5"/>
    <w:rsid w:val="007835EF"/>
    <w:rsid w:val="00783812"/>
    <w:rsid w:val="00793684"/>
    <w:rsid w:val="00795349"/>
    <w:rsid w:val="007A04B5"/>
    <w:rsid w:val="007A7C61"/>
    <w:rsid w:val="007B2E64"/>
    <w:rsid w:val="007C1971"/>
    <w:rsid w:val="007C31AC"/>
    <w:rsid w:val="007C4BAD"/>
    <w:rsid w:val="007D3BB5"/>
    <w:rsid w:val="007D561B"/>
    <w:rsid w:val="007D5B23"/>
    <w:rsid w:val="007D6759"/>
    <w:rsid w:val="007E07FE"/>
    <w:rsid w:val="007E1313"/>
    <w:rsid w:val="007F2860"/>
    <w:rsid w:val="007F5D13"/>
    <w:rsid w:val="008041FD"/>
    <w:rsid w:val="0081140F"/>
    <w:rsid w:val="00813CFD"/>
    <w:rsid w:val="008164B7"/>
    <w:rsid w:val="00836785"/>
    <w:rsid w:val="00853B4B"/>
    <w:rsid w:val="008550A9"/>
    <w:rsid w:val="00855DA5"/>
    <w:rsid w:val="00855FE4"/>
    <w:rsid w:val="008568A6"/>
    <w:rsid w:val="00857547"/>
    <w:rsid w:val="00861148"/>
    <w:rsid w:val="00865E78"/>
    <w:rsid w:val="00870615"/>
    <w:rsid w:val="00875633"/>
    <w:rsid w:val="008765DF"/>
    <w:rsid w:val="0088044E"/>
    <w:rsid w:val="00882323"/>
    <w:rsid w:val="008A3919"/>
    <w:rsid w:val="008A420B"/>
    <w:rsid w:val="008A4FEB"/>
    <w:rsid w:val="008B0710"/>
    <w:rsid w:val="008B1D63"/>
    <w:rsid w:val="008B29D2"/>
    <w:rsid w:val="008B4D4E"/>
    <w:rsid w:val="008D0385"/>
    <w:rsid w:val="008D703F"/>
    <w:rsid w:val="008E1C3C"/>
    <w:rsid w:val="008E3DA7"/>
    <w:rsid w:val="008F64BB"/>
    <w:rsid w:val="0090160B"/>
    <w:rsid w:val="00935C7F"/>
    <w:rsid w:val="00940F6E"/>
    <w:rsid w:val="00960B93"/>
    <w:rsid w:val="00961FE7"/>
    <w:rsid w:val="00963599"/>
    <w:rsid w:val="00965D17"/>
    <w:rsid w:val="00974DBD"/>
    <w:rsid w:val="00975EB3"/>
    <w:rsid w:val="00976FAB"/>
    <w:rsid w:val="0098095D"/>
    <w:rsid w:val="00980D2F"/>
    <w:rsid w:val="009818DF"/>
    <w:rsid w:val="0098298E"/>
    <w:rsid w:val="00983DA0"/>
    <w:rsid w:val="00991A5E"/>
    <w:rsid w:val="009A37FC"/>
    <w:rsid w:val="009A5A50"/>
    <w:rsid w:val="009B16AE"/>
    <w:rsid w:val="009D693C"/>
    <w:rsid w:val="00A051EF"/>
    <w:rsid w:val="00A120CE"/>
    <w:rsid w:val="00A13C7C"/>
    <w:rsid w:val="00A20468"/>
    <w:rsid w:val="00A208D7"/>
    <w:rsid w:val="00A21509"/>
    <w:rsid w:val="00A21C28"/>
    <w:rsid w:val="00A31ADD"/>
    <w:rsid w:val="00A35887"/>
    <w:rsid w:val="00A40FFC"/>
    <w:rsid w:val="00A44C15"/>
    <w:rsid w:val="00A61741"/>
    <w:rsid w:val="00A70F94"/>
    <w:rsid w:val="00A72D21"/>
    <w:rsid w:val="00A73C85"/>
    <w:rsid w:val="00A8187F"/>
    <w:rsid w:val="00A82926"/>
    <w:rsid w:val="00A85A84"/>
    <w:rsid w:val="00A8697A"/>
    <w:rsid w:val="00AA08BC"/>
    <w:rsid w:val="00AA0EA3"/>
    <w:rsid w:val="00AA37A1"/>
    <w:rsid w:val="00AA4B75"/>
    <w:rsid w:val="00AA5445"/>
    <w:rsid w:val="00AB33D7"/>
    <w:rsid w:val="00AB7C06"/>
    <w:rsid w:val="00AD02F7"/>
    <w:rsid w:val="00AD5E72"/>
    <w:rsid w:val="00AE42D1"/>
    <w:rsid w:val="00AF0833"/>
    <w:rsid w:val="00AF49F7"/>
    <w:rsid w:val="00AF6A73"/>
    <w:rsid w:val="00B03FD0"/>
    <w:rsid w:val="00B078F1"/>
    <w:rsid w:val="00B1214A"/>
    <w:rsid w:val="00B12A37"/>
    <w:rsid w:val="00B12AE6"/>
    <w:rsid w:val="00B14EEA"/>
    <w:rsid w:val="00B1759D"/>
    <w:rsid w:val="00B17EA4"/>
    <w:rsid w:val="00B23AF0"/>
    <w:rsid w:val="00B25DB7"/>
    <w:rsid w:val="00B275CF"/>
    <w:rsid w:val="00B30767"/>
    <w:rsid w:val="00B36D8D"/>
    <w:rsid w:val="00B36F10"/>
    <w:rsid w:val="00B44183"/>
    <w:rsid w:val="00B513E3"/>
    <w:rsid w:val="00B54C19"/>
    <w:rsid w:val="00B561AD"/>
    <w:rsid w:val="00B57CB3"/>
    <w:rsid w:val="00B62AD9"/>
    <w:rsid w:val="00B71B8F"/>
    <w:rsid w:val="00B8456A"/>
    <w:rsid w:val="00B9460B"/>
    <w:rsid w:val="00BA052D"/>
    <w:rsid w:val="00BA1072"/>
    <w:rsid w:val="00BA471C"/>
    <w:rsid w:val="00BB7E9F"/>
    <w:rsid w:val="00BC236A"/>
    <w:rsid w:val="00BD2CE9"/>
    <w:rsid w:val="00BD6B72"/>
    <w:rsid w:val="00BD72D2"/>
    <w:rsid w:val="00BD7C27"/>
    <w:rsid w:val="00BF39E4"/>
    <w:rsid w:val="00BF55C7"/>
    <w:rsid w:val="00BF7729"/>
    <w:rsid w:val="00C01679"/>
    <w:rsid w:val="00C01C94"/>
    <w:rsid w:val="00C01F3B"/>
    <w:rsid w:val="00C078F9"/>
    <w:rsid w:val="00C1360D"/>
    <w:rsid w:val="00C140D5"/>
    <w:rsid w:val="00C146C5"/>
    <w:rsid w:val="00C16823"/>
    <w:rsid w:val="00C22565"/>
    <w:rsid w:val="00C26D7E"/>
    <w:rsid w:val="00C30CBE"/>
    <w:rsid w:val="00C32FFA"/>
    <w:rsid w:val="00C34C95"/>
    <w:rsid w:val="00C4203A"/>
    <w:rsid w:val="00C4644A"/>
    <w:rsid w:val="00C546B8"/>
    <w:rsid w:val="00C54C12"/>
    <w:rsid w:val="00C56508"/>
    <w:rsid w:val="00C56E12"/>
    <w:rsid w:val="00C5757C"/>
    <w:rsid w:val="00C6287F"/>
    <w:rsid w:val="00C73398"/>
    <w:rsid w:val="00C77868"/>
    <w:rsid w:val="00C823FE"/>
    <w:rsid w:val="00C94759"/>
    <w:rsid w:val="00C9756B"/>
    <w:rsid w:val="00C978EB"/>
    <w:rsid w:val="00CA5D21"/>
    <w:rsid w:val="00CA6FAD"/>
    <w:rsid w:val="00CB05A5"/>
    <w:rsid w:val="00CB3B8B"/>
    <w:rsid w:val="00CC0D00"/>
    <w:rsid w:val="00CC1579"/>
    <w:rsid w:val="00CC6A9C"/>
    <w:rsid w:val="00CD26C7"/>
    <w:rsid w:val="00CD37F9"/>
    <w:rsid w:val="00CE38BA"/>
    <w:rsid w:val="00CE4C52"/>
    <w:rsid w:val="00CE514F"/>
    <w:rsid w:val="00CE6DB5"/>
    <w:rsid w:val="00D068E1"/>
    <w:rsid w:val="00D12EBE"/>
    <w:rsid w:val="00D174FD"/>
    <w:rsid w:val="00D317FC"/>
    <w:rsid w:val="00D4521D"/>
    <w:rsid w:val="00D45850"/>
    <w:rsid w:val="00D50987"/>
    <w:rsid w:val="00D65481"/>
    <w:rsid w:val="00D67397"/>
    <w:rsid w:val="00D854E6"/>
    <w:rsid w:val="00D86500"/>
    <w:rsid w:val="00D90377"/>
    <w:rsid w:val="00D94379"/>
    <w:rsid w:val="00D952BE"/>
    <w:rsid w:val="00D97143"/>
    <w:rsid w:val="00DA23FB"/>
    <w:rsid w:val="00DA613C"/>
    <w:rsid w:val="00DB01DE"/>
    <w:rsid w:val="00DB4070"/>
    <w:rsid w:val="00DB5EB2"/>
    <w:rsid w:val="00DC1888"/>
    <w:rsid w:val="00DC66E7"/>
    <w:rsid w:val="00DC6C66"/>
    <w:rsid w:val="00DC6EE7"/>
    <w:rsid w:val="00DC746B"/>
    <w:rsid w:val="00DC74A3"/>
    <w:rsid w:val="00DC7FE4"/>
    <w:rsid w:val="00DD153B"/>
    <w:rsid w:val="00DD3D3E"/>
    <w:rsid w:val="00DE2905"/>
    <w:rsid w:val="00DE6747"/>
    <w:rsid w:val="00DF7C72"/>
    <w:rsid w:val="00E0145D"/>
    <w:rsid w:val="00E01CBB"/>
    <w:rsid w:val="00E048E7"/>
    <w:rsid w:val="00E0739D"/>
    <w:rsid w:val="00E10D49"/>
    <w:rsid w:val="00E113C1"/>
    <w:rsid w:val="00E11D18"/>
    <w:rsid w:val="00E16F55"/>
    <w:rsid w:val="00E17533"/>
    <w:rsid w:val="00E210F6"/>
    <w:rsid w:val="00E22D53"/>
    <w:rsid w:val="00E3302A"/>
    <w:rsid w:val="00E369B6"/>
    <w:rsid w:val="00E37E3C"/>
    <w:rsid w:val="00E44D68"/>
    <w:rsid w:val="00E46BE8"/>
    <w:rsid w:val="00E53159"/>
    <w:rsid w:val="00E56D7A"/>
    <w:rsid w:val="00E838AB"/>
    <w:rsid w:val="00EC3C27"/>
    <w:rsid w:val="00EC5008"/>
    <w:rsid w:val="00ED6561"/>
    <w:rsid w:val="00ED6660"/>
    <w:rsid w:val="00EE5E2F"/>
    <w:rsid w:val="00EF190F"/>
    <w:rsid w:val="00EF1B65"/>
    <w:rsid w:val="00EF29AD"/>
    <w:rsid w:val="00EF48C8"/>
    <w:rsid w:val="00EF6A36"/>
    <w:rsid w:val="00F07AC2"/>
    <w:rsid w:val="00F227B2"/>
    <w:rsid w:val="00F328A7"/>
    <w:rsid w:val="00F359E2"/>
    <w:rsid w:val="00F41604"/>
    <w:rsid w:val="00F41AA1"/>
    <w:rsid w:val="00F47BB7"/>
    <w:rsid w:val="00F65998"/>
    <w:rsid w:val="00F76850"/>
    <w:rsid w:val="00F87F20"/>
    <w:rsid w:val="00FA7805"/>
    <w:rsid w:val="00FB4851"/>
    <w:rsid w:val="00FB75F3"/>
    <w:rsid w:val="00FC413E"/>
    <w:rsid w:val="00FD2715"/>
    <w:rsid w:val="00FD3E73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7FB5"/>
  <w15:docId w15:val="{330E001E-851D-447B-869D-42DB7066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9F40-3E62-46D3-91FF-0CE4C003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30</Pages>
  <Words>6963</Words>
  <Characters>39694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197</cp:revision>
  <cp:lastPrinted>2024-10-31T09:35:00Z</cp:lastPrinted>
  <dcterms:created xsi:type="dcterms:W3CDTF">2023-10-27T09:41:00Z</dcterms:created>
  <dcterms:modified xsi:type="dcterms:W3CDTF">2024-11-13T05:49:00Z</dcterms:modified>
</cp:coreProperties>
</file>