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41EF" w:rsidRPr="005941EF" w:rsidRDefault="005941EF" w:rsidP="00BB39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Администрация муниципального образования </w:t>
      </w:r>
    </w:p>
    <w:p w:rsidR="005941EF" w:rsidRPr="005941EF" w:rsidRDefault="005941EF" w:rsidP="00BB39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«Сельское поселение Успенский сельсовет</w:t>
      </w:r>
    </w:p>
    <w:p w:rsidR="005941EF" w:rsidRPr="005941EF" w:rsidRDefault="005941EF" w:rsidP="00BB39F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</w:pPr>
      <w:proofErr w:type="spellStart"/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>Ахтубинского</w:t>
      </w:r>
      <w:proofErr w:type="spellEnd"/>
      <w:r w:rsidRPr="005941EF"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ru-RU"/>
        </w:rPr>
        <w:t xml:space="preserve"> муниципального района Астраханской области»</w:t>
      </w:r>
    </w:p>
    <w:p w:rsidR="009F32EF" w:rsidRPr="009D2D31" w:rsidRDefault="009F32EF" w:rsidP="00BB39FF">
      <w:pPr>
        <w:pStyle w:val="western"/>
        <w:spacing w:before="0" w:after="0"/>
        <w:jc w:val="center"/>
      </w:pPr>
    </w:p>
    <w:p w:rsidR="009F32EF" w:rsidRPr="00BB39FF" w:rsidRDefault="009F32EF" w:rsidP="00BB39FF">
      <w:pPr>
        <w:pStyle w:val="western"/>
        <w:spacing w:before="0" w:after="0"/>
        <w:jc w:val="center"/>
      </w:pPr>
      <w:r w:rsidRPr="00BB39FF">
        <w:rPr>
          <w:bCs/>
          <w:sz w:val="32"/>
          <w:szCs w:val="32"/>
        </w:rPr>
        <w:t>ПОСТАНОВЛЕНИЕ</w:t>
      </w:r>
    </w:p>
    <w:p w:rsidR="009F32EF" w:rsidRPr="00BB39FF" w:rsidRDefault="009F32EF" w:rsidP="00BB39FF">
      <w:pPr>
        <w:pStyle w:val="western"/>
        <w:spacing w:before="0" w:after="0"/>
        <w:ind w:hanging="539"/>
      </w:pPr>
    </w:p>
    <w:p w:rsidR="009F32EF" w:rsidRPr="00BB39FF" w:rsidRDefault="009F32EF" w:rsidP="00BB39FF">
      <w:pPr>
        <w:pStyle w:val="western"/>
        <w:spacing w:before="0" w:after="0"/>
        <w:ind w:hanging="539"/>
        <w:jc w:val="left"/>
      </w:pPr>
    </w:p>
    <w:p w:rsidR="00D14055" w:rsidRPr="00BB39FF" w:rsidRDefault="00D14055" w:rsidP="00BB39FF">
      <w:pPr>
        <w:pStyle w:val="western"/>
        <w:spacing w:before="0" w:after="0"/>
        <w:ind w:hanging="539"/>
      </w:pPr>
      <w:r w:rsidRPr="00BB39FF">
        <w:t xml:space="preserve">     21.10.2024                                                                                           </w:t>
      </w:r>
      <w:r w:rsidR="009F32EF" w:rsidRPr="00BB39FF">
        <w:t>№</w:t>
      </w:r>
      <w:r w:rsidRPr="00BB39FF">
        <w:t xml:space="preserve">33 </w:t>
      </w:r>
    </w:p>
    <w:p w:rsidR="009F32EF" w:rsidRDefault="00D14055" w:rsidP="00BB39FF">
      <w:pPr>
        <w:pStyle w:val="western"/>
        <w:spacing w:before="0" w:after="0"/>
        <w:ind w:hanging="539"/>
        <w:jc w:val="center"/>
      </w:pPr>
      <w:r>
        <w:t>О создании и организации деятельности  добровольной пожарной охраны, порядке  взаимоотношений  с другими видами пожарной охраны</w:t>
      </w:r>
    </w:p>
    <w:p w:rsidR="009F32EF" w:rsidRPr="009F32EF" w:rsidRDefault="009F32EF" w:rsidP="00BB39FF">
      <w:pPr>
        <w:pStyle w:val="western"/>
        <w:spacing w:before="0" w:after="0"/>
        <w:ind w:hanging="539"/>
        <w:jc w:val="left"/>
      </w:pPr>
      <w:r>
        <w:rPr>
          <w:b/>
          <w:bCs/>
          <w:sz w:val="24"/>
          <w:szCs w:val="24"/>
          <w:lang w:eastAsia="ru-RU"/>
        </w:rPr>
        <w:t xml:space="preserve">         </w:t>
      </w:r>
    </w:p>
    <w:p w:rsidR="00BB39FF" w:rsidRDefault="009F32EF" w:rsidP="00BB39FF">
      <w:pPr>
        <w:pStyle w:val="western"/>
        <w:spacing w:before="0" w:after="0"/>
        <w:ind w:hanging="539"/>
      </w:pPr>
      <w:r w:rsidRPr="009F32EF">
        <w:rPr>
          <w:sz w:val="24"/>
          <w:szCs w:val="24"/>
          <w:lang w:eastAsia="ru-RU"/>
        </w:rPr>
        <w:t xml:space="preserve">            </w:t>
      </w:r>
      <w:proofErr w:type="gramStart"/>
      <w:r w:rsidRPr="009F32EF">
        <w:rPr>
          <w:lang w:eastAsia="ru-RU"/>
        </w:rPr>
        <w:t xml:space="preserve">В соответствии с Федеральным законом от 21.12.1994 № 69-ФЗ «О пожарной безопасности», Федеральным законом от 24.09.2003 № 131-ФЗ «Об общих принципах организации местного самоуправления в Российской Федерации», Федеральным законом от 06.05.2011 № 100-ФЗ «О добровольной пожарной охране»,  в целях улучшения положения с обеспечением пожарной безопасности на территории сельского поселения, руководствуясь Уставом муниципального образования </w:t>
      </w:r>
      <w:r w:rsidR="00D14055">
        <w:rPr>
          <w:lang w:eastAsia="ru-RU"/>
        </w:rPr>
        <w:t xml:space="preserve">«Сельского поселения Успенский сельсовет </w:t>
      </w:r>
      <w:proofErr w:type="spellStart"/>
      <w:r w:rsidR="00D14055">
        <w:rPr>
          <w:lang w:eastAsia="ru-RU"/>
        </w:rPr>
        <w:t>Ахтубинского</w:t>
      </w:r>
      <w:proofErr w:type="spellEnd"/>
      <w:r w:rsidR="00D14055">
        <w:rPr>
          <w:lang w:eastAsia="ru-RU"/>
        </w:rPr>
        <w:t xml:space="preserve"> муниципального </w:t>
      </w:r>
      <w:r w:rsidR="00BB39FF">
        <w:rPr>
          <w:lang w:eastAsia="ru-RU"/>
        </w:rPr>
        <w:t>района Астраханской области»</w:t>
      </w:r>
      <w:r w:rsidR="00D11ABA">
        <w:rPr>
          <w:lang w:eastAsia="ru-RU"/>
        </w:rPr>
        <w:t xml:space="preserve">, </w:t>
      </w:r>
      <w:r w:rsidRPr="009F32EF">
        <w:rPr>
          <w:lang w:eastAsia="ru-RU"/>
        </w:rPr>
        <w:t>     </w:t>
      </w:r>
      <w:r w:rsidR="00D11ABA">
        <w:t>администрация</w:t>
      </w:r>
      <w:proofErr w:type="gramEnd"/>
      <w:r w:rsidR="00D11ABA">
        <w:t xml:space="preserve"> </w:t>
      </w:r>
      <w:r w:rsidR="00BB39FF">
        <w:t xml:space="preserve">муниципального образования </w:t>
      </w:r>
      <w:r w:rsidR="00BB39FF">
        <w:t>«Сельское поселение Успенский сельсовет</w:t>
      </w:r>
      <w:r w:rsidR="00BB39FF">
        <w:t xml:space="preserve"> </w:t>
      </w:r>
      <w:proofErr w:type="spellStart"/>
      <w:r w:rsidR="00BB39FF">
        <w:t>Ахтубинского</w:t>
      </w:r>
      <w:proofErr w:type="spellEnd"/>
      <w:r w:rsidR="00BB39FF">
        <w:t xml:space="preserve"> муниципального района Астраханской области»</w:t>
      </w:r>
      <w:r w:rsidR="00D11ABA">
        <w:t xml:space="preserve"> </w:t>
      </w:r>
    </w:p>
    <w:p w:rsidR="00D11ABA" w:rsidRPr="003B3E8B" w:rsidRDefault="00BB39FF" w:rsidP="00BB39FF">
      <w:pPr>
        <w:pStyle w:val="western"/>
        <w:spacing w:before="0" w:after="0"/>
        <w:ind w:hanging="539"/>
      </w:pPr>
      <w:r>
        <w:t xml:space="preserve">              </w:t>
      </w:r>
      <w:r w:rsidRPr="003B3E8B">
        <w:t>ПОСТАНОВЛЯЕТ</w:t>
      </w:r>
      <w:r w:rsidR="00D11ABA" w:rsidRPr="003B3E8B">
        <w:t>:</w:t>
      </w:r>
    </w:p>
    <w:p w:rsidR="00D11ABA" w:rsidRDefault="00D11ABA" w:rsidP="00BB3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 </w:t>
      </w:r>
      <w:r w:rsid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Положение о создании и организации деятельности </w:t>
      </w:r>
      <w:r w:rsidR="00D11ABA" w:rsidRPr="00D11AB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добровольной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пожарной охраны, порядке её взаимодействия с другими видами пожарной охраны на территории муниципального образования </w:t>
      </w:r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«Сельского поселения Успенский сельсовет </w:t>
      </w:r>
      <w:proofErr w:type="spellStart"/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(Приложение №</w:t>
      </w:r>
      <w:r w:rsidR="00D11ABA" w:rsidRPr="00D11AB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5941EF" w:rsidRPr="005941EF" w:rsidRDefault="005941EF" w:rsidP="00BB39F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2. Контроль исполнения настоящего постановления оставляю за собой.</w:t>
      </w:r>
    </w:p>
    <w:p w:rsidR="005941EF" w:rsidRPr="005941EF" w:rsidRDefault="005941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         3.</w:t>
      </w:r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сетевом издании администрации муниципального образования «Сельское поселение Успенский сельсовет </w:t>
      </w:r>
      <w:proofErr w:type="spellStart"/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Астраханской области».</w:t>
      </w:r>
    </w:p>
    <w:p w:rsidR="005941EF" w:rsidRPr="005941EF" w:rsidRDefault="005941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8"/>
          <w:lang w:eastAsia="ru-RU"/>
        </w:rPr>
      </w:pPr>
      <w:r w:rsidRPr="005941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5941EF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4. Настоящее постановление вступает в силу после его официального опубликования (обнародования)</w:t>
      </w:r>
    </w:p>
    <w:p w:rsidR="005941EF" w:rsidRPr="005941EF" w:rsidRDefault="005941EF" w:rsidP="00BB39F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11ABA" w:rsidRPr="003B3E8B" w:rsidRDefault="00D11ABA" w:rsidP="00BB3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3E8B">
        <w:rPr>
          <w:rFonts w:ascii="Times New Roman" w:hAnsi="Times New Roman" w:cs="Times New Roman"/>
          <w:sz w:val="28"/>
          <w:szCs w:val="28"/>
        </w:rPr>
        <w:t>Глава администрации</w:t>
      </w:r>
    </w:p>
    <w:p w:rsidR="00D14055" w:rsidRDefault="00D14055" w:rsidP="00BB3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«Сельского поселения Успенский сельсовет </w:t>
      </w:r>
    </w:p>
    <w:p w:rsidR="00D14055" w:rsidRDefault="00D14055" w:rsidP="00BB3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D11ABA" w:rsidRPr="003B3E8B" w:rsidRDefault="00D14055" w:rsidP="00BB3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области» </w:t>
      </w:r>
      <w:r w:rsidR="00D11ABA" w:rsidRPr="003B3E8B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proofErr w:type="spellStart"/>
      <w:r w:rsidR="00D11ABA" w:rsidRPr="003B3E8B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.В.Мершиёва</w:t>
      </w:r>
      <w:proofErr w:type="spellEnd"/>
    </w:p>
    <w:p w:rsidR="00D11ABA" w:rsidRDefault="00D11ABA" w:rsidP="00BB39F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1ABA" w:rsidRDefault="00D11ABA" w:rsidP="00BB39F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2493C" w:rsidRDefault="0002493C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9FF" w:rsidRDefault="00BB39FF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BB39FF" w:rsidRDefault="00BB39FF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11ABA" w:rsidRPr="00AE1A43" w:rsidRDefault="00D11ABA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lastRenderedPageBreak/>
        <w:t>Приложение №  1</w:t>
      </w:r>
    </w:p>
    <w:p w:rsidR="00D11ABA" w:rsidRDefault="00D11ABA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E1A43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B39FF" w:rsidRDefault="00D14055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«Сельского поселения Успенский сельсовет </w:t>
      </w:r>
    </w:p>
    <w:p w:rsidR="00BB39FF" w:rsidRDefault="00D14055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Ахтубинского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</w:p>
    <w:p w:rsidR="009F32EF" w:rsidRDefault="00D14055" w:rsidP="00BB39FF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Астраханской области» </w:t>
      </w:r>
      <w:r w:rsidR="00D11ABA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9F32EF" w:rsidRPr="009F32E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547DD3" w:rsidRPr="00547DD3" w:rsidRDefault="00547DD3" w:rsidP="00BB39F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4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>21.10.2024</w:t>
      </w:r>
      <w:r w:rsidRPr="00547D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>33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BB39FF" w:rsidRDefault="00BB39F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9F32E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</w: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 ДЕЯТЕЛЬНОСТИ ДОБРОВОЛЬНОЙ ПОЖАРНОЙ ОХРАНЫ НА ТЕРРИТОРИИИ МУНИЦИПАЛЬНОГО ОБРАЗОВАНИЯ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«СЕЛЬСКОГО ПОСЕЛЕНИЯ УСПЕНСКИЙ СЕЛЬСОВЕТ АХТУБИНСКОГО МУНИЦИПАЛЬНОГО РАЙОНА </w:t>
      </w:r>
    </w:p>
    <w:p w:rsidR="009F32EF" w:rsidRPr="009F32EF" w:rsidRDefault="00BB39F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АСТРАХАНСКОЙ ОБЛАСТИ» 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1.1. Настоящее положение определяет общие требования к организации деятельности добровольной пожарной охраны (далее ДПО) </w:t>
      </w:r>
      <w:r w:rsidR="00C9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территории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«Сельского поселения Успенский сельсовет </w:t>
      </w:r>
      <w:proofErr w:type="spellStart"/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>Ахтубинского</w:t>
      </w:r>
      <w:proofErr w:type="spellEnd"/>
      <w:r w:rsidR="00D1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Астраханской области»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поселения).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1.2. В своей деятельности Д</w:t>
      </w:r>
      <w:r w:rsidR="00C9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руководствуется Конституцией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Федерации, законодательством Российской Федерации, нормативными правовыми актами </w:t>
      </w:r>
      <w:r w:rsidR="00C90A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 и МЧС России, муниципальными правовыми актами и настоящим Положением.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1.3. Привлечение ДПО к участию в тушении пожаров осуществляется на основании плана привлечения сил и</w:t>
      </w:r>
      <w:r w:rsidR="00C9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 подразделений пожарной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охраны для тушения пожаров и проведения аварийно-спасательных работ и расписания выездов подразделений пожарной охраны для тушения пожаров и проведения аварийно-спасательных р</w:t>
      </w:r>
      <w:r w:rsidR="00C9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 в порядке, предусмотренном 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действующим законодательством.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1.4. Органы местного самоуп</w:t>
      </w:r>
      <w:r w:rsidR="00C90A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равления поселения обеспечивают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прав и законных интересов добровольных пожарных и общественных объединений пожарной охраны, предусматривают систему правовой и социальной защиты добровольных пожарных и оказывают поддержку при осуществлении ими своей деятельности в соответствии с законодательством Российской Федерации, законодательством </w:t>
      </w:r>
      <w:r w:rsidR="00C90ADA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Астраханской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области, муниципальными нормативными правовыми актами и настоящим положением.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Социальное и экономическое стимулирование участия граждан и организаций в добровольной пожарной охране, в том числе участия в тушении пожаров относится к первичным мерам пожарной безопасности и является вопросом местного значения поселений.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ОРГАНИЗАЦИЯ ДЕЯТЕЛЬНОСТИ ДПО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     В населенном пункте поселения численностью более 5 человек могут быть созданы подразделения ДПО, принимающие непосредственное участие в тушении пожаров на территории поселения.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       ДПО поселения структурно входят в состав </w:t>
      </w:r>
      <w:proofErr w:type="gramStart"/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объединений добровольной пожарной охраны, осуществляющих свою деятельность на территории поселения и предназначены</w:t>
      </w:r>
      <w:proofErr w:type="gramEnd"/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проведения профилактических мероприятий по предупреждению и тушению пожаров в жилых домах и на объектах поселения.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ДПО поселения осуществляют свою деятельность в соответствии с Уставом общественного объединения добровольной пожарной охраны, в структуру которого входит.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Администрация поселения создает условия для организации ДПО на территории поселения, в том числе: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1) оказание содействия общественным объединениям добровольной пожарной охраны, осуществляющим свою деятельность на территории поселения, в привлечении жителей поселения в члены ДПО, проведение агитационной работы.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2) предоставление подразделению ДПО в долгосрочное безвозмездное пользование следующего имущества: здания, сооружения, служебные помещения, оборудованные средствами связи, оргтехнику и иное имущество, необходимое для достижения уставных целей подразделений ДПО.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3) приобретение (изготовление) сре</w:t>
      </w:r>
      <w:proofErr w:type="gramStart"/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отивопожарной пропаганды, агитации.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МЕРЫ МАТЕРИАЛЬНОЙ И СОЦИАЛЬНОЙ ПОДДЕРЖКИ ДОБРОВОЛЬНЫХ ПОЖАРНЫХ 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3.1. Добровольной пожарной охране предоставляются следующие льготы и меры поддержки: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- льгота по посещению учреждений, финансируемых за счет бюджета сельского поселения: бесплатное посещение культурных мероприятий, финансируемых за счет бюджета сельского поселения;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3.2. Материальное и моральное стимулирование деятельности добровольных пожарных.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Установить следующие меры морального и материального стимулирования добровольных пожарных, принимающих на безвозмездной основе участие в профилактике и (или) тушении пожаров и проведении аварийно-спасательных работ на территории поселения: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1. объявление Благодарности Главы поселения;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2. награждение ценными подарками;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3. награждение Почетной грамотой Главы поселения;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Финансирование мер морального и материального стимулирования добровольных пожарных осуществляется за счет средств, предусмотренных в бюджете поселения.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Руководители предприятий, организаций и учреждений могут за счет собственных сре</w:t>
      </w:r>
      <w:proofErr w:type="gramStart"/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дств пр</w:t>
      </w:r>
      <w:proofErr w:type="gramEnd"/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едоставлять добровольным пожарным или </w:t>
      </w: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работникам добровольной пожарной охраны дополнительные гарантии и компенсации.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</w:p>
    <w:p w:rsidR="009F32EF" w:rsidRPr="009F32EF" w:rsidRDefault="009F32EF" w:rsidP="00BB39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11AB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ЗАКЛЮЧИТЕЛЬНОЕ ПОЛОЖЕНИЕ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Применение мер материального и морального стимулирования добровольных пожарных осуществляется на основании Распоряжения Главы поселения.</w:t>
      </w:r>
    </w:p>
    <w:p w:rsidR="009F32EF" w:rsidRPr="009F32EF" w:rsidRDefault="009F32EF" w:rsidP="00BB39F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 Меры поддержки, предусмотренные настоящим положением, распространяются на граждан, зарегистрированных в реестре добровольных пожарных не менее одного года и привлекаемых к участию в профилактике и (или) тушению пожаров на территории поселения в соответствии с заключенным между добровольным пожарным и Администрацией поселения договором.</w:t>
      </w:r>
    </w:p>
    <w:p w:rsidR="009F32EF" w:rsidRPr="009F32EF" w:rsidRDefault="009F32EF" w:rsidP="00BB39F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32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6A5CF0" w:rsidRPr="00D11ABA" w:rsidRDefault="006A5CF0">
      <w:pPr>
        <w:rPr>
          <w:sz w:val="28"/>
          <w:szCs w:val="28"/>
        </w:rPr>
      </w:pPr>
    </w:p>
    <w:p w:rsidR="00D11ABA" w:rsidRPr="00D11ABA" w:rsidRDefault="00D11ABA">
      <w:pPr>
        <w:rPr>
          <w:sz w:val="28"/>
          <w:szCs w:val="28"/>
        </w:rPr>
      </w:pPr>
    </w:p>
    <w:sectPr w:rsidR="00D11ABA" w:rsidRPr="00D11ABA" w:rsidSect="006A5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32EF"/>
    <w:rsid w:val="0002493C"/>
    <w:rsid w:val="00047E25"/>
    <w:rsid w:val="00093872"/>
    <w:rsid w:val="0010136D"/>
    <w:rsid w:val="00175593"/>
    <w:rsid w:val="002E1753"/>
    <w:rsid w:val="00403FC7"/>
    <w:rsid w:val="00547DD3"/>
    <w:rsid w:val="005941EF"/>
    <w:rsid w:val="005F328A"/>
    <w:rsid w:val="0061291E"/>
    <w:rsid w:val="006A5CF0"/>
    <w:rsid w:val="006B7581"/>
    <w:rsid w:val="00807F65"/>
    <w:rsid w:val="0088055D"/>
    <w:rsid w:val="00946ABE"/>
    <w:rsid w:val="009F32EF"/>
    <w:rsid w:val="00A75C2F"/>
    <w:rsid w:val="00A908FD"/>
    <w:rsid w:val="00B957C4"/>
    <w:rsid w:val="00BB39FF"/>
    <w:rsid w:val="00C90ADA"/>
    <w:rsid w:val="00CD4CC6"/>
    <w:rsid w:val="00CD6167"/>
    <w:rsid w:val="00CE7BBF"/>
    <w:rsid w:val="00D11ABA"/>
    <w:rsid w:val="00D14055"/>
    <w:rsid w:val="00DB5A0B"/>
    <w:rsid w:val="00E21774"/>
    <w:rsid w:val="00E23762"/>
    <w:rsid w:val="00E53600"/>
    <w:rsid w:val="00F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CF0"/>
  </w:style>
  <w:style w:type="paragraph" w:styleId="1">
    <w:name w:val="heading 1"/>
    <w:basedOn w:val="a"/>
    <w:link w:val="10"/>
    <w:uiPriority w:val="9"/>
    <w:qFormat/>
    <w:rsid w:val="009F32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F32E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9F32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32EF"/>
    <w:rPr>
      <w:b/>
      <w:bCs/>
    </w:rPr>
  </w:style>
  <w:style w:type="paragraph" w:customStyle="1" w:styleId="western">
    <w:name w:val="western"/>
    <w:basedOn w:val="a"/>
    <w:rsid w:val="009F32EF"/>
    <w:pPr>
      <w:suppressAutoHyphens/>
      <w:spacing w:before="280" w:after="28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48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97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8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Ротарь</dc:creator>
  <cp:keywords/>
  <dc:description/>
  <cp:lastModifiedBy>User</cp:lastModifiedBy>
  <cp:revision>11</cp:revision>
  <dcterms:created xsi:type="dcterms:W3CDTF">2018-01-16T09:04:00Z</dcterms:created>
  <dcterms:modified xsi:type="dcterms:W3CDTF">2024-10-16T08:03:00Z</dcterms:modified>
</cp:coreProperties>
</file>