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Default="0050249A">
      <w:pPr>
        <w:pStyle w:val="a3"/>
        <w:spacing w:after="0"/>
      </w:pPr>
      <w:r>
        <w:rPr>
          <w:sz w:val="28"/>
          <w:szCs w:val="28"/>
        </w:rPr>
        <w:t>от 1</w:t>
      </w:r>
      <w:r w:rsidR="000E3FE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E3FE6">
        <w:rPr>
          <w:sz w:val="28"/>
          <w:szCs w:val="28"/>
        </w:rPr>
        <w:t xml:space="preserve">01.2024г.                                                                                           </w:t>
      </w:r>
      <w:r>
        <w:rPr>
          <w:sz w:val="28"/>
          <w:szCs w:val="28"/>
        </w:rPr>
        <w:t xml:space="preserve"> № </w:t>
      </w:r>
      <w:r w:rsidR="000E3FE6">
        <w:rPr>
          <w:sz w:val="28"/>
          <w:szCs w:val="28"/>
        </w:rPr>
        <w:t>2</w:t>
      </w:r>
    </w:p>
    <w:p w:rsidR="00CD10F8" w:rsidRDefault="0050249A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уточнении адреса</w:t>
      </w:r>
      <w:r w:rsidR="000E3FE6">
        <w:rPr>
          <w:sz w:val="28"/>
          <w:szCs w:val="28"/>
        </w:rPr>
        <w:t>.</w:t>
      </w:r>
    </w:p>
    <w:p w:rsidR="00CD10F8" w:rsidRDefault="00CD10F8">
      <w:pPr>
        <w:pStyle w:val="a3"/>
        <w:spacing w:after="0" w:line="238" w:lineRule="atLeast"/>
        <w:rPr>
          <w:sz w:val="28"/>
          <w:szCs w:val="28"/>
        </w:rPr>
      </w:pP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 xml:space="preserve">адресов на территории  МО «Успенский сельсовет» от 09.12.2018г №65  «Об утверждении элементов планировочной  структуры  на территории МО «Успенский сельсовет»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38044E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Присвоить  помещению  (ж</w:t>
      </w:r>
      <w:r w:rsidR="0050249A">
        <w:rPr>
          <w:sz w:val="28"/>
          <w:szCs w:val="28"/>
        </w:rPr>
        <w:t>илому дому</w:t>
      </w:r>
      <w:r>
        <w:rPr>
          <w:sz w:val="28"/>
          <w:szCs w:val="28"/>
        </w:rPr>
        <w:t>)</w:t>
      </w:r>
      <w:r w:rsidR="000E3FE6">
        <w:rPr>
          <w:sz w:val="28"/>
          <w:szCs w:val="28"/>
        </w:rPr>
        <w:t xml:space="preserve"> с кадастровым номером 30:01:140</w:t>
      </w:r>
      <w:r w:rsidR="0050249A">
        <w:rPr>
          <w:sz w:val="28"/>
          <w:szCs w:val="28"/>
        </w:rPr>
        <w:t xml:space="preserve">201: </w:t>
      </w:r>
      <w:r w:rsidR="000E3FE6">
        <w:rPr>
          <w:sz w:val="28"/>
          <w:szCs w:val="28"/>
        </w:rPr>
        <w:t>624</w:t>
      </w:r>
      <w:r w:rsidR="0050249A">
        <w:rPr>
          <w:sz w:val="28"/>
          <w:szCs w:val="28"/>
        </w:rPr>
        <w:t>, расположенном  по адресу: Российская Федерация , Астраханская область, Ахтубинский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>
        <w:rPr>
          <w:sz w:val="28"/>
          <w:szCs w:val="28"/>
        </w:rPr>
        <w:t xml:space="preserve"> село Успенка пер. Тихий  дом 9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Разместить сведения о присвоении адреса жилому дому в Государственном адресном реестре.</w:t>
      </w:r>
    </w:p>
    <w:p w:rsidR="00CD10F8" w:rsidRDefault="00FC64F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50249A">
        <w:rPr>
          <w:sz w:val="28"/>
          <w:szCs w:val="28"/>
        </w:rPr>
        <w:t>. Настоящее постановление вступает в силу со дня подписания.</w:t>
      </w:r>
    </w:p>
    <w:p w:rsidR="0038044E" w:rsidRDefault="0038044E">
      <w:pPr>
        <w:pStyle w:val="a3"/>
        <w:spacing w:after="0"/>
      </w:pPr>
    </w:p>
    <w:p w:rsidR="00CD10F8" w:rsidRDefault="0050249A">
      <w:pPr>
        <w:pStyle w:val="a3"/>
        <w:spacing w:after="0"/>
      </w:pPr>
      <w:r>
        <w:rPr>
          <w:sz w:val="28"/>
          <w:szCs w:val="28"/>
        </w:rPr>
        <w:t xml:space="preserve">Глава  муниципального образования     </w:t>
      </w:r>
      <w:r w:rsidR="0038044E">
        <w:rPr>
          <w:sz w:val="28"/>
          <w:szCs w:val="28"/>
        </w:rPr>
        <w:t xml:space="preserve">                     О.В.Мершиёва</w:t>
      </w: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9F" w:rsidRDefault="0041349F">
      <w:pPr>
        <w:spacing w:line="240" w:lineRule="auto"/>
      </w:pPr>
      <w:r>
        <w:separator/>
      </w:r>
    </w:p>
  </w:endnote>
  <w:endnote w:type="continuationSeparator" w:id="0">
    <w:p w:rsidR="0041349F" w:rsidRDefault="00413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9F" w:rsidRDefault="0041349F">
      <w:pPr>
        <w:spacing w:after="0"/>
      </w:pPr>
      <w:r>
        <w:separator/>
      </w:r>
    </w:p>
  </w:footnote>
  <w:footnote w:type="continuationSeparator" w:id="0">
    <w:p w:rsidR="0041349F" w:rsidRDefault="00413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C3D99"/>
    <w:rsid w:val="000E3FE6"/>
    <w:rsid w:val="00101B20"/>
    <w:rsid w:val="00106D08"/>
    <w:rsid w:val="00125DF8"/>
    <w:rsid w:val="002569AF"/>
    <w:rsid w:val="00320625"/>
    <w:rsid w:val="003262E5"/>
    <w:rsid w:val="003623B0"/>
    <w:rsid w:val="0038044E"/>
    <w:rsid w:val="00390FAF"/>
    <w:rsid w:val="003A1DA7"/>
    <w:rsid w:val="003F265F"/>
    <w:rsid w:val="003F4C8A"/>
    <w:rsid w:val="0041349F"/>
    <w:rsid w:val="0050249A"/>
    <w:rsid w:val="00540D33"/>
    <w:rsid w:val="0068796B"/>
    <w:rsid w:val="00741CEB"/>
    <w:rsid w:val="00783443"/>
    <w:rsid w:val="00815EF3"/>
    <w:rsid w:val="008166B9"/>
    <w:rsid w:val="0088743E"/>
    <w:rsid w:val="00923869"/>
    <w:rsid w:val="00A54F1D"/>
    <w:rsid w:val="00A72E3E"/>
    <w:rsid w:val="00A929B0"/>
    <w:rsid w:val="00A942F0"/>
    <w:rsid w:val="00AB2EB6"/>
    <w:rsid w:val="00BA750B"/>
    <w:rsid w:val="00C977F8"/>
    <w:rsid w:val="00CD10F8"/>
    <w:rsid w:val="00D24B8B"/>
    <w:rsid w:val="00E92171"/>
    <w:rsid w:val="00EB3E41"/>
    <w:rsid w:val="00F544D4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8844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2024-01-22T04:31:00Z</cp:lastPrinted>
  <dcterms:created xsi:type="dcterms:W3CDTF">2023-03-23T04:36:00Z</dcterms:created>
  <dcterms:modified xsi:type="dcterms:W3CDTF">2024-01-22T04:31:00Z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