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6EB" w:rsidRDefault="003876EB" w:rsidP="00575765">
      <w:pPr>
        <w:jc w:val="center"/>
        <w:rPr>
          <w:rFonts w:ascii="Times New Roman" w:hAnsi="Times New Roman"/>
          <w:sz w:val="28"/>
          <w:szCs w:val="28"/>
        </w:rPr>
      </w:pPr>
    </w:p>
    <w:p w:rsidR="00575765" w:rsidRPr="00FD3682" w:rsidRDefault="00575765" w:rsidP="00575765">
      <w:pPr>
        <w:jc w:val="center"/>
        <w:rPr>
          <w:rFonts w:ascii="Times New Roman" w:hAnsi="Times New Roman"/>
          <w:sz w:val="28"/>
          <w:szCs w:val="28"/>
        </w:rPr>
      </w:pPr>
      <w:r w:rsidRPr="00FD3682">
        <w:rPr>
          <w:rFonts w:ascii="Times New Roman" w:hAnsi="Times New Roman"/>
          <w:sz w:val="28"/>
          <w:szCs w:val="28"/>
        </w:rPr>
        <w:t>АДМИНИСТРАЦИЯ МУНИЦИПАЛЬНОГО ОБРАЗОВАНИЯ</w:t>
      </w:r>
    </w:p>
    <w:p w:rsidR="00360CFE" w:rsidRDefault="00FD3682" w:rsidP="00575765">
      <w:pPr>
        <w:jc w:val="center"/>
        <w:rPr>
          <w:rFonts w:ascii="Times New Roman" w:hAnsi="Times New Roman"/>
          <w:bCs/>
          <w:color w:val="auto"/>
          <w:sz w:val="28"/>
          <w:szCs w:val="28"/>
        </w:rPr>
      </w:pPr>
      <w:r w:rsidRPr="00FD3682">
        <w:rPr>
          <w:rFonts w:ascii="Times New Roman" w:hAnsi="Times New Roman"/>
          <w:sz w:val="28"/>
          <w:szCs w:val="28"/>
        </w:rPr>
        <w:t>"</w:t>
      </w:r>
      <w:r w:rsidRPr="00FD3682">
        <w:rPr>
          <w:rFonts w:ascii="Times New Roman" w:hAnsi="Times New Roman"/>
          <w:bCs/>
          <w:color w:val="auto"/>
          <w:sz w:val="28"/>
          <w:szCs w:val="28"/>
        </w:rPr>
        <w:t xml:space="preserve"> СЕЛЬСКОЕ ПОСЕЛЕНИЕ УСПЕНСКИЙ СЕЛЬСОВЕТ </w:t>
      </w:r>
    </w:p>
    <w:p w:rsidR="00360CFE" w:rsidRDefault="00FD3682" w:rsidP="00575765">
      <w:pPr>
        <w:jc w:val="center"/>
        <w:rPr>
          <w:rFonts w:ascii="Times New Roman" w:hAnsi="Times New Roman"/>
          <w:bCs/>
          <w:color w:val="auto"/>
          <w:sz w:val="28"/>
          <w:szCs w:val="28"/>
        </w:rPr>
      </w:pPr>
      <w:r w:rsidRPr="00FD3682">
        <w:rPr>
          <w:rFonts w:ascii="Times New Roman" w:hAnsi="Times New Roman"/>
          <w:bCs/>
          <w:color w:val="auto"/>
          <w:sz w:val="28"/>
          <w:szCs w:val="28"/>
        </w:rPr>
        <w:t>АХТУБИНСКОГО МУНИЦИПАЛЬНОГО РАЙОНА</w:t>
      </w:r>
    </w:p>
    <w:p w:rsidR="00575765" w:rsidRPr="00FD3682" w:rsidRDefault="00FD3682" w:rsidP="00575765">
      <w:pPr>
        <w:jc w:val="center"/>
        <w:rPr>
          <w:rFonts w:ascii="Times New Roman" w:hAnsi="Times New Roman"/>
          <w:sz w:val="28"/>
          <w:szCs w:val="28"/>
        </w:rPr>
      </w:pPr>
      <w:r w:rsidRPr="00FD3682">
        <w:rPr>
          <w:rFonts w:ascii="Times New Roman" w:hAnsi="Times New Roman"/>
          <w:bCs/>
          <w:color w:val="auto"/>
          <w:sz w:val="28"/>
          <w:szCs w:val="28"/>
        </w:rPr>
        <w:t>АСТРАХАНСКОЙ ОБЛАСТИ</w:t>
      </w:r>
      <w:r w:rsidRPr="00FD3682">
        <w:rPr>
          <w:rFonts w:ascii="Times New Roman" w:hAnsi="Times New Roman"/>
          <w:sz w:val="28"/>
          <w:szCs w:val="28"/>
        </w:rPr>
        <w:t xml:space="preserve"> "</w:t>
      </w:r>
    </w:p>
    <w:p w:rsidR="00FD3682" w:rsidRPr="00FD3682" w:rsidRDefault="00FD3682" w:rsidP="003876EB">
      <w:pPr>
        <w:pStyle w:val="1b"/>
        <w:spacing w:after="0" w:line="240" w:lineRule="auto"/>
        <w:rPr>
          <w:rStyle w:val="2"/>
          <w:rFonts w:eastAsia="SimSun"/>
          <w:color w:val="auto"/>
          <w:sz w:val="28"/>
          <w:szCs w:val="28"/>
        </w:rPr>
      </w:pPr>
    </w:p>
    <w:p w:rsidR="00FD3682" w:rsidRPr="00FD3682" w:rsidRDefault="00FD3682" w:rsidP="00575765">
      <w:pPr>
        <w:pStyle w:val="1b"/>
        <w:spacing w:after="0" w:line="240" w:lineRule="auto"/>
        <w:jc w:val="center"/>
        <w:rPr>
          <w:rStyle w:val="2"/>
          <w:rFonts w:eastAsia="SimSun"/>
          <w:color w:val="auto"/>
          <w:sz w:val="28"/>
          <w:szCs w:val="28"/>
        </w:rPr>
      </w:pPr>
    </w:p>
    <w:p w:rsidR="00575765" w:rsidRPr="00FD3682" w:rsidRDefault="00575765" w:rsidP="00575765">
      <w:pPr>
        <w:pStyle w:val="1b"/>
        <w:spacing w:after="0" w:line="240" w:lineRule="auto"/>
        <w:jc w:val="center"/>
        <w:rPr>
          <w:rStyle w:val="2"/>
          <w:rFonts w:eastAsia="SimSun"/>
          <w:color w:val="auto"/>
          <w:sz w:val="28"/>
          <w:szCs w:val="28"/>
        </w:rPr>
      </w:pPr>
      <w:r w:rsidRPr="00FD3682">
        <w:rPr>
          <w:rStyle w:val="2"/>
          <w:rFonts w:eastAsia="SimSun"/>
          <w:color w:val="auto"/>
          <w:sz w:val="28"/>
          <w:szCs w:val="28"/>
        </w:rPr>
        <w:t>ПОСТАНОВЛЕНИЕ</w:t>
      </w:r>
    </w:p>
    <w:p w:rsidR="002C05A1" w:rsidRDefault="00FD3682" w:rsidP="002C05A1">
      <w:pPr>
        <w:pStyle w:val="1b"/>
        <w:spacing w:after="0" w:line="240" w:lineRule="auto"/>
        <w:jc w:val="center"/>
        <w:rPr>
          <w:rStyle w:val="2"/>
          <w:rFonts w:eastAsia="SimSun"/>
          <w:color w:val="auto"/>
          <w:sz w:val="28"/>
          <w:szCs w:val="28"/>
        </w:rPr>
      </w:pPr>
      <w:r w:rsidRPr="00FD3682">
        <w:rPr>
          <w:rStyle w:val="af0"/>
          <w:color w:val="auto"/>
          <w:sz w:val="28"/>
          <w:szCs w:val="28"/>
        </w:rPr>
        <w:t>07.10.</w:t>
      </w:r>
      <w:r w:rsidR="00575765" w:rsidRPr="00FD3682">
        <w:rPr>
          <w:rStyle w:val="af0"/>
          <w:color w:val="auto"/>
          <w:sz w:val="28"/>
          <w:szCs w:val="28"/>
        </w:rPr>
        <w:t xml:space="preserve">2024 г.                                                                                                      </w:t>
      </w:r>
      <w:r w:rsidR="00575765" w:rsidRPr="00FD3682">
        <w:rPr>
          <w:rStyle w:val="2"/>
          <w:rFonts w:eastAsia="SimSun"/>
          <w:color w:val="auto"/>
          <w:sz w:val="28"/>
          <w:szCs w:val="28"/>
        </w:rPr>
        <w:t xml:space="preserve">№ </w:t>
      </w:r>
      <w:r w:rsidRPr="00FD3682">
        <w:rPr>
          <w:rStyle w:val="2"/>
          <w:rFonts w:eastAsia="SimSun"/>
          <w:color w:val="auto"/>
          <w:sz w:val="28"/>
          <w:szCs w:val="28"/>
        </w:rPr>
        <w:t>15</w:t>
      </w:r>
    </w:p>
    <w:p w:rsidR="00575765" w:rsidRPr="002C05A1" w:rsidRDefault="00575765" w:rsidP="002C05A1">
      <w:pPr>
        <w:pStyle w:val="1b"/>
        <w:spacing w:after="0" w:line="240" w:lineRule="auto"/>
        <w:jc w:val="center"/>
        <w:rPr>
          <w:rFonts w:ascii="Times New Roman" w:hAnsi="Times New Roman"/>
          <w:color w:val="auto"/>
          <w:sz w:val="28"/>
          <w:szCs w:val="28"/>
        </w:rPr>
      </w:pPr>
      <w:r w:rsidRPr="00FD3682">
        <w:rPr>
          <w:rFonts w:ascii="Times New Roman" w:hAnsi="Times New Roman"/>
          <w:bCs/>
          <w:color w:val="auto"/>
          <w:sz w:val="28"/>
          <w:szCs w:val="28"/>
          <w:lang w:eastAsia="ar-SA"/>
        </w:rPr>
        <w:t>Об утверждении административного регламента предоставления муниципальной услуги "</w:t>
      </w:r>
      <w:bookmarkStart w:id="0" w:name="_Hlk98851985"/>
      <w:bookmarkStart w:id="1" w:name="_Hlk99367791"/>
      <w:r w:rsidRPr="00FD3682">
        <w:rPr>
          <w:rFonts w:ascii="Times New Roman" w:hAnsi="Times New Roman"/>
          <w:bCs/>
          <w:color w:val="auto"/>
          <w:sz w:val="28"/>
          <w:szCs w:val="28"/>
          <w:lang w:eastAsia="ar-SA" w:bidi="ru-RU"/>
        </w:rPr>
        <w:t>Присвоение адреса объекту адресации, изменение и аннулирование такого адреса</w:t>
      </w:r>
      <w:bookmarkEnd w:id="0"/>
      <w:bookmarkEnd w:id="1"/>
      <w:r w:rsidRPr="00FD3682">
        <w:rPr>
          <w:rFonts w:ascii="Times New Roman" w:hAnsi="Times New Roman"/>
          <w:bCs/>
          <w:color w:val="auto"/>
          <w:sz w:val="28"/>
          <w:szCs w:val="28"/>
          <w:lang w:eastAsia="ar-SA"/>
        </w:rPr>
        <w:t>"</w:t>
      </w:r>
    </w:p>
    <w:p w:rsidR="00575765" w:rsidRPr="0023689C" w:rsidRDefault="00575765" w:rsidP="00575765">
      <w:pPr>
        <w:pStyle w:val="1b"/>
        <w:spacing w:after="0" w:line="240" w:lineRule="auto"/>
        <w:jc w:val="center"/>
        <w:rPr>
          <w:rFonts w:ascii="Times New Roman" w:hAnsi="Times New Roman"/>
          <w:color w:val="auto"/>
          <w:sz w:val="28"/>
          <w:szCs w:val="28"/>
          <w:lang w:eastAsia="ar-SA"/>
        </w:rPr>
      </w:pPr>
    </w:p>
    <w:p w:rsidR="003876EB" w:rsidRDefault="00575765" w:rsidP="002C05A1">
      <w:pPr>
        <w:pStyle w:val="1b"/>
        <w:spacing w:after="0" w:line="240" w:lineRule="auto"/>
        <w:ind w:firstLine="709"/>
        <w:jc w:val="both"/>
        <w:rPr>
          <w:rFonts w:ascii="Times New Roman" w:hAnsi="Times New Roman"/>
          <w:color w:val="auto"/>
          <w:sz w:val="28"/>
          <w:szCs w:val="28"/>
        </w:rPr>
      </w:pPr>
      <w:r w:rsidRPr="0023689C">
        <w:rPr>
          <w:rFonts w:ascii="Times New Roman" w:hAnsi="Times New Roman"/>
          <w:color w:val="auto"/>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23689C">
        <w:rPr>
          <w:rFonts w:ascii="Times New Roman" w:hAnsi="Times New Roman"/>
          <w:color w:val="auto"/>
          <w:sz w:val="28"/>
          <w:szCs w:val="28"/>
        </w:rPr>
        <w:t>, руководствуясь Уста</w:t>
      </w:r>
      <w:r>
        <w:rPr>
          <w:rFonts w:ascii="Times New Roman" w:hAnsi="Times New Roman"/>
          <w:color w:val="auto"/>
          <w:sz w:val="28"/>
          <w:szCs w:val="28"/>
        </w:rPr>
        <w:t>вом муниципального образования</w:t>
      </w:r>
      <w:r w:rsidR="00C93747">
        <w:rPr>
          <w:rFonts w:ascii="Times New Roman" w:hAnsi="Times New Roman"/>
          <w:color w:val="auto"/>
          <w:sz w:val="28"/>
          <w:szCs w:val="28"/>
        </w:rPr>
        <w:t xml:space="preserve"> </w:t>
      </w:r>
      <w:r w:rsidR="00C93747" w:rsidRPr="00C93747">
        <w:rPr>
          <w:rFonts w:ascii="Times New Roman" w:hAnsi="Times New Roman"/>
          <w:bCs/>
          <w:color w:val="auto"/>
          <w:sz w:val="28"/>
          <w:szCs w:val="28"/>
          <w:lang w:bidi="ru-RU"/>
        </w:rPr>
        <w:t>"Сельское поселение Успенский сельсовет </w:t>
      </w:r>
      <w:proofErr w:type="spellStart"/>
      <w:r w:rsidR="00C93747" w:rsidRPr="00C93747">
        <w:rPr>
          <w:rFonts w:ascii="Times New Roman" w:hAnsi="Times New Roman"/>
          <w:bCs/>
          <w:color w:val="auto"/>
          <w:sz w:val="28"/>
          <w:szCs w:val="28"/>
          <w:lang w:bidi="ru-RU"/>
        </w:rPr>
        <w:t>Ахтубинского</w:t>
      </w:r>
      <w:proofErr w:type="spellEnd"/>
      <w:r w:rsidR="00C93747" w:rsidRPr="00C93747">
        <w:rPr>
          <w:rFonts w:ascii="Times New Roman" w:hAnsi="Times New Roman"/>
          <w:bCs/>
          <w:color w:val="auto"/>
          <w:sz w:val="28"/>
          <w:szCs w:val="28"/>
          <w:lang w:bidi="ru-RU"/>
        </w:rPr>
        <w:t xml:space="preserve"> муниципального района Астраханской области"</w:t>
      </w:r>
      <w:r>
        <w:rPr>
          <w:rFonts w:ascii="Times New Roman" w:hAnsi="Times New Roman"/>
          <w:color w:val="auto"/>
          <w:sz w:val="28"/>
          <w:szCs w:val="28"/>
        </w:rPr>
        <w:t>, а</w:t>
      </w:r>
      <w:r w:rsidRPr="0023689C">
        <w:rPr>
          <w:rFonts w:ascii="Times New Roman" w:hAnsi="Times New Roman"/>
          <w:color w:val="auto"/>
          <w:sz w:val="28"/>
          <w:szCs w:val="28"/>
        </w:rPr>
        <w:t>дминистрация муницип</w:t>
      </w:r>
      <w:r>
        <w:rPr>
          <w:rFonts w:ascii="Times New Roman" w:hAnsi="Times New Roman"/>
          <w:color w:val="auto"/>
          <w:sz w:val="28"/>
          <w:szCs w:val="28"/>
        </w:rPr>
        <w:t>ального образования</w:t>
      </w:r>
      <w:r w:rsidR="00C93747">
        <w:rPr>
          <w:rFonts w:ascii="Times New Roman" w:hAnsi="Times New Roman"/>
          <w:color w:val="auto"/>
          <w:sz w:val="28"/>
          <w:szCs w:val="28"/>
        </w:rPr>
        <w:t xml:space="preserve"> </w:t>
      </w:r>
      <w:r w:rsidR="00C93747" w:rsidRPr="00C93747">
        <w:rPr>
          <w:rFonts w:ascii="Times New Roman" w:hAnsi="Times New Roman"/>
          <w:bCs/>
          <w:color w:val="auto"/>
          <w:sz w:val="28"/>
          <w:szCs w:val="28"/>
          <w:lang w:bidi="ru-RU"/>
        </w:rPr>
        <w:t>"Сельское поселение Успенский сельсовет </w:t>
      </w:r>
      <w:proofErr w:type="spellStart"/>
      <w:r w:rsidR="00C93747" w:rsidRPr="00C93747">
        <w:rPr>
          <w:rFonts w:ascii="Times New Roman" w:hAnsi="Times New Roman"/>
          <w:bCs/>
          <w:color w:val="auto"/>
          <w:sz w:val="28"/>
          <w:szCs w:val="28"/>
          <w:lang w:bidi="ru-RU"/>
        </w:rPr>
        <w:t>Ахтубинского</w:t>
      </w:r>
      <w:proofErr w:type="spellEnd"/>
      <w:r w:rsidR="00C93747" w:rsidRPr="00C93747">
        <w:rPr>
          <w:rFonts w:ascii="Times New Roman" w:hAnsi="Times New Roman"/>
          <w:bCs/>
          <w:color w:val="auto"/>
          <w:sz w:val="28"/>
          <w:szCs w:val="28"/>
          <w:lang w:bidi="ru-RU"/>
        </w:rPr>
        <w:t xml:space="preserve"> муниципального района Астраханской области"</w:t>
      </w:r>
      <w:r>
        <w:rPr>
          <w:rFonts w:ascii="Times New Roman" w:hAnsi="Times New Roman"/>
          <w:color w:val="auto"/>
          <w:sz w:val="28"/>
          <w:szCs w:val="28"/>
        </w:rPr>
        <w:t xml:space="preserve"> </w:t>
      </w:r>
    </w:p>
    <w:p w:rsidR="00575765" w:rsidRPr="002C05A1" w:rsidRDefault="003876EB" w:rsidP="002C05A1">
      <w:pPr>
        <w:pStyle w:val="1b"/>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ПОСТАНОВЛЯЕТ:</w:t>
      </w:r>
      <w:r w:rsidRPr="0023689C">
        <w:rPr>
          <w:rFonts w:ascii="Times New Roman" w:hAnsi="Times New Roman"/>
          <w:color w:val="auto"/>
          <w:sz w:val="28"/>
          <w:szCs w:val="28"/>
        </w:rPr>
        <w:t xml:space="preserve"> </w:t>
      </w:r>
    </w:p>
    <w:p w:rsidR="00575765" w:rsidRDefault="003876EB" w:rsidP="005F5017">
      <w:pPr>
        <w:pStyle w:val="1b"/>
        <w:widowControl w:val="0"/>
        <w:tabs>
          <w:tab w:val="left" w:pos="298"/>
        </w:tabs>
        <w:spacing w:after="0" w:line="240" w:lineRule="auto"/>
        <w:ind w:right="20"/>
        <w:jc w:val="both"/>
        <w:rPr>
          <w:rStyle w:val="affa"/>
          <w:rFonts w:ascii="Times New Roman" w:hAnsi="Times New Roman"/>
          <w:color w:val="auto"/>
          <w:sz w:val="28"/>
          <w:szCs w:val="28"/>
        </w:rPr>
      </w:pPr>
      <w:r>
        <w:rPr>
          <w:rStyle w:val="affa"/>
          <w:rFonts w:ascii="Times New Roman" w:hAnsi="Times New Roman"/>
          <w:color w:val="auto"/>
          <w:sz w:val="28"/>
          <w:szCs w:val="28"/>
        </w:rPr>
        <w:t xml:space="preserve">          1.</w:t>
      </w:r>
      <w:r w:rsidR="00575765" w:rsidRPr="0023689C">
        <w:rPr>
          <w:rStyle w:val="affa"/>
          <w:rFonts w:ascii="Times New Roman" w:hAnsi="Times New Roman"/>
          <w:color w:val="auto"/>
          <w:sz w:val="28"/>
          <w:szCs w:val="28"/>
        </w:rPr>
        <w:t>Утвердить прилагаемый Административный регламент предоставления муниципальной услуги "</w:t>
      </w:r>
      <w:bookmarkStart w:id="2" w:name="_Hlk94093005"/>
      <w:r w:rsidR="00575765" w:rsidRPr="00575765">
        <w:rPr>
          <w:rFonts w:ascii="Times New Roman" w:hAnsi="Times New Roman"/>
          <w:bCs/>
          <w:color w:val="auto"/>
          <w:sz w:val="28"/>
          <w:szCs w:val="28"/>
          <w:lang w:bidi="ru-RU"/>
        </w:rPr>
        <w:t>Присвоение адреса объекту адресации, изменение и аннулирование такого адреса</w:t>
      </w:r>
      <w:bookmarkEnd w:id="2"/>
      <w:r w:rsidR="00575765" w:rsidRPr="0023689C">
        <w:rPr>
          <w:rStyle w:val="affa"/>
          <w:rFonts w:ascii="Times New Roman" w:hAnsi="Times New Roman"/>
          <w:color w:val="auto"/>
          <w:sz w:val="28"/>
          <w:szCs w:val="28"/>
        </w:rPr>
        <w:t>".</w:t>
      </w:r>
    </w:p>
    <w:p w:rsidR="00FD3682" w:rsidRPr="005F5017" w:rsidRDefault="003876EB" w:rsidP="005F5017">
      <w:pPr>
        <w:pStyle w:val="1b"/>
        <w:tabs>
          <w:tab w:val="left" w:pos="5103"/>
        </w:tabs>
        <w:spacing w:after="0" w:line="240" w:lineRule="auto"/>
        <w:jc w:val="both"/>
        <w:rPr>
          <w:rStyle w:val="affa"/>
          <w:rFonts w:ascii="Times New Roman" w:hAnsi="Times New Roman"/>
          <w:bCs/>
          <w:color w:val="auto"/>
          <w:sz w:val="28"/>
          <w:szCs w:val="28"/>
        </w:rPr>
      </w:pPr>
      <w:r>
        <w:rPr>
          <w:rStyle w:val="affa"/>
          <w:rFonts w:ascii="Times New Roman" w:hAnsi="Times New Roman"/>
          <w:color w:val="auto"/>
          <w:sz w:val="28"/>
          <w:szCs w:val="28"/>
        </w:rPr>
        <w:t xml:space="preserve">          2.</w:t>
      </w:r>
      <w:r w:rsidR="00FD3682">
        <w:rPr>
          <w:rStyle w:val="affa"/>
          <w:rFonts w:ascii="Times New Roman" w:hAnsi="Times New Roman"/>
          <w:color w:val="auto"/>
          <w:sz w:val="28"/>
          <w:szCs w:val="28"/>
        </w:rPr>
        <w:t>Постановление</w:t>
      </w:r>
      <w:r w:rsidR="005F5017">
        <w:rPr>
          <w:rStyle w:val="affa"/>
          <w:rFonts w:ascii="Times New Roman" w:hAnsi="Times New Roman"/>
          <w:color w:val="auto"/>
          <w:sz w:val="28"/>
          <w:szCs w:val="28"/>
        </w:rPr>
        <w:t xml:space="preserve"> от 30.01.2023 №5 «</w:t>
      </w:r>
      <w:r w:rsidR="005F5017" w:rsidRPr="00FD3682">
        <w:rPr>
          <w:rFonts w:ascii="Times New Roman" w:hAnsi="Times New Roman"/>
          <w:bCs/>
          <w:color w:val="auto"/>
          <w:sz w:val="28"/>
          <w:szCs w:val="28"/>
          <w:lang w:eastAsia="ar-SA"/>
        </w:rPr>
        <w:t>Об утверждении административного регламента предоставления муниципальной услуги "</w:t>
      </w:r>
      <w:r w:rsidR="005F5017" w:rsidRPr="00FD3682">
        <w:rPr>
          <w:rFonts w:ascii="Times New Roman" w:hAnsi="Times New Roman"/>
          <w:bCs/>
          <w:color w:val="auto"/>
          <w:sz w:val="28"/>
          <w:szCs w:val="28"/>
          <w:lang w:eastAsia="ar-SA" w:bidi="ru-RU"/>
        </w:rPr>
        <w:t>Присвоение адреса объекту адресации, изменение и аннулирование такого адреса</w:t>
      </w:r>
      <w:r w:rsidR="005F5017" w:rsidRPr="00FD3682">
        <w:rPr>
          <w:rFonts w:ascii="Times New Roman" w:hAnsi="Times New Roman"/>
          <w:bCs/>
          <w:color w:val="auto"/>
          <w:sz w:val="28"/>
          <w:szCs w:val="28"/>
          <w:lang w:eastAsia="ar-SA"/>
        </w:rPr>
        <w:t>"</w:t>
      </w:r>
      <w:r w:rsidR="005F5017">
        <w:rPr>
          <w:rFonts w:ascii="Times New Roman" w:hAnsi="Times New Roman"/>
          <w:bCs/>
          <w:color w:val="auto"/>
          <w:sz w:val="28"/>
          <w:szCs w:val="28"/>
          <w:lang w:eastAsia="ar-SA"/>
        </w:rPr>
        <w:t xml:space="preserve"> считать утратившим силу.</w:t>
      </w:r>
    </w:p>
    <w:p w:rsidR="00FD2AB1" w:rsidRPr="00FD2AB1" w:rsidRDefault="005F5017" w:rsidP="005F5017">
      <w:pPr>
        <w:tabs>
          <w:tab w:val="left" w:pos="298"/>
        </w:tabs>
        <w:suppressAutoHyphens w:val="0"/>
        <w:ind w:left="20" w:right="20"/>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bCs/>
          <w:sz w:val="28"/>
          <w:szCs w:val="28"/>
          <w:lang w:eastAsia="ru-RU" w:bidi="ar-SA"/>
        </w:rPr>
        <w:t xml:space="preserve">        </w:t>
      </w:r>
      <w:r w:rsidR="003876EB">
        <w:rPr>
          <w:rFonts w:ascii="Times New Roman" w:eastAsia="Times New Roman" w:hAnsi="Times New Roman" w:cs="Times New Roman"/>
          <w:bCs/>
          <w:sz w:val="28"/>
          <w:szCs w:val="28"/>
          <w:lang w:eastAsia="ru-RU" w:bidi="ar-SA"/>
        </w:rPr>
        <w:t>3</w:t>
      </w:r>
      <w:r w:rsidR="00FD2AB1" w:rsidRPr="00FD2AB1">
        <w:rPr>
          <w:rFonts w:ascii="Times New Roman" w:eastAsia="Times New Roman" w:hAnsi="Times New Roman" w:cs="Times New Roman"/>
          <w:bCs/>
          <w:sz w:val="28"/>
          <w:szCs w:val="28"/>
          <w:lang w:eastAsia="ru-RU" w:bidi="ar-SA"/>
        </w:rPr>
        <w:t xml:space="preserve">. </w:t>
      </w:r>
      <w:proofErr w:type="gramStart"/>
      <w:r w:rsidR="00FD2AB1" w:rsidRPr="00FD2AB1">
        <w:rPr>
          <w:rFonts w:ascii="Times New Roman" w:eastAsia="Times New Roman" w:hAnsi="Times New Roman" w:cs="Times New Roman"/>
          <w:bCs/>
          <w:sz w:val="28"/>
          <w:szCs w:val="28"/>
          <w:lang w:eastAsia="ru-RU" w:bidi="ar-SA"/>
        </w:rPr>
        <w:t>Разместить</w:t>
      </w:r>
      <w:proofErr w:type="gramEnd"/>
      <w:r w:rsidR="00FD2AB1" w:rsidRPr="00FD2AB1">
        <w:rPr>
          <w:rFonts w:ascii="Times New Roman" w:eastAsia="Times New Roman" w:hAnsi="Times New Roman" w:cs="Times New Roman"/>
          <w:bCs/>
          <w:sz w:val="28"/>
          <w:szCs w:val="28"/>
          <w:lang w:eastAsia="ru-RU" w:bidi="ar-SA"/>
        </w:rPr>
        <w:t xml:space="preserve"> настоящее постановление в</w:t>
      </w:r>
      <w:r w:rsidR="00FD2AB1" w:rsidRPr="00FD2AB1">
        <w:rPr>
          <w:rFonts w:ascii="Times New Roman" w:eastAsia="Times New Roman" w:hAnsi="Times New Roman" w:cs="Times New Roman"/>
          <w:sz w:val="28"/>
          <w:szCs w:val="28"/>
          <w:lang w:eastAsia="ru-RU"/>
        </w:rPr>
        <w:t xml:space="preserve"> </w:t>
      </w:r>
      <w:r w:rsidR="00FD2AB1" w:rsidRPr="00FD2AB1">
        <w:rPr>
          <w:rFonts w:ascii="Times New Roman" w:eastAsia="Times New Roman" w:hAnsi="Times New Roman" w:cs="Times New Roman"/>
          <w:bCs/>
          <w:sz w:val="28"/>
          <w:szCs w:val="28"/>
          <w:lang w:eastAsia="ru-RU"/>
        </w:rPr>
        <w:t>федеральной государственной информационной системе "Единый портал государственных и муниципальных услуг (функций)" (</w:t>
      </w:r>
      <w:hyperlink r:id="rId9">
        <w:r w:rsidR="00FD2AB1" w:rsidRPr="00FD2AB1">
          <w:rPr>
            <w:rFonts w:ascii="Times New Roman" w:eastAsia="Times New Roman" w:hAnsi="Times New Roman" w:cs="Times New Roman"/>
            <w:bCs/>
            <w:color w:val="auto"/>
            <w:sz w:val="28"/>
            <w:szCs w:val="28"/>
            <w:lang w:eastAsia="ru-RU"/>
          </w:rPr>
          <w:t>https://www.gosuslugi.ru/</w:t>
        </w:r>
      </w:hyperlink>
      <w:r w:rsidR="00FD2AB1" w:rsidRPr="00FD2AB1">
        <w:rPr>
          <w:rFonts w:ascii="Times New Roman" w:eastAsia="Times New Roman" w:hAnsi="Times New Roman" w:cs="Times New Roman"/>
          <w:bCs/>
          <w:sz w:val="28"/>
          <w:szCs w:val="28"/>
          <w:lang w:eastAsia="ru-RU"/>
        </w:rPr>
        <w:t>)</w:t>
      </w:r>
      <w:r w:rsidR="00FD2AB1" w:rsidRPr="00FD2AB1">
        <w:rPr>
          <w:rFonts w:ascii="Times New Roman" w:eastAsia="Times New Roman" w:hAnsi="Times New Roman" w:cs="Times New Roman"/>
          <w:bCs/>
          <w:sz w:val="28"/>
          <w:szCs w:val="28"/>
          <w:lang w:eastAsia="ru-RU" w:bidi="ar-SA"/>
        </w:rPr>
        <w:t>, а также на официальном сайте а</w:t>
      </w:r>
      <w:r w:rsidR="00FD2AB1" w:rsidRPr="00FD2AB1">
        <w:rPr>
          <w:rFonts w:ascii="Times New Roman" w:eastAsia="Times New Roman" w:hAnsi="Times New Roman" w:cs="Times New Roman"/>
          <w:bCs/>
          <w:sz w:val="28"/>
          <w:szCs w:val="28"/>
          <w:lang w:eastAsia="ru-RU" w:bidi="ar-SA"/>
        </w:rPr>
        <w:t>д</w:t>
      </w:r>
      <w:r w:rsidR="00FD2AB1" w:rsidRPr="00FD2AB1">
        <w:rPr>
          <w:rFonts w:ascii="Times New Roman" w:eastAsia="Times New Roman" w:hAnsi="Times New Roman" w:cs="Times New Roman"/>
          <w:bCs/>
          <w:sz w:val="28"/>
          <w:szCs w:val="28"/>
          <w:lang w:eastAsia="ru-RU" w:bidi="ar-SA"/>
        </w:rPr>
        <w:t>министрации муниципального образования "Сельское поселение Успенский сельсовет </w:t>
      </w:r>
      <w:proofErr w:type="spellStart"/>
      <w:r w:rsidR="00FD2AB1" w:rsidRPr="00FD2AB1">
        <w:rPr>
          <w:rFonts w:ascii="Times New Roman" w:eastAsia="Times New Roman" w:hAnsi="Times New Roman" w:cs="Times New Roman"/>
          <w:bCs/>
          <w:sz w:val="28"/>
          <w:szCs w:val="28"/>
          <w:lang w:eastAsia="ru-RU" w:bidi="ar-SA"/>
        </w:rPr>
        <w:t>Ахтубинского</w:t>
      </w:r>
      <w:proofErr w:type="spellEnd"/>
      <w:r w:rsidR="00FD2AB1" w:rsidRPr="00FD2AB1">
        <w:rPr>
          <w:rFonts w:ascii="Times New Roman" w:eastAsia="Times New Roman" w:hAnsi="Times New Roman" w:cs="Times New Roman"/>
          <w:bCs/>
          <w:sz w:val="28"/>
          <w:szCs w:val="28"/>
          <w:lang w:eastAsia="ru-RU" w:bidi="ar-SA"/>
        </w:rPr>
        <w:t xml:space="preserve"> муниципального района Астраханской области" (https://uspenskoe-mo.ru/), информационном стенде администрации муниципал</w:t>
      </w:r>
      <w:r w:rsidR="00FD2AB1" w:rsidRPr="00FD2AB1">
        <w:rPr>
          <w:rFonts w:ascii="Times New Roman" w:eastAsia="Times New Roman" w:hAnsi="Times New Roman" w:cs="Times New Roman"/>
          <w:bCs/>
          <w:sz w:val="28"/>
          <w:szCs w:val="28"/>
          <w:lang w:eastAsia="ru-RU" w:bidi="ar-SA"/>
        </w:rPr>
        <w:t>ь</w:t>
      </w:r>
      <w:r w:rsidR="00FD2AB1" w:rsidRPr="00FD2AB1">
        <w:rPr>
          <w:rFonts w:ascii="Times New Roman" w:eastAsia="Times New Roman" w:hAnsi="Times New Roman" w:cs="Times New Roman"/>
          <w:bCs/>
          <w:sz w:val="28"/>
          <w:szCs w:val="28"/>
          <w:lang w:eastAsia="ru-RU" w:bidi="ar-SA"/>
        </w:rPr>
        <w:t>ного образования "Сельское поселение Успенский сельсовет </w:t>
      </w:r>
      <w:proofErr w:type="spellStart"/>
      <w:r w:rsidR="00FD2AB1" w:rsidRPr="00FD2AB1">
        <w:rPr>
          <w:rFonts w:ascii="Times New Roman" w:eastAsia="Times New Roman" w:hAnsi="Times New Roman" w:cs="Times New Roman"/>
          <w:bCs/>
          <w:sz w:val="28"/>
          <w:szCs w:val="28"/>
          <w:lang w:eastAsia="ru-RU" w:bidi="ar-SA"/>
        </w:rPr>
        <w:t>Ахтубинского</w:t>
      </w:r>
      <w:proofErr w:type="spellEnd"/>
      <w:r w:rsidR="00FD2AB1" w:rsidRPr="00FD2AB1">
        <w:rPr>
          <w:rFonts w:ascii="Times New Roman" w:eastAsia="Times New Roman" w:hAnsi="Times New Roman" w:cs="Times New Roman"/>
          <w:bCs/>
          <w:sz w:val="28"/>
          <w:szCs w:val="28"/>
          <w:lang w:eastAsia="ru-RU" w:bidi="ar-SA"/>
        </w:rPr>
        <w:t xml:space="preserve"> м</w:t>
      </w:r>
      <w:r w:rsidR="00FD2AB1" w:rsidRPr="00FD2AB1">
        <w:rPr>
          <w:rFonts w:ascii="Times New Roman" w:eastAsia="Times New Roman" w:hAnsi="Times New Roman" w:cs="Times New Roman"/>
          <w:bCs/>
          <w:sz w:val="28"/>
          <w:szCs w:val="28"/>
          <w:lang w:eastAsia="ru-RU" w:bidi="ar-SA"/>
        </w:rPr>
        <w:t>у</w:t>
      </w:r>
      <w:r w:rsidR="00FD2AB1" w:rsidRPr="00FD2AB1">
        <w:rPr>
          <w:rFonts w:ascii="Times New Roman" w:eastAsia="Times New Roman" w:hAnsi="Times New Roman" w:cs="Times New Roman"/>
          <w:bCs/>
          <w:sz w:val="28"/>
          <w:szCs w:val="28"/>
          <w:lang w:eastAsia="ru-RU" w:bidi="ar-SA"/>
        </w:rPr>
        <w:t>ниципального района Астраханской области".</w:t>
      </w:r>
    </w:p>
    <w:p w:rsidR="00FD2AB1" w:rsidRPr="00FD2AB1" w:rsidRDefault="003876EB" w:rsidP="00FD2AB1">
      <w:pPr>
        <w:tabs>
          <w:tab w:val="left" w:pos="298"/>
        </w:tabs>
        <w:suppressAutoHyphens w:val="0"/>
        <w:ind w:left="20" w:right="20" w:firstLine="68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bCs/>
          <w:sz w:val="28"/>
          <w:szCs w:val="28"/>
          <w:lang w:eastAsia="ru-RU" w:bidi="ar-SA"/>
        </w:rPr>
        <w:t>4</w:t>
      </w:r>
      <w:r w:rsidR="00FD2AB1" w:rsidRPr="00FD2AB1">
        <w:rPr>
          <w:rFonts w:ascii="Times New Roman" w:eastAsia="Times New Roman" w:hAnsi="Times New Roman" w:cs="Times New Roman"/>
          <w:bCs/>
          <w:sz w:val="28"/>
          <w:szCs w:val="28"/>
          <w:lang w:eastAsia="ru-RU" w:bidi="ar-SA"/>
        </w:rPr>
        <w:t>. Настоящее постановление вступает в силу со дня его официального опубликования.</w:t>
      </w:r>
    </w:p>
    <w:p w:rsidR="00FD2AB1" w:rsidRPr="00FD2AB1" w:rsidRDefault="003876EB" w:rsidP="00FD2AB1">
      <w:pPr>
        <w:tabs>
          <w:tab w:val="left" w:pos="298"/>
        </w:tabs>
        <w:suppressAutoHyphens w:val="0"/>
        <w:ind w:left="20" w:right="20" w:firstLine="689"/>
        <w:jc w:val="both"/>
        <w:rPr>
          <w:rFonts w:ascii="Times New Roman" w:eastAsia="Times New Roman" w:hAnsi="Times New Roman" w:cs="Times New Roman"/>
          <w:sz w:val="28"/>
          <w:szCs w:val="28"/>
          <w:lang w:eastAsia="ru-RU" w:bidi="ar-SA"/>
        </w:rPr>
      </w:pPr>
      <w:r>
        <w:rPr>
          <w:rFonts w:ascii="Times New Roman" w:eastAsia="Times New Roman" w:hAnsi="Times New Roman" w:cs="Times New Roman"/>
          <w:sz w:val="28"/>
          <w:szCs w:val="28"/>
          <w:lang w:eastAsia="ru-RU" w:bidi="ar-SA"/>
        </w:rPr>
        <w:t>5</w:t>
      </w:r>
      <w:r w:rsidR="00FD2AB1" w:rsidRPr="00FD2AB1">
        <w:rPr>
          <w:rFonts w:ascii="Times New Roman" w:eastAsia="Times New Roman" w:hAnsi="Times New Roman" w:cs="Times New Roman"/>
          <w:sz w:val="28"/>
          <w:szCs w:val="28"/>
          <w:lang w:eastAsia="ru-RU" w:bidi="ar-SA"/>
        </w:rPr>
        <w:t xml:space="preserve">. </w:t>
      </w:r>
      <w:proofErr w:type="gramStart"/>
      <w:r w:rsidR="00FD2AB1" w:rsidRPr="00FD2AB1">
        <w:rPr>
          <w:rFonts w:ascii="Times New Roman" w:eastAsia="Times New Roman" w:hAnsi="Times New Roman" w:cs="Times New Roman"/>
          <w:sz w:val="28"/>
          <w:szCs w:val="28"/>
          <w:lang w:eastAsia="ru-RU" w:bidi="ar-SA"/>
        </w:rPr>
        <w:t>Контроль за</w:t>
      </w:r>
      <w:proofErr w:type="gramEnd"/>
      <w:r w:rsidR="00FD2AB1" w:rsidRPr="00FD2AB1">
        <w:rPr>
          <w:rFonts w:ascii="Times New Roman" w:eastAsia="Times New Roman" w:hAnsi="Times New Roman" w:cs="Times New Roman"/>
          <w:sz w:val="28"/>
          <w:szCs w:val="28"/>
          <w:lang w:eastAsia="ru-RU" w:bidi="ar-SA"/>
        </w:rPr>
        <w:t xml:space="preserve"> исполнением настоящего постановления оставляю за собой.</w:t>
      </w:r>
    </w:p>
    <w:p w:rsidR="00FD2AB1" w:rsidRPr="00FD2AB1" w:rsidRDefault="00FD2AB1" w:rsidP="003876EB">
      <w:pPr>
        <w:tabs>
          <w:tab w:val="left" w:pos="298"/>
        </w:tabs>
        <w:suppressAutoHyphens w:val="0"/>
        <w:ind w:right="20"/>
        <w:jc w:val="both"/>
        <w:rPr>
          <w:rFonts w:ascii="Times New Roman" w:eastAsia="Times New Roman" w:hAnsi="Times New Roman" w:cs="Times New Roman"/>
          <w:sz w:val="28"/>
          <w:szCs w:val="28"/>
          <w:lang w:eastAsia="ru-RU" w:bidi="ar-SA"/>
        </w:rPr>
      </w:pPr>
    </w:p>
    <w:p w:rsidR="00FD2AB1" w:rsidRPr="00FD2AB1" w:rsidRDefault="00FD2AB1" w:rsidP="00FD2AB1">
      <w:pPr>
        <w:tabs>
          <w:tab w:val="left" w:pos="298"/>
        </w:tabs>
        <w:suppressAutoHyphens w:val="0"/>
        <w:ind w:left="20" w:right="20" w:hanging="20"/>
        <w:jc w:val="both"/>
        <w:rPr>
          <w:rFonts w:ascii="Times New Roman" w:eastAsia="Times New Roman" w:hAnsi="Times New Roman" w:cs="Times New Roman"/>
          <w:sz w:val="28"/>
          <w:szCs w:val="28"/>
          <w:lang w:eastAsia="ru-RU" w:bidi="ar-SA"/>
        </w:rPr>
      </w:pPr>
      <w:r w:rsidRPr="00FD2AB1">
        <w:rPr>
          <w:rFonts w:ascii="Times New Roman" w:eastAsia="Times New Roman" w:hAnsi="Times New Roman" w:cs="Times New Roman"/>
          <w:sz w:val="28"/>
          <w:szCs w:val="28"/>
          <w:lang w:eastAsia="ru-RU" w:bidi="ar-SA"/>
        </w:rPr>
        <w:t>Глава муниципального образования</w:t>
      </w:r>
    </w:p>
    <w:p w:rsidR="003876EB" w:rsidRDefault="003876EB" w:rsidP="00FD2AB1">
      <w:pPr>
        <w:tabs>
          <w:tab w:val="left" w:pos="298"/>
        </w:tabs>
        <w:suppressAutoHyphens w:val="0"/>
        <w:ind w:left="20" w:right="20" w:hanging="20"/>
        <w:jc w:val="both"/>
        <w:rPr>
          <w:rFonts w:ascii="Times New Roman" w:eastAsia="Times New Roman" w:hAnsi="Times New Roman" w:cs="Times New Roman"/>
          <w:bCs/>
          <w:sz w:val="28"/>
          <w:szCs w:val="28"/>
          <w:lang w:eastAsia="ru-RU" w:bidi="ar-SA"/>
        </w:rPr>
      </w:pPr>
      <w:r w:rsidRPr="00FD2AB1">
        <w:rPr>
          <w:rFonts w:ascii="Times New Roman" w:eastAsia="Times New Roman" w:hAnsi="Times New Roman" w:cs="Times New Roman"/>
          <w:bCs/>
          <w:sz w:val="28"/>
          <w:szCs w:val="28"/>
          <w:lang w:eastAsia="ru-RU" w:bidi="ar-SA"/>
        </w:rPr>
        <w:t>"Сельск</w:t>
      </w:r>
      <w:r>
        <w:rPr>
          <w:rFonts w:ascii="Times New Roman" w:eastAsia="Times New Roman" w:hAnsi="Times New Roman" w:cs="Times New Roman"/>
          <w:bCs/>
          <w:sz w:val="28"/>
          <w:szCs w:val="28"/>
          <w:lang w:eastAsia="ru-RU" w:bidi="ar-SA"/>
        </w:rPr>
        <w:t>ое поселение Успенский сельсовет</w:t>
      </w:r>
    </w:p>
    <w:p w:rsidR="003876EB" w:rsidRDefault="003876EB" w:rsidP="00FD2AB1">
      <w:pPr>
        <w:tabs>
          <w:tab w:val="left" w:pos="298"/>
        </w:tabs>
        <w:suppressAutoHyphens w:val="0"/>
        <w:ind w:left="20" w:right="20" w:hanging="20"/>
        <w:jc w:val="both"/>
        <w:rPr>
          <w:rFonts w:ascii="Times New Roman" w:eastAsia="Times New Roman" w:hAnsi="Times New Roman" w:cs="Times New Roman"/>
          <w:bCs/>
          <w:sz w:val="28"/>
          <w:szCs w:val="28"/>
          <w:lang w:eastAsia="ru-RU" w:bidi="ar-SA"/>
        </w:rPr>
      </w:pPr>
      <w:proofErr w:type="spellStart"/>
      <w:r w:rsidRPr="00FD2AB1">
        <w:rPr>
          <w:rFonts w:ascii="Times New Roman" w:eastAsia="Times New Roman" w:hAnsi="Times New Roman" w:cs="Times New Roman"/>
          <w:bCs/>
          <w:sz w:val="28"/>
          <w:szCs w:val="28"/>
          <w:lang w:eastAsia="ru-RU" w:bidi="ar-SA"/>
        </w:rPr>
        <w:t>Ахтубинского</w:t>
      </w:r>
      <w:proofErr w:type="spellEnd"/>
      <w:r w:rsidRPr="00FD2AB1">
        <w:rPr>
          <w:rFonts w:ascii="Times New Roman" w:eastAsia="Times New Roman" w:hAnsi="Times New Roman" w:cs="Times New Roman"/>
          <w:bCs/>
          <w:sz w:val="28"/>
          <w:szCs w:val="28"/>
          <w:lang w:eastAsia="ru-RU" w:bidi="ar-SA"/>
        </w:rPr>
        <w:t xml:space="preserve"> муниципального района </w:t>
      </w:r>
    </w:p>
    <w:p w:rsidR="00FD2AB1" w:rsidRPr="0044463D" w:rsidRDefault="003876EB" w:rsidP="0044463D">
      <w:pPr>
        <w:tabs>
          <w:tab w:val="left" w:pos="298"/>
        </w:tabs>
        <w:suppressAutoHyphens w:val="0"/>
        <w:ind w:left="20" w:right="20" w:hanging="20"/>
        <w:jc w:val="both"/>
        <w:rPr>
          <w:rFonts w:ascii="Times New Roman" w:eastAsia="Times New Roman" w:hAnsi="Times New Roman" w:cs="Times New Roman"/>
          <w:sz w:val="28"/>
          <w:szCs w:val="28"/>
          <w:lang w:eastAsia="ru-RU" w:bidi="ar-SA"/>
        </w:rPr>
      </w:pPr>
      <w:r w:rsidRPr="00FD2AB1">
        <w:rPr>
          <w:rFonts w:ascii="Times New Roman" w:eastAsia="Times New Roman" w:hAnsi="Times New Roman" w:cs="Times New Roman"/>
          <w:bCs/>
          <w:sz w:val="28"/>
          <w:szCs w:val="28"/>
          <w:lang w:eastAsia="ru-RU" w:bidi="ar-SA"/>
        </w:rPr>
        <w:t>Астраханской области"</w:t>
      </w:r>
      <w:r w:rsidR="00FD2AB1" w:rsidRPr="00FD2AB1">
        <w:rPr>
          <w:rFonts w:ascii="Times New Roman" w:eastAsia="Times New Roman" w:hAnsi="Times New Roman" w:cs="Times New Roman"/>
          <w:sz w:val="28"/>
          <w:szCs w:val="28"/>
          <w:lang w:eastAsia="ru-RU" w:bidi="ar-SA"/>
        </w:rPr>
        <w:tab/>
      </w:r>
      <w:r>
        <w:rPr>
          <w:rFonts w:ascii="Times New Roman" w:eastAsia="Times New Roman" w:hAnsi="Times New Roman" w:cs="Times New Roman"/>
          <w:sz w:val="28"/>
          <w:szCs w:val="28"/>
          <w:lang w:eastAsia="ru-RU" w:bidi="ar-SA"/>
        </w:rPr>
        <w:t xml:space="preserve">                                                             </w:t>
      </w:r>
      <w:proofErr w:type="spellStart"/>
      <w:r>
        <w:rPr>
          <w:rFonts w:ascii="Times New Roman" w:eastAsia="Times New Roman" w:hAnsi="Times New Roman" w:cs="Times New Roman"/>
          <w:sz w:val="28"/>
          <w:szCs w:val="28"/>
          <w:lang w:eastAsia="ru-RU" w:bidi="ar-SA"/>
        </w:rPr>
        <w:t>О.В.Мерши</w:t>
      </w:r>
      <w:r w:rsidR="002C05A1">
        <w:rPr>
          <w:rFonts w:ascii="Times New Roman" w:eastAsia="Times New Roman" w:hAnsi="Times New Roman" w:cs="Times New Roman"/>
          <w:sz w:val="28"/>
          <w:szCs w:val="28"/>
          <w:lang w:eastAsia="ru-RU" w:bidi="ar-SA"/>
        </w:rPr>
        <w:t>ё</w:t>
      </w:r>
      <w:r>
        <w:rPr>
          <w:rFonts w:ascii="Times New Roman" w:eastAsia="Times New Roman" w:hAnsi="Times New Roman" w:cs="Times New Roman"/>
          <w:sz w:val="28"/>
          <w:szCs w:val="28"/>
          <w:lang w:eastAsia="ru-RU" w:bidi="ar-SA"/>
        </w:rPr>
        <w:t>ва</w:t>
      </w:r>
      <w:bookmarkStart w:id="3" w:name="_GoBack"/>
      <w:bookmarkEnd w:id="3"/>
      <w:proofErr w:type="spellEnd"/>
    </w:p>
    <w:p w:rsidR="00FD2AB1" w:rsidRDefault="00FD2AB1" w:rsidP="00575765">
      <w:pPr>
        <w:pStyle w:val="1b"/>
        <w:widowControl w:val="0"/>
        <w:tabs>
          <w:tab w:val="left" w:pos="298"/>
        </w:tabs>
        <w:spacing w:after="0" w:line="240" w:lineRule="auto"/>
        <w:ind w:left="20" w:right="20" w:firstLine="689"/>
        <w:jc w:val="both"/>
        <w:rPr>
          <w:rStyle w:val="affa"/>
          <w:rFonts w:ascii="Times New Roman" w:hAnsi="Times New Roman"/>
          <w:color w:val="auto"/>
          <w:sz w:val="28"/>
          <w:szCs w:val="28"/>
        </w:rPr>
      </w:pPr>
    </w:p>
    <w:p w:rsidR="00575765" w:rsidRPr="0023689C" w:rsidRDefault="00575765" w:rsidP="00575765">
      <w:pPr>
        <w:pStyle w:val="1b"/>
        <w:widowControl w:val="0"/>
        <w:tabs>
          <w:tab w:val="left" w:pos="298"/>
        </w:tabs>
        <w:spacing w:after="0" w:line="240" w:lineRule="auto"/>
        <w:ind w:left="20" w:right="20" w:firstLine="520"/>
        <w:jc w:val="both"/>
        <w:rPr>
          <w:rFonts w:ascii="Times New Roman" w:hAnsi="Times New Roman"/>
          <w:color w:val="auto"/>
          <w:sz w:val="28"/>
          <w:szCs w:val="28"/>
        </w:rPr>
      </w:pPr>
      <w:r w:rsidRPr="0023689C">
        <w:rPr>
          <w:rFonts w:ascii="Times New Roman" w:hAnsi="Times New Roman"/>
          <w:color w:val="auto"/>
          <w:sz w:val="28"/>
          <w:szCs w:val="28"/>
        </w:rPr>
        <w:tab/>
      </w:r>
      <w:r w:rsidRPr="0023689C">
        <w:rPr>
          <w:rFonts w:ascii="Times New Roman" w:hAnsi="Times New Roman"/>
          <w:color w:val="auto"/>
          <w:sz w:val="28"/>
          <w:szCs w:val="28"/>
        </w:rPr>
        <w:tab/>
      </w:r>
      <w:r w:rsidRPr="0023689C">
        <w:rPr>
          <w:rFonts w:ascii="Times New Roman" w:hAnsi="Times New Roman"/>
          <w:color w:val="auto"/>
          <w:sz w:val="28"/>
          <w:szCs w:val="28"/>
        </w:rPr>
        <w:tab/>
      </w:r>
    </w:p>
    <w:p w:rsidR="00575765" w:rsidRPr="0023689C" w:rsidRDefault="00575765" w:rsidP="00575765">
      <w:pPr>
        <w:pStyle w:val="1b"/>
        <w:spacing w:after="0" w:line="240" w:lineRule="auto"/>
        <w:ind w:left="20" w:right="20" w:hanging="20"/>
        <w:jc w:val="both"/>
        <w:rPr>
          <w:rFonts w:ascii="Times New Roman" w:hAnsi="Times New Roman"/>
          <w:color w:val="auto"/>
          <w:sz w:val="28"/>
          <w:szCs w:val="28"/>
        </w:rPr>
      </w:pPr>
    </w:p>
    <w:tbl>
      <w:tblPr>
        <w:tblW w:w="4706" w:type="dxa"/>
        <w:jc w:val="right"/>
        <w:tblLayout w:type="fixed"/>
        <w:tblLook w:val="01E0" w:firstRow="1" w:lastRow="1" w:firstColumn="1" w:lastColumn="1" w:noHBand="0" w:noVBand="0"/>
      </w:tblPr>
      <w:tblGrid>
        <w:gridCol w:w="4706"/>
      </w:tblGrid>
      <w:tr w:rsidR="00575765" w:rsidRPr="0023689C" w:rsidTr="00575765">
        <w:trPr>
          <w:jc w:val="right"/>
        </w:trPr>
        <w:tc>
          <w:tcPr>
            <w:tcW w:w="4706" w:type="dxa"/>
            <w:shd w:val="clear" w:color="auto" w:fill="auto"/>
          </w:tcPr>
          <w:p w:rsidR="00FD2AB1" w:rsidRDefault="00FD2AB1" w:rsidP="00575765">
            <w:pPr>
              <w:pStyle w:val="1b"/>
              <w:widowControl w:val="0"/>
              <w:spacing w:after="0" w:line="240" w:lineRule="auto"/>
              <w:rPr>
                <w:rFonts w:ascii="Times New Roman" w:hAnsi="Times New Roman"/>
                <w:color w:val="auto"/>
                <w:sz w:val="28"/>
                <w:szCs w:val="28"/>
                <w:lang w:eastAsia="en-US"/>
              </w:rPr>
            </w:pPr>
          </w:p>
          <w:p w:rsidR="00FD2AB1" w:rsidRDefault="00FD2AB1" w:rsidP="00575765">
            <w:pPr>
              <w:pStyle w:val="1b"/>
              <w:widowControl w:val="0"/>
              <w:spacing w:after="0" w:line="240" w:lineRule="auto"/>
              <w:rPr>
                <w:rFonts w:ascii="Times New Roman" w:hAnsi="Times New Roman"/>
                <w:color w:val="auto"/>
                <w:sz w:val="28"/>
                <w:szCs w:val="28"/>
                <w:lang w:eastAsia="en-US"/>
              </w:rPr>
            </w:pPr>
          </w:p>
          <w:p w:rsidR="00575765" w:rsidRPr="0023689C" w:rsidRDefault="00575765" w:rsidP="00575765">
            <w:pPr>
              <w:pStyle w:val="1b"/>
              <w:widowControl w:val="0"/>
              <w:spacing w:after="0" w:line="240" w:lineRule="auto"/>
              <w:rPr>
                <w:rFonts w:ascii="Times New Roman" w:hAnsi="Times New Roman"/>
                <w:color w:val="auto"/>
                <w:sz w:val="28"/>
                <w:szCs w:val="28"/>
                <w:lang w:eastAsia="en-US"/>
              </w:rPr>
            </w:pPr>
            <w:r w:rsidRPr="0023689C">
              <w:rPr>
                <w:rFonts w:ascii="Times New Roman" w:hAnsi="Times New Roman"/>
                <w:color w:val="auto"/>
                <w:sz w:val="28"/>
                <w:szCs w:val="28"/>
                <w:lang w:eastAsia="en-US"/>
              </w:rPr>
              <w:t>УТВЕРЖДЕН</w:t>
            </w:r>
          </w:p>
          <w:p w:rsidR="00575765" w:rsidRPr="0023689C" w:rsidRDefault="00575765" w:rsidP="00575765">
            <w:pPr>
              <w:pStyle w:val="1b"/>
              <w:widowControl w:val="0"/>
              <w:spacing w:after="0" w:line="240" w:lineRule="auto"/>
              <w:rPr>
                <w:rFonts w:ascii="Times New Roman" w:hAnsi="Times New Roman"/>
                <w:color w:val="auto"/>
                <w:sz w:val="28"/>
                <w:szCs w:val="28"/>
              </w:rPr>
            </w:pPr>
            <w:r>
              <w:rPr>
                <w:rFonts w:ascii="Times New Roman" w:hAnsi="Times New Roman"/>
                <w:color w:val="auto"/>
                <w:sz w:val="28"/>
                <w:szCs w:val="28"/>
                <w:lang w:eastAsia="en-US"/>
              </w:rPr>
              <w:t>постановлением а</w:t>
            </w:r>
            <w:r w:rsidRPr="0023689C">
              <w:rPr>
                <w:rFonts w:ascii="Times New Roman" w:hAnsi="Times New Roman"/>
                <w:color w:val="auto"/>
                <w:sz w:val="28"/>
                <w:szCs w:val="28"/>
                <w:lang w:eastAsia="en-US"/>
              </w:rPr>
              <w:t>дминистрации</w:t>
            </w:r>
            <w:r w:rsidRPr="0023689C">
              <w:rPr>
                <w:rFonts w:ascii="Times New Roman" w:hAnsi="Times New Roman"/>
                <w:bCs/>
                <w:color w:val="auto"/>
                <w:sz w:val="28"/>
                <w:szCs w:val="28"/>
                <w:lang w:bidi="ru-RU"/>
              </w:rPr>
              <w:t xml:space="preserve"> </w:t>
            </w:r>
            <w:r w:rsidRPr="0023689C">
              <w:rPr>
                <w:rFonts w:ascii="Times New Roman" w:hAnsi="Times New Roman"/>
                <w:bCs/>
                <w:color w:val="auto"/>
                <w:sz w:val="28"/>
                <w:szCs w:val="28"/>
                <w:lang w:eastAsia="en-US" w:bidi="ru-RU"/>
              </w:rPr>
              <w:t>муниципального образования</w:t>
            </w:r>
            <w:r>
              <w:rPr>
                <w:rFonts w:ascii="Times New Roman" w:hAnsi="Times New Roman"/>
                <w:bCs/>
                <w:color w:val="auto"/>
                <w:sz w:val="28"/>
                <w:szCs w:val="28"/>
                <w:lang w:eastAsia="en-US" w:bidi="ru-RU"/>
              </w:rPr>
              <w:t xml:space="preserve"> </w:t>
            </w:r>
            <w:r w:rsidR="00FD2AB1">
              <w:rPr>
                <w:rFonts w:ascii="Times New Roman" w:hAnsi="Times New Roman"/>
                <w:bCs/>
                <w:color w:val="auto"/>
                <w:sz w:val="28"/>
                <w:szCs w:val="28"/>
                <w:lang w:eastAsia="en-US" w:bidi="ru-RU"/>
              </w:rPr>
              <w:t>«</w:t>
            </w:r>
            <w:r w:rsidR="00FD2AB1" w:rsidRPr="00FD2AB1">
              <w:rPr>
                <w:rFonts w:ascii="Times New Roman" w:hAnsi="Times New Roman"/>
                <w:bCs/>
                <w:color w:val="auto"/>
                <w:sz w:val="28"/>
                <w:szCs w:val="28"/>
                <w:lang w:eastAsia="en-US" w:bidi="ru-RU"/>
              </w:rPr>
              <w:t>Сельское поселение Успенский сельсовет </w:t>
            </w:r>
            <w:proofErr w:type="spellStart"/>
            <w:r w:rsidR="00FD2AB1" w:rsidRPr="00FD2AB1">
              <w:rPr>
                <w:rFonts w:ascii="Times New Roman" w:hAnsi="Times New Roman"/>
                <w:bCs/>
                <w:color w:val="auto"/>
                <w:sz w:val="28"/>
                <w:szCs w:val="28"/>
                <w:lang w:eastAsia="en-US" w:bidi="ru-RU"/>
              </w:rPr>
              <w:t>Ахтубинского</w:t>
            </w:r>
            <w:proofErr w:type="spellEnd"/>
            <w:r w:rsidR="00FD2AB1" w:rsidRPr="00FD2AB1">
              <w:rPr>
                <w:rFonts w:ascii="Times New Roman" w:hAnsi="Times New Roman"/>
                <w:bCs/>
                <w:color w:val="auto"/>
                <w:sz w:val="28"/>
                <w:szCs w:val="28"/>
                <w:lang w:eastAsia="en-US" w:bidi="ru-RU"/>
              </w:rPr>
              <w:t xml:space="preserve"> муниципального района Астраханской области</w:t>
            </w:r>
            <w:r w:rsidR="00FD2AB1">
              <w:rPr>
                <w:rFonts w:ascii="Times New Roman" w:hAnsi="Times New Roman"/>
                <w:bCs/>
                <w:color w:val="auto"/>
                <w:sz w:val="28"/>
                <w:szCs w:val="28"/>
                <w:lang w:eastAsia="en-US" w:bidi="ru-RU"/>
              </w:rPr>
              <w:t xml:space="preserve">» </w:t>
            </w:r>
          </w:p>
          <w:p w:rsidR="00575765" w:rsidRPr="0023689C" w:rsidRDefault="00575765" w:rsidP="003876EB">
            <w:pPr>
              <w:pStyle w:val="1b"/>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 xml:space="preserve">от </w:t>
            </w:r>
            <w:r w:rsidR="003876EB">
              <w:rPr>
                <w:rFonts w:ascii="Times New Roman" w:hAnsi="Times New Roman"/>
                <w:color w:val="auto"/>
                <w:sz w:val="28"/>
                <w:szCs w:val="28"/>
                <w:lang w:eastAsia="en-US"/>
              </w:rPr>
              <w:t>07.10.</w:t>
            </w:r>
            <w:r>
              <w:rPr>
                <w:rFonts w:ascii="Times New Roman" w:hAnsi="Times New Roman"/>
                <w:color w:val="auto"/>
                <w:sz w:val="28"/>
                <w:szCs w:val="28"/>
                <w:lang w:eastAsia="en-US"/>
              </w:rPr>
              <w:t>2024</w:t>
            </w:r>
            <w:r w:rsidR="00FD2AB1">
              <w:rPr>
                <w:rFonts w:ascii="Times New Roman" w:hAnsi="Times New Roman"/>
                <w:color w:val="auto"/>
                <w:sz w:val="28"/>
                <w:szCs w:val="28"/>
                <w:lang w:eastAsia="en-US"/>
              </w:rPr>
              <w:t xml:space="preserve"> г.</w:t>
            </w:r>
            <w:r>
              <w:rPr>
                <w:rFonts w:ascii="Times New Roman" w:hAnsi="Times New Roman"/>
                <w:color w:val="auto"/>
                <w:sz w:val="28"/>
                <w:szCs w:val="28"/>
                <w:lang w:eastAsia="en-US"/>
              </w:rPr>
              <w:t xml:space="preserve"> №</w:t>
            </w:r>
            <w:r w:rsidR="003876EB">
              <w:rPr>
                <w:rFonts w:ascii="Times New Roman" w:hAnsi="Times New Roman"/>
                <w:color w:val="auto"/>
                <w:sz w:val="28"/>
                <w:szCs w:val="28"/>
                <w:lang w:eastAsia="en-US"/>
              </w:rPr>
              <w:t>15</w:t>
            </w:r>
          </w:p>
        </w:tc>
      </w:tr>
    </w:tbl>
    <w:p w:rsidR="00D47EE4" w:rsidRDefault="00D47EE4">
      <w:pPr>
        <w:overflowPunct w:val="0"/>
        <w:autoSpaceDE w:val="0"/>
        <w:spacing w:line="216" w:lineRule="auto"/>
        <w:ind w:right="2060"/>
        <w:rPr>
          <w:rFonts w:ascii="Times New Roman" w:eastAsia="Times New Roman" w:hAnsi="Times New Roman" w:cs="Times New Roman"/>
          <w:b/>
          <w:bCs/>
          <w:sz w:val="27"/>
          <w:szCs w:val="27"/>
          <w:lang w:bidi="ar-SA"/>
        </w:rPr>
      </w:pPr>
    </w:p>
    <w:p w:rsidR="00D47EE4" w:rsidRDefault="00D47EE4">
      <w:pPr>
        <w:overflowPunct w:val="0"/>
        <w:autoSpaceDE w:val="0"/>
        <w:spacing w:line="216" w:lineRule="auto"/>
        <w:ind w:right="2060"/>
        <w:rPr>
          <w:rFonts w:ascii="Times New Roman" w:eastAsia="Times New Roman" w:hAnsi="Times New Roman" w:cs="Times New Roman"/>
          <w:b/>
          <w:bCs/>
          <w:sz w:val="27"/>
          <w:szCs w:val="27"/>
          <w:lang w:bidi="ar-SA"/>
        </w:rPr>
      </w:pPr>
    </w:p>
    <w:p w:rsidR="00D47EE4" w:rsidRDefault="0081048B">
      <w:pPr>
        <w:widowControl/>
        <w:autoSpaceDE w:val="0"/>
        <w:jc w:val="center"/>
        <w:rPr>
          <w:sz w:val="28"/>
          <w:szCs w:val="28"/>
          <w:lang w:bidi="ar-SA"/>
        </w:rPr>
      </w:pPr>
      <w:r>
        <w:rPr>
          <w:rFonts w:ascii="Times New Roman" w:eastAsia="Times New Roman" w:hAnsi="Times New Roman" w:cs="Times New Roman"/>
          <w:b/>
          <w:sz w:val="28"/>
          <w:szCs w:val="28"/>
          <w:lang w:bidi="ar-SA"/>
        </w:rPr>
        <w:t>АДМИНИСТРАТИВНЫЙ РЕГЛАМЕНТ</w:t>
      </w:r>
      <w:r>
        <w:rPr>
          <w:rFonts w:ascii="Times New Roman" w:eastAsia="Times New Roman" w:hAnsi="Times New Roman" w:cs="Times New Roman"/>
          <w:b/>
          <w:sz w:val="28"/>
          <w:szCs w:val="28"/>
          <w:lang w:bidi="ar-SA"/>
        </w:rPr>
        <w:br/>
        <w:t xml:space="preserve">предоставления муниципальной услуги </w:t>
      </w:r>
      <w:r w:rsidR="00AB5E65">
        <w:rPr>
          <w:rFonts w:ascii="Times New Roman" w:eastAsia="Times New Roman" w:hAnsi="Times New Roman" w:cs="Times New Roman"/>
          <w:b/>
          <w:sz w:val="28"/>
          <w:szCs w:val="28"/>
          <w:lang w:bidi="ar-SA"/>
        </w:rPr>
        <w:t>«</w:t>
      </w:r>
      <w:r w:rsidR="00575765" w:rsidRPr="00575765">
        <w:rPr>
          <w:rFonts w:ascii="Times New Roman" w:eastAsia="Times New Roman" w:hAnsi="Times New Roman" w:cs="Times New Roman"/>
          <w:b/>
          <w:bCs/>
          <w:sz w:val="28"/>
          <w:szCs w:val="28"/>
        </w:rPr>
        <w:t>Присвоение адреса объекту адресации, изменение и аннулирование такого адреса</w:t>
      </w:r>
      <w:r w:rsidR="00AB5E65">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bidi="ar-SA"/>
        </w:rPr>
        <w:t xml:space="preserve"> </w:t>
      </w:r>
    </w:p>
    <w:p w:rsidR="00D47EE4" w:rsidRDefault="00D47EE4">
      <w:pPr>
        <w:pStyle w:val="1"/>
        <w:rPr>
          <w:b w:val="0"/>
          <w:sz w:val="28"/>
          <w:szCs w:val="28"/>
          <w:lang w:bidi="ar-SA"/>
        </w:rPr>
      </w:pPr>
    </w:p>
    <w:p w:rsidR="00D47EE4" w:rsidRDefault="0081048B">
      <w:pPr>
        <w:pStyle w:val="1"/>
        <w:rPr>
          <w:sz w:val="28"/>
          <w:szCs w:val="28"/>
        </w:rPr>
      </w:pPr>
      <w:r>
        <w:rPr>
          <w:sz w:val="28"/>
          <w:szCs w:val="28"/>
        </w:rPr>
        <w:t>I. Общие положения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Предмет регулирования</w:t>
      </w:r>
    </w:p>
    <w:p w:rsidR="00D47EE4" w:rsidRDefault="00D47EE4">
      <w:pPr>
        <w:pStyle w:val="25"/>
        <w:tabs>
          <w:tab w:val="left" w:pos="932"/>
        </w:tabs>
        <w:spacing w:after="0" w:line="240" w:lineRule="auto"/>
        <w:ind w:firstLine="567"/>
        <w:jc w:val="both"/>
        <w:rPr>
          <w:b/>
          <w:sz w:val="28"/>
          <w:szCs w:val="28"/>
        </w:rPr>
      </w:pPr>
    </w:p>
    <w:p w:rsidR="00D47EE4" w:rsidRDefault="0081048B" w:rsidP="00A46C57">
      <w:pPr>
        <w:pStyle w:val="25"/>
        <w:tabs>
          <w:tab w:val="left" w:pos="932"/>
        </w:tabs>
        <w:spacing w:after="0" w:line="240" w:lineRule="auto"/>
        <w:ind w:firstLine="567"/>
        <w:jc w:val="both"/>
        <w:rPr>
          <w:sz w:val="28"/>
          <w:szCs w:val="28"/>
        </w:rPr>
      </w:pPr>
      <w:r>
        <w:rPr>
          <w:sz w:val="28"/>
          <w:szCs w:val="28"/>
        </w:rPr>
        <w:t xml:space="preserve">1.1. </w:t>
      </w:r>
      <w:proofErr w:type="gramStart"/>
      <w:r>
        <w:rPr>
          <w:sz w:val="28"/>
          <w:szCs w:val="28"/>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w:t>
      </w:r>
      <w:r w:rsidR="00D27305">
        <w:rPr>
          <w:sz w:val="28"/>
          <w:szCs w:val="28"/>
        </w:rPr>
        <w:t xml:space="preserve"> (далее – Регламент)</w:t>
      </w:r>
      <w:r>
        <w:rPr>
          <w:sz w:val="28"/>
          <w:szCs w:val="28"/>
        </w:rPr>
        <w:t xml:space="preserve">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sidR="008507B6" w:rsidRPr="008507B6">
        <w:rPr>
          <w:sz w:val="28"/>
          <w:szCs w:val="28"/>
        </w:rPr>
        <w:t xml:space="preserve">муниципального образования </w:t>
      </w:r>
      <w:r w:rsidR="00FD2AB1" w:rsidRPr="00FD2AB1">
        <w:rPr>
          <w:bCs/>
          <w:sz w:val="28"/>
          <w:szCs w:val="28"/>
        </w:rPr>
        <w:t>«Сельское поселение Успенский сельсовет</w:t>
      </w:r>
      <w:proofErr w:type="gramEnd"/>
      <w:r w:rsidR="00FD2AB1" w:rsidRPr="00FD2AB1">
        <w:rPr>
          <w:bCs/>
          <w:sz w:val="28"/>
          <w:szCs w:val="28"/>
        </w:rPr>
        <w:t> </w:t>
      </w:r>
      <w:proofErr w:type="spellStart"/>
      <w:r w:rsidR="00FD2AB1" w:rsidRPr="00FD2AB1">
        <w:rPr>
          <w:bCs/>
          <w:sz w:val="28"/>
          <w:szCs w:val="28"/>
        </w:rPr>
        <w:t>Ахтубинского</w:t>
      </w:r>
      <w:proofErr w:type="spellEnd"/>
      <w:r w:rsidR="00FD2AB1" w:rsidRPr="00FD2AB1">
        <w:rPr>
          <w:bCs/>
          <w:sz w:val="28"/>
          <w:szCs w:val="28"/>
        </w:rPr>
        <w:t xml:space="preserve"> муниципального района Астраханской области»</w:t>
      </w:r>
      <w:r w:rsidR="00FD2AB1" w:rsidRPr="00FD2AB1">
        <w:rPr>
          <w:sz w:val="28"/>
          <w:szCs w:val="28"/>
        </w:rPr>
        <w:t xml:space="preserve"> </w:t>
      </w:r>
      <w:r w:rsidR="00575765">
        <w:rPr>
          <w:sz w:val="28"/>
          <w:szCs w:val="28"/>
        </w:rPr>
        <w:t xml:space="preserve">(далее – </w:t>
      </w:r>
      <w:r>
        <w:rPr>
          <w:sz w:val="28"/>
          <w:szCs w:val="28"/>
        </w:rPr>
        <w:t>Уполномоченный орган).</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xml:space="preserve">Настоящий </w:t>
      </w:r>
      <w:r w:rsidR="00D27305">
        <w:rPr>
          <w:rFonts w:ascii="Times New Roman" w:eastAsia="Times New Roman" w:hAnsi="Times New Roman" w:cs="Times New Roman"/>
          <w:color w:val="auto"/>
          <w:sz w:val="28"/>
          <w:szCs w:val="28"/>
          <w:lang w:eastAsia="ru-RU" w:bidi="ar-SA"/>
        </w:rPr>
        <w:t>Р</w:t>
      </w:r>
      <w:r w:rsidRPr="00A46C57">
        <w:rPr>
          <w:rFonts w:ascii="Times New Roman" w:eastAsia="Times New Roman" w:hAnsi="Times New Roman" w:cs="Times New Roman"/>
          <w:color w:val="auto"/>
          <w:sz w:val="28"/>
          <w:szCs w:val="28"/>
          <w:lang w:eastAsia="ru-RU" w:bidi="ar-SA"/>
        </w:rPr>
        <w:t xml:space="preserve">егламент регулирует отношения, возникающие </w:t>
      </w:r>
      <w:proofErr w:type="gramStart"/>
      <w:r w:rsidRPr="00A46C57">
        <w:rPr>
          <w:rFonts w:ascii="Times New Roman" w:eastAsia="Times New Roman" w:hAnsi="Times New Roman" w:cs="Times New Roman"/>
          <w:color w:val="auto"/>
          <w:sz w:val="28"/>
          <w:szCs w:val="28"/>
          <w:lang w:eastAsia="ru-RU" w:bidi="ar-SA"/>
        </w:rPr>
        <w:t>при</w:t>
      </w:r>
      <w:proofErr w:type="gramEnd"/>
      <w:r w:rsidRPr="00A46C57">
        <w:rPr>
          <w:rFonts w:ascii="Times New Roman" w:eastAsia="Times New Roman" w:hAnsi="Times New Roman" w:cs="Times New Roman"/>
          <w:color w:val="auto"/>
          <w:sz w:val="28"/>
          <w:szCs w:val="28"/>
          <w:lang w:eastAsia="ru-RU" w:bidi="ar-SA"/>
        </w:rPr>
        <w:t>:</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1) Присвоение адреса объекту адресации;</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Адрес, присвоенный объекту адресации, должен отвечать следующим тр</w:t>
      </w:r>
      <w:r w:rsidRPr="00A46C57">
        <w:rPr>
          <w:rFonts w:ascii="Times New Roman" w:eastAsia="Times New Roman" w:hAnsi="Times New Roman" w:cs="Times New Roman"/>
          <w:color w:val="auto"/>
          <w:sz w:val="28"/>
          <w:szCs w:val="28"/>
          <w:lang w:eastAsia="ru-RU" w:bidi="ar-SA"/>
        </w:rPr>
        <w:t>е</w:t>
      </w:r>
      <w:r w:rsidRPr="00A46C57">
        <w:rPr>
          <w:rFonts w:ascii="Times New Roman" w:eastAsia="Times New Roman" w:hAnsi="Times New Roman" w:cs="Times New Roman"/>
          <w:color w:val="auto"/>
          <w:sz w:val="28"/>
          <w:szCs w:val="28"/>
          <w:lang w:eastAsia="ru-RU" w:bidi="ar-SA"/>
        </w:rPr>
        <w:t>бованиям:</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а) уникальность. Один и тот же адрес не может быть присвоен более чем одному объекту адресации, за исключением случаев повторного присвоения о</w:t>
      </w:r>
      <w:r w:rsidRPr="00A46C57">
        <w:rPr>
          <w:rFonts w:ascii="Times New Roman" w:eastAsia="Times New Roman" w:hAnsi="Times New Roman" w:cs="Times New Roman"/>
          <w:color w:val="auto"/>
          <w:sz w:val="28"/>
          <w:szCs w:val="28"/>
          <w:lang w:eastAsia="ru-RU" w:bidi="ar-SA"/>
        </w:rPr>
        <w:t>д</w:t>
      </w:r>
      <w:r w:rsidRPr="00A46C57">
        <w:rPr>
          <w:rFonts w:ascii="Times New Roman" w:eastAsia="Times New Roman" w:hAnsi="Times New Roman" w:cs="Times New Roman"/>
          <w:color w:val="auto"/>
          <w:sz w:val="28"/>
          <w:szCs w:val="28"/>
          <w:lang w:eastAsia="ru-RU" w:bidi="ar-SA"/>
        </w:rPr>
        <w:t>ного и того же адреса новому объекту адресации взамен аннулированного адр</w:t>
      </w:r>
      <w:r w:rsidRPr="00A46C57">
        <w:rPr>
          <w:rFonts w:ascii="Times New Roman" w:eastAsia="Times New Roman" w:hAnsi="Times New Roman" w:cs="Times New Roman"/>
          <w:color w:val="auto"/>
          <w:sz w:val="28"/>
          <w:szCs w:val="28"/>
          <w:lang w:eastAsia="ru-RU" w:bidi="ar-SA"/>
        </w:rPr>
        <w:t>е</w:t>
      </w:r>
      <w:r w:rsidRPr="00A46C57">
        <w:rPr>
          <w:rFonts w:ascii="Times New Roman" w:eastAsia="Times New Roman" w:hAnsi="Times New Roman" w:cs="Times New Roman"/>
          <w:color w:val="auto"/>
          <w:sz w:val="28"/>
          <w:szCs w:val="28"/>
          <w:lang w:eastAsia="ru-RU" w:bidi="ar-SA"/>
        </w:rPr>
        <w:t>са объекта адресации, а также присвоения адреса с аналогичной номерной ч</w:t>
      </w:r>
      <w:r w:rsidRPr="00A46C57">
        <w:rPr>
          <w:rFonts w:ascii="Times New Roman" w:eastAsia="Times New Roman" w:hAnsi="Times New Roman" w:cs="Times New Roman"/>
          <w:color w:val="auto"/>
          <w:sz w:val="28"/>
          <w:szCs w:val="28"/>
          <w:lang w:eastAsia="ru-RU" w:bidi="ar-SA"/>
        </w:rPr>
        <w:t>а</w:t>
      </w:r>
      <w:r w:rsidRPr="00A46C57">
        <w:rPr>
          <w:rFonts w:ascii="Times New Roman" w:eastAsia="Times New Roman" w:hAnsi="Times New Roman" w:cs="Times New Roman"/>
          <w:color w:val="auto"/>
          <w:sz w:val="28"/>
          <w:szCs w:val="28"/>
          <w:lang w:eastAsia="ru-RU" w:bidi="ar-SA"/>
        </w:rPr>
        <w:t>стью земельному участку и расположенному на нем зданию (строению), соор</w:t>
      </w:r>
      <w:r w:rsidRPr="00A46C57">
        <w:rPr>
          <w:rFonts w:ascii="Times New Roman" w:eastAsia="Times New Roman" w:hAnsi="Times New Roman" w:cs="Times New Roman"/>
          <w:color w:val="auto"/>
          <w:sz w:val="28"/>
          <w:szCs w:val="28"/>
          <w:lang w:eastAsia="ru-RU" w:bidi="ar-SA"/>
        </w:rPr>
        <w:t>у</w:t>
      </w:r>
      <w:r w:rsidRPr="00A46C57">
        <w:rPr>
          <w:rFonts w:ascii="Times New Roman" w:eastAsia="Times New Roman" w:hAnsi="Times New Roman" w:cs="Times New Roman"/>
          <w:color w:val="auto"/>
          <w:sz w:val="28"/>
          <w:szCs w:val="28"/>
          <w:lang w:eastAsia="ru-RU" w:bidi="ar-SA"/>
        </w:rPr>
        <w:t xml:space="preserve">жению; </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lastRenderedPageBreak/>
        <w:t>б) обязательность. Каждому объекту адресации должен быть присвоен а</w:t>
      </w:r>
      <w:r w:rsidRPr="00A46C57">
        <w:rPr>
          <w:rFonts w:ascii="Times New Roman" w:eastAsia="Times New Roman" w:hAnsi="Times New Roman" w:cs="Times New Roman"/>
          <w:color w:val="auto"/>
          <w:sz w:val="28"/>
          <w:szCs w:val="28"/>
          <w:lang w:eastAsia="ru-RU" w:bidi="ar-SA"/>
        </w:rPr>
        <w:t>д</w:t>
      </w:r>
      <w:r w:rsidRPr="00A46C57">
        <w:rPr>
          <w:rFonts w:ascii="Times New Roman" w:eastAsia="Times New Roman" w:hAnsi="Times New Roman" w:cs="Times New Roman"/>
          <w:color w:val="auto"/>
          <w:sz w:val="28"/>
          <w:szCs w:val="28"/>
          <w:lang w:eastAsia="ru-RU" w:bidi="ar-SA"/>
        </w:rPr>
        <w:t>рес в соответствии с Правилами присвоения, изменения и аннулирования адр</w:t>
      </w:r>
      <w:r w:rsidRPr="00A46C57">
        <w:rPr>
          <w:rFonts w:ascii="Times New Roman" w:eastAsia="Times New Roman" w:hAnsi="Times New Roman" w:cs="Times New Roman"/>
          <w:color w:val="auto"/>
          <w:sz w:val="28"/>
          <w:szCs w:val="28"/>
          <w:lang w:eastAsia="ru-RU" w:bidi="ar-SA"/>
        </w:rPr>
        <w:t>е</w:t>
      </w:r>
      <w:r w:rsidRPr="00A46C57">
        <w:rPr>
          <w:rFonts w:ascii="Times New Roman" w:eastAsia="Times New Roman" w:hAnsi="Times New Roman" w:cs="Times New Roman"/>
          <w:color w:val="auto"/>
          <w:sz w:val="28"/>
          <w:szCs w:val="28"/>
          <w:lang w:eastAsia="ru-RU" w:bidi="ar-SA"/>
        </w:rPr>
        <w:t>сов, утвержденными постановлением Правительства Российской Федерации от 19.11.2014 № 1221 (далее – Правила);</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в) легитимность. Правовую основу адреса обеспечивает соблюдение пр</w:t>
      </w:r>
      <w:r w:rsidRPr="00A46C57">
        <w:rPr>
          <w:rFonts w:ascii="Times New Roman" w:eastAsia="Times New Roman" w:hAnsi="Times New Roman" w:cs="Times New Roman"/>
          <w:color w:val="auto"/>
          <w:sz w:val="28"/>
          <w:szCs w:val="28"/>
          <w:lang w:eastAsia="ru-RU" w:bidi="ar-SA"/>
        </w:rPr>
        <w:t>о</w:t>
      </w:r>
      <w:r w:rsidRPr="00A46C57">
        <w:rPr>
          <w:rFonts w:ascii="Times New Roman" w:eastAsia="Times New Roman" w:hAnsi="Times New Roman" w:cs="Times New Roman"/>
          <w:color w:val="auto"/>
          <w:sz w:val="28"/>
          <w:szCs w:val="28"/>
          <w:lang w:eastAsia="ru-RU" w:bidi="ar-SA"/>
        </w:rPr>
        <w:t>цедуры присвоения объекту адресации адреса, изменения и аннулирования так</w:t>
      </w:r>
      <w:r w:rsidRPr="00A46C57">
        <w:rPr>
          <w:rFonts w:ascii="Times New Roman" w:eastAsia="Times New Roman" w:hAnsi="Times New Roman" w:cs="Times New Roman"/>
          <w:color w:val="auto"/>
          <w:sz w:val="28"/>
          <w:szCs w:val="28"/>
          <w:lang w:eastAsia="ru-RU" w:bidi="ar-SA"/>
        </w:rPr>
        <w:t>о</w:t>
      </w:r>
      <w:r w:rsidRPr="00A46C57">
        <w:rPr>
          <w:rFonts w:ascii="Times New Roman" w:eastAsia="Times New Roman" w:hAnsi="Times New Roman" w:cs="Times New Roman"/>
          <w:color w:val="auto"/>
          <w:sz w:val="28"/>
          <w:szCs w:val="28"/>
          <w:lang w:eastAsia="ru-RU" w:bidi="ar-SA"/>
        </w:rPr>
        <w:t>го адреса, а также размещения сведений об адресе в государственном адресном реестре.</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2) Изменение</w:t>
      </w:r>
      <w:r w:rsidRPr="00A46C57">
        <w:rPr>
          <w:rFonts w:ascii="Times New Roman" w:eastAsia="Calibri" w:hAnsi="Times New Roman" w:cs="Times New Roman"/>
          <w:color w:val="auto"/>
          <w:sz w:val="28"/>
          <w:szCs w:val="28"/>
          <w:lang w:eastAsia="ru-RU" w:bidi="ar-SA"/>
        </w:rPr>
        <w:t xml:space="preserve"> </w:t>
      </w:r>
      <w:r w:rsidRPr="00A46C57">
        <w:rPr>
          <w:rFonts w:ascii="Times New Roman" w:eastAsia="Times New Roman" w:hAnsi="Times New Roman" w:cs="Times New Roman"/>
          <w:color w:val="auto"/>
          <w:sz w:val="28"/>
          <w:szCs w:val="28"/>
          <w:lang w:eastAsia="ru-RU" w:bidi="ar-SA"/>
        </w:rPr>
        <w:t>адреса объекта адресации;</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3) Аннулирование адреса.</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Объектом адресации являются:</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xml:space="preserve">а) здание (строение, за исключением некапитального строения), в том </w:t>
      </w:r>
      <w:proofErr w:type="gramStart"/>
      <w:r w:rsidRPr="00A46C57">
        <w:rPr>
          <w:rFonts w:ascii="Times New Roman" w:eastAsia="Times New Roman" w:hAnsi="Times New Roman" w:cs="Times New Roman"/>
          <w:color w:val="auto"/>
          <w:sz w:val="28"/>
          <w:szCs w:val="28"/>
          <w:lang w:eastAsia="ru-RU" w:bidi="ar-SA"/>
        </w:rPr>
        <w:t>чи</w:t>
      </w:r>
      <w:r w:rsidRPr="00A46C57">
        <w:rPr>
          <w:rFonts w:ascii="Times New Roman" w:eastAsia="Times New Roman" w:hAnsi="Times New Roman" w:cs="Times New Roman"/>
          <w:color w:val="auto"/>
          <w:sz w:val="28"/>
          <w:szCs w:val="28"/>
          <w:lang w:eastAsia="ru-RU" w:bidi="ar-SA"/>
        </w:rPr>
        <w:t>с</w:t>
      </w:r>
      <w:r w:rsidRPr="00A46C57">
        <w:rPr>
          <w:rFonts w:ascii="Times New Roman" w:eastAsia="Times New Roman" w:hAnsi="Times New Roman" w:cs="Times New Roman"/>
          <w:color w:val="auto"/>
          <w:sz w:val="28"/>
          <w:szCs w:val="28"/>
          <w:lang w:eastAsia="ru-RU" w:bidi="ar-SA"/>
        </w:rPr>
        <w:t>ле</w:t>
      </w:r>
      <w:proofErr w:type="gramEnd"/>
      <w:r w:rsidRPr="00A46C57">
        <w:rPr>
          <w:rFonts w:ascii="Times New Roman" w:eastAsia="Times New Roman" w:hAnsi="Times New Roman" w:cs="Times New Roman"/>
          <w:color w:val="auto"/>
          <w:sz w:val="28"/>
          <w:szCs w:val="28"/>
          <w:lang w:eastAsia="ru-RU" w:bidi="ar-SA"/>
        </w:rPr>
        <w:t xml:space="preserve"> строительство которого не завершено;</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xml:space="preserve">б) сооружение (за исключением некапитального сооружения и линейного объекта), в том </w:t>
      </w:r>
      <w:proofErr w:type="gramStart"/>
      <w:r w:rsidRPr="00A46C57">
        <w:rPr>
          <w:rFonts w:ascii="Times New Roman" w:eastAsia="Times New Roman" w:hAnsi="Times New Roman" w:cs="Times New Roman"/>
          <w:color w:val="auto"/>
          <w:sz w:val="28"/>
          <w:szCs w:val="28"/>
          <w:lang w:eastAsia="ru-RU" w:bidi="ar-SA"/>
        </w:rPr>
        <w:t>числе</w:t>
      </w:r>
      <w:proofErr w:type="gramEnd"/>
      <w:r w:rsidRPr="00A46C57">
        <w:rPr>
          <w:rFonts w:ascii="Times New Roman" w:eastAsia="Times New Roman" w:hAnsi="Times New Roman" w:cs="Times New Roman"/>
          <w:color w:val="auto"/>
          <w:sz w:val="28"/>
          <w:szCs w:val="28"/>
          <w:lang w:eastAsia="ru-RU" w:bidi="ar-SA"/>
        </w:rPr>
        <w:t xml:space="preserve"> строительство которого не завершено;</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в) земельный участок (за исключением земельного участка, не относящ</w:t>
      </w:r>
      <w:r w:rsidRPr="00A46C57">
        <w:rPr>
          <w:rFonts w:ascii="Times New Roman" w:eastAsia="Times New Roman" w:hAnsi="Times New Roman" w:cs="Times New Roman"/>
          <w:color w:val="auto"/>
          <w:sz w:val="28"/>
          <w:szCs w:val="28"/>
          <w:lang w:eastAsia="ru-RU" w:bidi="ar-SA"/>
        </w:rPr>
        <w:t>е</w:t>
      </w:r>
      <w:r w:rsidRPr="00A46C57">
        <w:rPr>
          <w:rFonts w:ascii="Times New Roman" w:eastAsia="Times New Roman" w:hAnsi="Times New Roman" w:cs="Times New Roman"/>
          <w:color w:val="auto"/>
          <w:sz w:val="28"/>
          <w:szCs w:val="28"/>
          <w:lang w:eastAsia="ru-RU" w:bidi="ar-SA"/>
        </w:rPr>
        <w:t>гося к землям населенных пунктов и не предназначенного для размещения на них объектов капитального строительства);</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г) помещение, являющееся частью объекта капитального строительства;</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xml:space="preserve">д) </w:t>
      </w:r>
      <w:proofErr w:type="spellStart"/>
      <w:r w:rsidRPr="00A46C57">
        <w:rPr>
          <w:rFonts w:ascii="Times New Roman" w:eastAsia="Times New Roman" w:hAnsi="Times New Roman" w:cs="Times New Roman"/>
          <w:color w:val="auto"/>
          <w:sz w:val="28"/>
          <w:szCs w:val="28"/>
          <w:lang w:eastAsia="ru-RU" w:bidi="ar-SA"/>
        </w:rPr>
        <w:t>машино</w:t>
      </w:r>
      <w:proofErr w:type="spellEnd"/>
      <w:r w:rsidRPr="00A46C57">
        <w:rPr>
          <w:rFonts w:ascii="Times New Roman" w:eastAsia="Times New Roman" w:hAnsi="Times New Roman" w:cs="Times New Roman"/>
          <w:color w:val="auto"/>
          <w:sz w:val="28"/>
          <w:szCs w:val="28"/>
          <w:lang w:eastAsia="ru-RU" w:bidi="ar-SA"/>
        </w:rPr>
        <w:t xml:space="preserve">-место (за исключением </w:t>
      </w:r>
      <w:proofErr w:type="spellStart"/>
      <w:r w:rsidRPr="00A46C57">
        <w:rPr>
          <w:rFonts w:ascii="Times New Roman" w:eastAsia="Times New Roman" w:hAnsi="Times New Roman" w:cs="Times New Roman"/>
          <w:color w:val="auto"/>
          <w:sz w:val="28"/>
          <w:szCs w:val="28"/>
          <w:lang w:eastAsia="ru-RU" w:bidi="ar-SA"/>
        </w:rPr>
        <w:t>машино</w:t>
      </w:r>
      <w:proofErr w:type="spellEnd"/>
      <w:r w:rsidRPr="00A46C57">
        <w:rPr>
          <w:rFonts w:ascii="Times New Roman" w:eastAsia="Times New Roman" w:hAnsi="Times New Roman" w:cs="Times New Roman"/>
          <w:color w:val="auto"/>
          <w:sz w:val="28"/>
          <w:szCs w:val="28"/>
          <w:lang w:eastAsia="ru-RU" w:bidi="ar-SA"/>
        </w:rPr>
        <w:t xml:space="preserve">-места, являющегося частью некапитального здания или сооружения). </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Адрес не присваивается:</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земельному участку, не относящемуся к землям населенных пунктов и не предназначенному для размещения на нем объектов капитального строител</w:t>
      </w:r>
      <w:r w:rsidRPr="00A46C57">
        <w:rPr>
          <w:rFonts w:ascii="Times New Roman" w:eastAsia="Times New Roman" w:hAnsi="Times New Roman" w:cs="Times New Roman"/>
          <w:color w:val="auto"/>
          <w:sz w:val="28"/>
          <w:szCs w:val="28"/>
          <w:lang w:eastAsia="ru-RU" w:bidi="ar-SA"/>
        </w:rPr>
        <w:t>ь</w:t>
      </w:r>
      <w:r w:rsidRPr="00A46C57">
        <w:rPr>
          <w:rFonts w:ascii="Times New Roman" w:eastAsia="Times New Roman" w:hAnsi="Times New Roman" w:cs="Times New Roman"/>
          <w:color w:val="auto"/>
          <w:sz w:val="28"/>
          <w:szCs w:val="28"/>
          <w:lang w:eastAsia="ru-RU" w:bidi="ar-SA"/>
        </w:rPr>
        <w:t>ства;</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некапитальному строению, сооружению, линейному объекту;</w:t>
      </w:r>
    </w:p>
    <w:p w:rsidR="00A46C57" w:rsidRPr="00A46C57" w:rsidRDefault="00A46C57" w:rsidP="00A46C57">
      <w:pPr>
        <w:widowControl/>
        <w:suppressAutoHyphens w:val="0"/>
        <w:autoSpaceDE w:val="0"/>
        <w:autoSpaceDN w:val="0"/>
        <w:adjustRightInd w:val="0"/>
        <w:ind w:firstLine="709"/>
        <w:jc w:val="both"/>
        <w:rPr>
          <w:rFonts w:ascii="Times New Roman" w:eastAsia="Times New Roman" w:hAnsi="Times New Roman" w:cs="Times New Roman"/>
          <w:color w:val="auto"/>
          <w:sz w:val="28"/>
          <w:szCs w:val="28"/>
          <w:lang w:eastAsia="ru-RU" w:bidi="ar-SA"/>
        </w:rPr>
      </w:pPr>
      <w:r w:rsidRPr="00A46C57">
        <w:rPr>
          <w:rFonts w:ascii="Times New Roman" w:eastAsia="Times New Roman" w:hAnsi="Times New Roman" w:cs="Times New Roman"/>
          <w:color w:val="auto"/>
          <w:sz w:val="28"/>
          <w:szCs w:val="28"/>
          <w:lang w:eastAsia="ru-RU" w:bidi="ar-SA"/>
        </w:rPr>
        <w:t xml:space="preserve">- помещению, </w:t>
      </w:r>
      <w:proofErr w:type="spellStart"/>
      <w:r w:rsidRPr="00A46C57">
        <w:rPr>
          <w:rFonts w:ascii="Times New Roman" w:eastAsia="Times New Roman" w:hAnsi="Times New Roman" w:cs="Times New Roman"/>
          <w:color w:val="auto"/>
          <w:sz w:val="28"/>
          <w:szCs w:val="28"/>
          <w:lang w:eastAsia="ru-RU" w:bidi="ar-SA"/>
        </w:rPr>
        <w:t>машино</w:t>
      </w:r>
      <w:proofErr w:type="spellEnd"/>
      <w:r w:rsidRPr="00A46C57">
        <w:rPr>
          <w:rFonts w:ascii="Times New Roman" w:eastAsia="Times New Roman" w:hAnsi="Times New Roman" w:cs="Times New Roman"/>
          <w:color w:val="auto"/>
          <w:sz w:val="28"/>
          <w:szCs w:val="28"/>
          <w:lang w:eastAsia="ru-RU" w:bidi="ar-SA"/>
        </w:rPr>
        <w:t>-месту, являющемуся частью некапитального стро</w:t>
      </w:r>
      <w:r w:rsidRPr="00A46C57">
        <w:rPr>
          <w:rFonts w:ascii="Times New Roman" w:eastAsia="Times New Roman" w:hAnsi="Times New Roman" w:cs="Times New Roman"/>
          <w:color w:val="auto"/>
          <w:sz w:val="28"/>
          <w:szCs w:val="28"/>
          <w:lang w:eastAsia="ru-RU" w:bidi="ar-SA"/>
        </w:rPr>
        <w:t>е</w:t>
      </w:r>
      <w:r w:rsidRPr="00A46C57">
        <w:rPr>
          <w:rFonts w:ascii="Times New Roman" w:eastAsia="Times New Roman" w:hAnsi="Times New Roman" w:cs="Times New Roman"/>
          <w:color w:val="auto"/>
          <w:sz w:val="28"/>
          <w:szCs w:val="28"/>
          <w:lang w:eastAsia="ru-RU" w:bidi="ar-SA"/>
        </w:rPr>
        <w:t>ния, сооружения.</w:t>
      </w:r>
    </w:p>
    <w:p w:rsidR="00A46C57" w:rsidRDefault="00A46C57" w:rsidP="00A46C57">
      <w:pPr>
        <w:pStyle w:val="25"/>
        <w:tabs>
          <w:tab w:val="left" w:pos="932"/>
        </w:tabs>
        <w:spacing w:after="0" w:line="240" w:lineRule="auto"/>
        <w:ind w:firstLine="567"/>
        <w:jc w:val="both"/>
        <w:rPr>
          <w:sz w:val="28"/>
          <w:szCs w:val="28"/>
        </w:rPr>
      </w:pPr>
    </w:p>
    <w:p w:rsidR="00D47EE4" w:rsidRDefault="0081048B" w:rsidP="00A46C57">
      <w:pPr>
        <w:pStyle w:val="1"/>
        <w:rPr>
          <w:sz w:val="28"/>
          <w:szCs w:val="28"/>
        </w:rPr>
      </w:pPr>
      <w:r>
        <w:rPr>
          <w:sz w:val="28"/>
          <w:szCs w:val="28"/>
        </w:rPr>
        <w:t>Круг Заявителей</w:t>
      </w:r>
    </w:p>
    <w:p w:rsidR="00D47EE4" w:rsidRDefault="00D47EE4" w:rsidP="00A46C57">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1.2. Заявителями на</w:t>
      </w:r>
      <w:r w:rsidR="00A46C57">
        <w:rPr>
          <w:sz w:val="28"/>
          <w:szCs w:val="28"/>
        </w:rPr>
        <w:t xml:space="preserve"> получение Услуги являются физические и юридические лица (далее – заявитель)</w:t>
      </w:r>
      <w:r>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t>1) собственники объекта адресации;</w:t>
      </w:r>
    </w:p>
    <w:p w:rsidR="00D47EE4" w:rsidRDefault="0081048B">
      <w:pPr>
        <w:pStyle w:val="25"/>
        <w:tabs>
          <w:tab w:val="left" w:pos="932"/>
        </w:tabs>
        <w:spacing w:after="0" w:line="240" w:lineRule="auto"/>
        <w:ind w:firstLine="567"/>
        <w:jc w:val="both"/>
        <w:rPr>
          <w:sz w:val="28"/>
          <w:szCs w:val="28"/>
        </w:rPr>
      </w:pPr>
      <w:r>
        <w:rPr>
          <w:sz w:val="28"/>
          <w:szCs w:val="28"/>
        </w:rPr>
        <w:t>2) лица, обладающие одним из следующих вещных прав на объект адресации:</w:t>
      </w:r>
    </w:p>
    <w:p w:rsidR="00D47EE4" w:rsidRDefault="0081048B">
      <w:pPr>
        <w:pStyle w:val="25"/>
        <w:tabs>
          <w:tab w:val="left" w:pos="932"/>
        </w:tabs>
        <w:spacing w:after="0" w:line="240" w:lineRule="auto"/>
        <w:ind w:firstLine="567"/>
        <w:jc w:val="both"/>
        <w:rPr>
          <w:sz w:val="28"/>
          <w:szCs w:val="28"/>
        </w:rPr>
      </w:pPr>
      <w:r>
        <w:rPr>
          <w:sz w:val="28"/>
          <w:szCs w:val="28"/>
        </w:rPr>
        <w:t>- право хозяйственного ведения;</w:t>
      </w:r>
    </w:p>
    <w:p w:rsidR="00D47EE4" w:rsidRDefault="0081048B">
      <w:pPr>
        <w:pStyle w:val="25"/>
        <w:tabs>
          <w:tab w:val="left" w:pos="932"/>
        </w:tabs>
        <w:spacing w:after="0" w:line="240" w:lineRule="auto"/>
        <w:ind w:firstLine="567"/>
        <w:jc w:val="both"/>
        <w:rPr>
          <w:sz w:val="28"/>
          <w:szCs w:val="28"/>
        </w:rPr>
      </w:pPr>
      <w:r>
        <w:rPr>
          <w:sz w:val="28"/>
          <w:szCs w:val="28"/>
        </w:rPr>
        <w:t>- право оперативного управления;</w:t>
      </w:r>
    </w:p>
    <w:p w:rsidR="00D47EE4" w:rsidRDefault="0081048B">
      <w:pPr>
        <w:pStyle w:val="25"/>
        <w:tabs>
          <w:tab w:val="left" w:pos="932"/>
        </w:tabs>
        <w:spacing w:after="0" w:line="240" w:lineRule="auto"/>
        <w:ind w:firstLine="567"/>
        <w:jc w:val="both"/>
        <w:rPr>
          <w:sz w:val="28"/>
          <w:szCs w:val="28"/>
        </w:rPr>
      </w:pPr>
      <w:r>
        <w:rPr>
          <w:sz w:val="28"/>
          <w:szCs w:val="28"/>
        </w:rPr>
        <w:t>- право пожизненно наследуемого владения;</w:t>
      </w:r>
    </w:p>
    <w:p w:rsidR="00D47EE4" w:rsidRDefault="0081048B">
      <w:pPr>
        <w:pStyle w:val="25"/>
        <w:tabs>
          <w:tab w:val="left" w:pos="932"/>
        </w:tabs>
        <w:spacing w:after="0" w:line="240" w:lineRule="auto"/>
        <w:ind w:firstLine="567"/>
        <w:jc w:val="both"/>
        <w:rPr>
          <w:sz w:val="28"/>
          <w:szCs w:val="28"/>
        </w:rPr>
      </w:pPr>
      <w:r>
        <w:rPr>
          <w:sz w:val="28"/>
          <w:szCs w:val="28"/>
        </w:rPr>
        <w:t>- право постоянного (бессрочного) пользования;</w:t>
      </w:r>
    </w:p>
    <w:p w:rsidR="00D47EE4" w:rsidRDefault="00A46C57">
      <w:pPr>
        <w:pStyle w:val="25"/>
        <w:tabs>
          <w:tab w:val="left" w:pos="932"/>
        </w:tabs>
        <w:spacing w:after="0" w:line="240" w:lineRule="auto"/>
        <w:ind w:firstLine="567"/>
        <w:jc w:val="both"/>
        <w:rPr>
          <w:sz w:val="28"/>
          <w:szCs w:val="28"/>
        </w:rPr>
      </w:pPr>
      <w:proofErr w:type="gramStart"/>
      <w:r>
        <w:rPr>
          <w:sz w:val="28"/>
          <w:szCs w:val="28"/>
        </w:rPr>
        <w:t>3) представители з</w:t>
      </w:r>
      <w:r w:rsidR="0081048B">
        <w:rPr>
          <w:sz w:val="28"/>
          <w:szCs w:val="28"/>
        </w:rPr>
        <w:t>аявителя, действующие в силу полномочий, основанных на оформленной в установленном законодательством</w:t>
      </w:r>
      <w:r w:rsidRPr="00A46C57">
        <w:rPr>
          <w:rFonts w:eastAsia="Calibri"/>
          <w:color w:val="auto"/>
          <w:sz w:val="28"/>
          <w:szCs w:val="28"/>
          <w:lang w:eastAsia="ru-RU" w:bidi="ar-SA"/>
        </w:rPr>
        <w:t xml:space="preserve"> </w:t>
      </w:r>
      <w:r w:rsidRPr="00A46C57">
        <w:rPr>
          <w:sz w:val="28"/>
          <w:szCs w:val="28"/>
        </w:rPr>
        <w:t xml:space="preserve">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w:t>
      </w:r>
      <w:r w:rsidRPr="00A46C57">
        <w:rPr>
          <w:sz w:val="28"/>
          <w:szCs w:val="28"/>
        </w:rPr>
        <w:lastRenderedPageBreak/>
        <w:t>представитель заявителя)</w:t>
      </w:r>
      <w:r w:rsidR="0081048B">
        <w:rPr>
          <w:sz w:val="28"/>
          <w:szCs w:val="28"/>
        </w:rPr>
        <w:t>;</w:t>
      </w:r>
      <w:proofErr w:type="gramEnd"/>
    </w:p>
    <w:p w:rsidR="00D47EE4" w:rsidRDefault="0081048B">
      <w:pPr>
        <w:pStyle w:val="25"/>
        <w:tabs>
          <w:tab w:val="left" w:pos="932"/>
        </w:tabs>
        <w:spacing w:after="0" w:line="240" w:lineRule="auto"/>
        <w:ind w:firstLine="567"/>
        <w:jc w:val="both"/>
        <w:rPr>
          <w:sz w:val="28"/>
          <w:szCs w:val="28"/>
        </w:rPr>
      </w:pPr>
      <w:r>
        <w:rPr>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D47EE4" w:rsidRDefault="0081048B">
      <w:pPr>
        <w:pStyle w:val="25"/>
        <w:tabs>
          <w:tab w:val="left" w:pos="932"/>
        </w:tabs>
        <w:spacing w:after="0" w:line="240" w:lineRule="auto"/>
        <w:ind w:firstLine="567"/>
        <w:jc w:val="both"/>
        <w:rPr>
          <w:sz w:val="28"/>
          <w:szCs w:val="28"/>
        </w:rPr>
      </w:pPr>
      <w:r>
        <w:rPr>
          <w:sz w:val="28"/>
          <w:szCs w:val="28"/>
        </w:rP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D47EE4" w:rsidRDefault="0081048B">
      <w:pPr>
        <w:pStyle w:val="25"/>
        <w:tabs>
          <w:tab w:val="left" w:pos="932"/>
        </w:tabs>
        <w:spacing w:after="0" w:line="240" w:lineRule="auto"/>
        <w:ind w:firstLine="567"/>
        <w:jc w:val="both"/>
        <w:rPr>
          <w:sz w:val="28"/>
          <w:szCs w:val="28"/>
        </w:rPr>
      </w:pPr>
      <w:r>
        <w:rPr>
          <w:sz w:val="28"/>
          <w:szCs w:val="28"/>
        </w:rPr>
        <w:t>6) кадастровый инженер, выполняющий на основании документа, предусмотренного статьей 35 или статьей 42.3 Федерального закона от 24</w:t>
      </w:r>
      <w:r w:rsidR="00A46C57">
        <w:rPr>
          <w:sz w:val="28"/>
          <w:szCs w:val="28"/>
        </w:rPr>
        <w:t>.07.2007</w:t>
      </w:r>
      <w:r>
        <w:rPr>
          <w:sz w:val="28"/>
          <w:szCs w:val="28"/>
        </w:rPr>
        <w:t xml:space="preserve"> </w:t>
      </w:r>
      <w:r w:rsidR="00A46C57">
        <w:rPr>
          <w:sz w:val="28"/>
          <w:szCs w:val="28"/>
        </w:rPr>
        <w:t>№ 221</w:t>
      </w:r>
      <w:r>
        <w:rPr>
          <w:sz w:val="28"/>
          <w:szCs w:val="28"/>
        </w:rPr>
        <w:t>-ФЗ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Требования к порядку информирования о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1.3. Информирование о порядке предоставления Услуги осуществляется:</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2) по телефону Уполномоченного органа или многофункционального центра;</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3) письменно, в том числе посредством электронной почты, факсимильной связи;</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4) посредством размещения в открытой и доступной форме информации:</w:t>
      </w:r>
    </w:p>
    <w:p w:rsid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 на региональном портале государственных и муниципальных услуг (функций) (далее - региональный портал);</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 на официальном сайте Уполномоченного органа в информационно-телекоммуникационной сети "Интернет" (далее - официальный сайт) (</w:t>
      </w:r>
      <w:r w:rsidR="00FD2AB1" w:rsidRPr="00FD2AB1">
        <w:rPr>
          <w:rFonts w:ascii="Times New Roman" w:eastAsia="SimSun" w:hAnsi="Times New Roman" w:cs="Times New Roman"/>
          <w:bCs/>
          <w:color w:val="auto"/>
          <w:sz w:val="28"/>
          <w:szCs w:val="28"/>
          <w:lang w:eastAsia="ru-RU"/>
        </w:rPr>
        <w:t>https://uspenskoe-mo.ru/</w:t>
      </w:r>
      <w:r w:rsidRPr="0064473F">
        <w:rPr>
          <w:rFonts w:ascii="Times New Roman" w:eastAsia="SimSun" w:hAnsi="Times New Roman" w:cs="Times New Roman"/>
          <w:color w:val="auto"/>
          <w:sz w:val="28"/>
          <w:szCs w:val="28"/>
          <w:lang w:eastAsia="ru-RU"/>
        </w:rPr>
        <w:t>);</w:t>
      </w:r>
    </w:p>
    <w:p w:rsidR="0064473F" w:rsidRPr="0064473F" w:rsidRDefault="0064473F" w:rsidP="0064473F">
      <w:pPr>
        <w:shd w:val="clear" w:color="auto" w:fill="FFFFFF"/>
        <w:tabs>
          <w:tab w:val="left" w:pos="932"/>
        </w:tabs>
        <w:ind w:firstLine="567"/>
        <w:jc w:val="both"/>
        <w:rPr>
          <w:rFonts w:ascii="Times New Roman" w:eastAsia="SimSun" w:hAnsi="Times New Roman" w:cs="Times New Roman"/>
          <w:color w:val="auto"/>
          <w:sz w:val="28"/>
          <w:szCs w:val="28"/>
          <w:lang w:eastAsia="ru-RU"/>
        </w:rPr>
      </w:pPr>
      <w:r w:rsidRPr="0064473F">
        <w:rPr>
          <w:rFonts w:ascii="Times New Roman" w:eastAsia="SimSun" w:hAnsi="Times New Roman" w:cs="Times New Roman"/>
          <w:color w:val="auto"/>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1.4. Информирование осуществляется по вопросам, касающимся:</w:t>
      </w:r>
    </w:p>
    <w:p w:rsidR="00D47EE4" w:rsidRDefault="0081048B">
      <w:pPr>
        <w:pStyle w:val="25"/>
        <w:tabs>
          <w:tab w:val="left" w:pos="932"/>
        </w:tabs>
        <w:spacing w:after="0" w:line="240" w:lineRule="auto"/>
        <w:ind w:firstLine="567"/>
        <w:jc w:val="both"/>
        <w:rPr>
          <w:sz w:val="28"/>
          <w:szCs w:val="28"/>
        </w:rPr>
      </w:pPr>
      <w:r>
        <w:rPr>
          <w:sz w:val="28"/>
          <w:szCs w:val="28"/>
        </w:rPr>
        <w:t>- способов подачи заявления о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lastRenderedPageBreak/>
        <w:t>- документов,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порядка и сроков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порядка получения сведений о ходе рассмотрения заявления о предоставлении Услуги и о результатах ее предоставления;</w:t>
      </w:r>
    </w:p>
    <w:p w:rsidR="00D47EE4" w:rsidRDefault="0081048B">
      <w:pPr>
        <w:pStyle w:val="25"/>
        <w:tabs>
          <w:tab w:val="left" w:pos="932"/>
        </w:tabs>
        <w:spacing w:after="0" w:line="240" w:lineRule="auto"/>
        <w:ind w:firstLine="567"/>
        <w:jc w:val="both"/>
        <w:rPr>
          <w:sz w:val="28"/>
          <w:szCs w:val="28"/>
        </w:rPr>
      </w:pPr>
      <w:r>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47EE4" w:rsidRDefault="0081048B">
      <w:pPr>
        <w:pStyle w:val="25"/>
        <w:tabs>
          <w:tab w:val="left" w:pos="932"/>
        </w:tabs>
        <w:spacing w:after="0" w:line="240" w:lineRule="auto"/>
        <w:ind w:firstLine="567"/>
        <w:jc w:val="both"/>
        <w:rPr>
          <w:sz w:val="28"/>
          <w:szCs w:val="28"/>
        </w:rPr>
      </w:pPr>
      <w:r>
        <w:rPr>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47EE4" w:rsidRDefault="0081048B">
      <w:pPr>
        <w:pStyle w:val="25"/>
        <w:tabs>
          <w:tab w:val="left" w:pos="932"/>
        </w:tabs>
        <w:spacing w:after="0" w:line="240" w:lineRule="auto"/>
        <w:ind w:firstLine="567"/>
        <w:jc w:val="both"/>
        <w:rPr>
          <w:sz w:val="28"/>
          <w:szCs w:val="28"/>
        </w:rPr>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47EE4" w:rsidRDefault="00A3030C">
      <w:pPr>
        <w:pStyle w:val="25"/>
        <w:tabs>
          <w:tab w:val="left" w:pos="932"/>
        </w:tabs>
        <w:spacing w:after="0" w:line="240" w:lineRule="auto"/>
        <w:ind w:firstLine="567"/>
        <w:jc w:val="both"/>
        <w:rPr>
          <w:sz w:val="28"/>
          <w:szCs w:val="28"/>
        </w:rPr>
      </w:pPr>
      <w:r>
        <w:rPr>
          <w:sz w:val="28"/>
          <w:szCs w:val="28"/>
        </w:rPr>
        <w:t>1.5. При устном обращении з</w:t>
      </w:r>
      <w:r w:rsidR="0081048B">
        <w:rPr>
          <w:sz w:val="28"/>
          <w:szCs w:val="28"/>
        </w:rPr>
        <w:t xml:space="preserve">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81048B">
        <w:rPr>
          <w:sz w:val="28"/>
          <w:szCs w:val="28"/>
        </w:rPr>
        <w:t>обратившихся</w:t>
      </w:r>
      <w:proofErr w:type="gramEnd"/>
      <w:r w:rsidR="0081048B">
        <w:rPr>
          <w:sz w:val="28"/>
          <w:szCs w:val="28"/>
        </w:rPr>
        <w:t xml:space="preserve"> по интересующим вопросам.</w:t>
      </w:r>
    </w:p>
    <w:p w:rsidR="00D47EE4" w:rsidRDefault="0081048B">
      <w:pPr>
        <w:pStyle w:val="25"/>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органа (номере многофункционально</w:t>
      </w:r>
      <w:r w:rsidR="00A3030C">
        <w:rPr>
          <w:sz w:val="28"/>
          <w:szCs w:val="28"/>
        </w:rPr>
        <w:t>го центра), в который позвонил з</w:t>
      </w:r>
      <w:r>
        <w:rPr>
          <w:sz w:val="28"/>
          <w:szCs w:val="28"/>
        </w:rPr>
        <w:t>аявитель, фамилии, имени, отчества (последнее - при наличии) и должности специалиста, принявшего телефонный звонок.</w:t>
      </w:r>
    </w:p>
    <w:p w:rsidR="00D47EE4" w:rsidRDefault="0081048B">
      <w:pPr>
        <w:pStyle w:val="25"/>
        <w:tabs>
          <w:tab w:val="left" w:pos="932"/>
        </w:tabs>
        <w:spacing w:after="0" w:line="240" w:lineRule="auto"/>
        <w:ind w:firstLine="567"/>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47EE4" w:rsidRDefault="0081048B">
      <w:pPr>
        <w:pStyle w:val="25"/>
        <w:tabs>
          <w:tab w:val="left" w:pos="932"/>
        </w:tabs>
        <w:spacing w:after="0" w:line="240" w:lineRule="auto"/>
        <w:ind w:firstLine="567"/>
        <w:jc w:val="both"/>
        <w:rPr>
          <w:sz w:val="28"/>
          <w:szCs w:val="28"/>
        </w:rPr>
      </w:pPr>
      <w:r>
        <w:rPr>
          <w:sz w:val="28"/>
          <w:szCs w:val="28"/>
        </w:rPr>
        <w:t>Если подготовка ответа требует продолжительного времени должностное лицо Уполномоченного органа, работник многофункциона</w:t>
      </w:r>
      <w:r w:rsidR="00A3030C">
        <w:rPr>
          <w:sz w:val="28"/>
          <w:szCs w:val="28"/>
        </w:rPr>
        <w:t>льного центра может предложить з</w:t>
      </w:r>
      <w:r>
        <w:rPr>
          <w:sz w:val="28"/>
          <w:szCs w:val="28"/>
        </w:rPr>
        <w:t>аявителю изложить обращение в письменной форме.</w:t>
      </w:r>
    </w:p>
    <w:p w:rsidR="00D47EE4" w:rsidRDefault="0081048B">
      <w:pPr>
        <w:pStyle w:val="25"/>
        <w:tabs>
          <w:tab w:val="left" w:pos="932"/>
        </w:tabs>
        <w:spacing w:after="0" w:line="240" w:lineRule="auto"/>
        <w:ind w:firstLine="567"/>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47EE4" w:rsidRDefault="0081048B">
      <w:pPr>
        <w:pStyle w:val="25"/>
        <w:tabs>
          <w:tab w:val="left" w:pos="932"/>
        </w:tabs>
        <w:spacing w:after="0" w:line="240" w:lineRule="auto"/>
        <w:ind w:firstLine="567"/>
        <w:jc w:val="both"/>
        <w:rPr>
          <w:sz w:val="28"/>
          <w:szCs w:val="28"/>
        </w:rPr>
      </w:pPr>
      <w:r>
        <w:rPr>
          <w:sz w:val="28"/>
          <w:szCs w:val="28"/>
        </w:rPr>
        <w:t>Продолжительность информирования по телефону не должна превышать 10 минут.</w:t>
      </w:r>
    </w:p>
    <w:p w:rsidR="00D47EE4" w:rsidRDefault="0081048B">
      <w:pPr>
        <w:pStyle w:val="25"/>
        <w:tabs>
          <w:tab w:val="left" w:pos="932"/>
        </w:tabs>
        <w:spacing w:after="0" w:line="240" w:lineRule="auto"/>
        <w:ind w:firstLine="567"/>
        <w:jc w:val="both"/>
        <w:rPr>
          <w:sz w:val="28"/>
          <w:szCs w:val="28"/>
        </w:rPr>
      </w:pPr>
      <w:r>
        <w:rPr>
          <w:sz w:val="28"/>
          <w:szCs w:val="28"/>
        </w:rPr>
        <w:t>Информирование осуществляется в соответствии с графиком приема граждан.</w:t>
      </w:r>
    </w:p>
    <w:p w:rsidR="00D47EE4" w:rsidRDefault="0081048B">
      <w:pPr>
        <w:pStyle w:val="25"/>
        <w:tabs>
          <w:tab w:val="left" w:pos="932"/>
        </w:tabs>
        <w:spacing w:after="0" w:line="240" w:lineRule="auto"/>
        <w:ind w:firstLine="567"/>
        <w:jc w:val="both"/>
        <w:rPr>
          <w:sz w:val="28"/>
          <w:szCs w:val="28"/>
        </w:rPr>
      </w:pPr>
      <w:r>
        <w:rPr>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A3030C">
        <w:rPr>
          <w:sz w:val="28"/>
          <w:szCs w:val="28"/>
        </w:rPr>
        <w:t xml:space="preserve">опросам, указанным в пункте 1.3 </w:t>
      </w:r>
      <w:r w:rsidR="00D27305">
        <w:rPr>
          <w:sz w:val="28"/>
          <w:szCs w:val="28"/>
        </w:rPr>
        <w:t>Р</w:t>
      </w:r>
      <w:r>
        <w:rPr>
          <w:sz w:val="28"/>
          <w:szCs w:val="28"/>
        </w:rPr>
        <w:t xml:space="preserve">егламента, в порядке, установленном Федеральным законом от </w:t>
      </w:r>
      <w:r w:rsidR="00A3030C">
        <w:rPr>
          <w:sz w:val="28"/>
          <w:szCs w:val="28"/>
        </w:rPr>
        <w:t>0</w:t>
      </w:r>
      <w:r>
        <w:rPr>
          <w:sz w:val="28"/>
          <w:szCs w:val="28"/>
        </w:rPr>
        <w:t>2</w:t>
      </w:r>
      <w:r w:rsidR="00A3030C">
        <w:rPr>
          <w:sz w:val="28"/>
          <w:szCs w:val="28"/>
        </w:rPr>
        <w:t>.05.2006</w:t>
      </w:r>
      <w:r>
        <w:rPr>
          <w:sz w:val="28"/>
          <w:szCs w:val="28"/>
        </w:rPr>
        <w:t xml:space="preserve"> № 59-ФЗ «О порядке рассмотрения обращений граждан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Pr>
          <w:sz w:val="28"/>
          <w:szCs w:val="28"/>
        </w:rPr>
        <w:lastRenderedPageBreak/>
        <w:t>постановлением Правительства Российской Федерации от 24</w:t>
      </w:r>
      <w:r w:rsidR="00A3030C">
        <w:rPr>
          <w:sz w:val="28"/>
          <w:szCs w:val="28"/>
        </w:rPr>
        <w:t>.10.2011</w:t>
      </w:r>
      <w:r>
        <w:rPr>
          <w:sz w:val="28"/>
          <w:szCs w:val="28"/>
        </w:rPr>
        <w:t xml:space="preserve"> № 861.</w:t>
      </w:r>
    </w:p>
    <w:p w:rsidR="00D47EE4" w:rsidRDefault="0081048B">
      <w:pPr>
        <w:pStyle w:val="25"/>
        <w:tabs>
          <w:tab w:val="left" w:pos="932"/>
        </w:tabs>
        <w:spacing w:after="0" w:line="240" w:lineRule="auto"/>
        <w:ind w:firstLine="567"/>
        <w:jc w:val="both"/>
        <w:rPr>
          <w:sz w:val="28"/>
          <w:szCs w:val="28"/>
        </w:rPr>
      </w:pPr>
      <w:proofErr w:type="gramStart"/>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47EE4" w:rsidRDefault="00A3030C">
      <w:pPr>
        <w:pStyle w:val="25"/>
        <w:tabs>
          <w:tab w:val="left" w:pos="932"/>
        </w:tabs>
        <w:spacing w:after="0" w:line="240" w:lineRule="auto"/>
        <w:ind w:firstLine="567"/>
        <w:jc w:val="both"/>
        <w:rPr>
          <w:sz w:val="28"/>
          <w:szCs w:val="28"/>
        </w:rPr>
      </w:pPr>
      <w:r>
        <w:rPr>
          <w:sz w:val="28"/>
          <w:szCs w:val="28"/>
        </w:rPr>
        <w:t>1.8. На официальном сайте</w:t>
      </w:r>
      <w:r w:rsidR="0081048B">
        <w:rPr>
          <w:sz w:val="28"/>
          <w:szCs w:val="28"/>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47EE4" w:rsidRDefault="0081048B">
      <w:pPr>
        <w:pStyle w:val="25"/>
        <w:tabs>
          <w:tab w:val="left" w:pos="932"/>
        </w:tabs>
        <w:spacing w:after="0" w:line="240" w:lineRule="auto"/>
        <w:ind w:firstLine="567"/>
        <w:jc w:val="both"/>
        <w:rPr>
          <w:sz w:val="28"/>
          <w:szCs w:val="28"/>
        </w:rPr>
      </w:pPr>
      <w:r>
        <w:rPr>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47EE4" w:rsidRDefault="0081048B">
      <w:pPr>
        <w:pStyle w:val="25"/>
        <w:tabs>
          <w:tab w:val="left" w:pos="932"/>
        </w:tabs>
        <w:spacing w:after="0" w:line="240" w:lineRule="auto"/>
        <w:ind w:firstLine="567"/>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47EE4" w:rsidRDefault="00A3030C">
      <w:pPr>
        <w:pStyle w:val="25"/>
        <w:tabs>
          <w:tab w:val="left" w:pos="932"/>
        </w:tabs>
        <w:spacing w:after="0" w:line="240" w:lineRule="auto"/>
        <w:ind w:firstLine="567"/>
        <w:jc w:val="both"/>
        <w:rPr>
          <w:sz w:val="28"/>
          <w:szCs w:val="28"/>
        </w:rPr>
      </w:pPr>
      <w:r>
        <w:rPr>
          <w:sz w:val="28"/>
          <w:szCs w:val="28"/>
        </w:rPr>
        <w:t>Адреса официального сайта</w:t>
      </w:r>
      <w:r w:rsidR="0081048B">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rsidR="00D47EE4" w:rsidRDefault="0081048B">
      <w:pPr>
        <w:pStyle w:val="25"/>
        <w:tabs>
          <w:tab w:val="left" w:pos="932"/>
        </w:tabs>
        <w:spacing w:after="0" w:line="240" w:lineRule="auto"/>
        <w:ind w:firstLine="567"/>
        <w:jc w:val="both"/>
        <w:rPr>
          <w:sz w:val="28"/>
          <w:szCs w:val="28"/>
        </w:rPr>
      </w:pPr>
      <w:r>
        <w:rPr>
          <w:sz w:val="28"/>
          <w:szCs w:val="28"/>
        </w:rPr>
        <w:t xml:space="preserve">1.9. </w:t>
      </w:r>
      <w:proofErr w:type="gramStart"/>
      <w:r>
        <w:rPr>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w:t>
      </w:r>
      <w:r w:rsidR="00A3030C">
        <w:rPr>
          <w:sz w:val="28"/>
          <w:szCs w:val="28"/>
        </w:rPr>
        <w:t>.07.2010</w:t>
      </w:r>
      <w:r>
        <w:rPr>
          <w:sz w:val="28"/>
          <w:szCs w:val="28"/>
        </w:rPr>
        <w:t xml:space="preserve">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rsidR="00D47EE4" w:rsidRDefault="0081048B">
      <w:pPr>
        <w:pStyle w:val="25"/>
        <w:tabs>
          <w:tab w:val="left" w:pos="932"/>
        </w:tabs>
        <w:spacing w:after="0" w:line="240" w:lineRule="auto"/>
        <w:ind w:firstLine="567"/>
        <w:jc w:val="both"/>
        <w:rPr>
          <w:sz w:val="28"/>
          <w:szCs w:val="28"/>
        </w:rPr>
      </w:pPr>
      <w:r>
        <w:rPr>
          <w:sz w:val="28"/>
          <w:szCs w:val="28"/>
        </w:rPr>
        <w:t xml:space="preserve">1.10. </w:t>
      </w:r>
      <w:proofErr w:type="gramStart"/>
      <w:r>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sidR="00A3030C">
        <w:rPr>
          <w:sz w:val="28"/>
          <w:szCs w:val="28"/>
        </w:rPr>
        <w:t xml:space="preserve">.09.2011 </w:t>
      </w:r>
      <w:r>
        <w:rPr>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sz w:val="28"/>
          <w:szCs w:val="28"/>
        </w:rPr>
        <w:t xml:space="preserve"> Российской Федерации, органами местного самоуправления», с учетом требований к информированию, установленных настоящим Регламентом.</w:t>
      </w:r>
    </w:p>
    <w:p w:rsidR="00D47EE4" w:rsidRDefault="0081048B">
      <w:pPr>
        <w:pStyle w:val="25"/>
        <w:tabs>
          <w:tab w:val="left" w:pos="932"/>
        </w:tabs>
        <w:spacing w:after="0" w:line="240" w:lineRule="auto"/>
        <w:ind w:firstLine="567"/>
        <w:jc w:val="both"/>
        <w:rPr>
          <w:sz w:val="28"/>
          <w:szCs w:val="28"/>
        </w:rPr>
      </w:pPr>
      <w:r>
        <w:rPr>
          <w:sz w:val="28"/>
          <w:szCs w:val="28"/>
        </w:rPr>
        <w:t>1.11. Информация о ходе рассмотрения заявления о предоставлении Услуги и о результатах ее пред</w:t>
      </w:r>
      <w:r w:rsidR="00A3030C">
        <w:rPr>
          <w:sz w:val="28"/>
          <w:szCs w:val="28"/>
        </w:rPr>
        <w:t>оставления может быть получена з</w:t>
      </w:r>
      <w:r>
        <w:rPr>
          <w:sz w:val="28"/>
          <w:szCs w:val="28"/>
        </w:rPr>
        <w:t>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w:t>
      </w:r>
      <w:r w:rsidR="00A3030C">
        <w:rPr>
          <w:sz w:val="28"/>
          <w:szCs w:val="28"/>
        </w:rPr>
        <w:t>моченного органа при обращении з</w:t>
      </w:r>
      <w:r>
        <w:rPr>
          <w:sz w:val="28"/>
          <w:szCs w:val="28"/>
        </w:rPr>
        <w:t xml:space="preserve">аявителя </w:t>
      </w:r>
      <w:r>
        <w:rPr>
          <w:sz w:val="28"/>
          <w:szCs w:val="28"/>
        </w:rPr>
        <w:lastRenderedPageBreak/>
        <w:t>лично, по телефону, посредством электронной почты.</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II. Стандарт предоставления муниципальной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Наименование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FD2AB1">
      <w:pPr>
        <w:pStyle w:val="25"/>
        <w:tabs>
          <w:tab w:val="left" w:pos="932"/>
        </w:tabs>
        <w:spacing w:after="0" w:line="240" w:lineRule="auto"/>
        <w:ind w:firstLine="567"/>
        <w:jc w:val="both"/>
        <w:rPr>
          <w:sz w:val="28"/>
          <w:szCs w:val="28"/>
        </w:rPr>
      </w:pPr>
      <w:r>
        <w:rPr>
          <w:sz w:val="28"/>
          <w:szCs w:val="28"/>
        </w:rPr>
        <w:t xml:space="preserve">2.1. </w:t>
      </w:r>
      <w:r w:rsidR="0081048B">
        <w:rPr>
          <w:sz w:val="28"/>
          <w:szCs w:val="28"/>
        </w:rPr>
        <w:t>Присвоение адреса объекту адресации, изменени</w:t>
      </w:r>
      <w:r>
        <w:rPr>
          <w:sz w:val="28"/>
          <w:szCs w:val="28"/>
        </w:rPr>
        <w:t>е и аннулирование такого адреса</w:t>
      </w:r>
      <w:r w:rsidR="0081048B">
        <w:rPr>
          <w:sz w:val="28"/>
          <w:szCs w:val="28"/>
        </w:rPr>
        <w:t>.</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Наименование органа местного самоуправления, предоставляющего муниципальную услугу</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 Услуга предоставляется Уполномоченным органом в лице</w:t>
      </w:r>
      <w:r w:rsidR="00C64CFF">
        <w:rPr>
          <w:sz w:val="28"/>
          <w:szCs w:val="28"/>
        </w:rPr>
        <w:t xml:space="preserve"> </w:t>
      </w:r>
      <w:r w:rsidR="00C64CFF" w:rsidRPr="00C64CFF">
        <w:rPr>
          <w:sz w:val="28"/>
          <w:szCs w:val="28"/>
        </w:rPr>
        <w:t>администраци</w:t>
      </w:r>
      <w:r w:rsidR="00C64CFF">
        <w:rPr>
          <w:sz w:val="28"/>
          <w:szCs w:val="28"/>
        </w:rPr>
        <w:t>и</w:t>
      </w:r>
      <w:r w:rsidR="00C64CFF" w:rsidRPr="00C64CFF">
        <w:rPr>
          <w:sz w:val="28"/>
          <w:szCs w:val="28"/>
        </w:rPr>
        <w:t xml:space="preserve"> муниципального образования </w:t>
      </w:r>
      <w:r w:rsidR="00FD2AB1" w:rsidRPr="00FD2AB1">
        <w:rPr>
          <w:bCs/>
          <w:sz w:val="28"/>
          <w:szCs w:val="28"/>
        </w:rPr>
        <w:t>«Сельское поселение Успенский сельсовет </w:t>
      </w:r>
      <w:proofErr w:type="spellStart"/>
      <w:r w:rsidR="00FD2AB1" w:rsidRPr="00FD2AB1">
        <w:rPr>
          <w:bCs/>
          <w:sz w:val="28"/>
          <w:szCs w:val="28"/>
        </w:rPr>
        <w:t>Ахтубинского</w:t>
      </w:r>
      <w:proofErr w:type="spellEnd"/>
      <w:r w:rsidR="00FD2AB1" w:rsidRPr="00FD2AB1">
        <w:rPr>
          <w:bCs/>
          <w:sz w:val="28"/>
          <w:szCs w:val="28"/>
        </w:rPr>
        <w:t xml:space="preserve"> муниципального района Астраханской области»</w:t>
      </w:r>
      <w:r>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t xml:space="preserve">2.3. При предоставлении Услуги Уполномоченный орган взаимодействует </w:t>
      </w:r>
      <w:proofErr w:type="gramStart"/>
      <w:r>
        <w:rPr>
          <w:sz w:val="28"/>
          <w:szCs w:val="28"/>
        </w:rPr>
        <w:t>с</w:t>
      </w:r>
      <w:proofErr w:type="gramEnd"/>
      <w:r>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t>- оператором федеральной информационной адресной системы (далее - Оператор ФИАС);</w:t>
      </w:r>
    </w:p>
    <w:p w:rsidR="00D47EE4" w:rsidRDefault="0081048B">
      <w:pPr>
        <w:pStyle w:val="25"/>
        <w:tabs>
          <w:tab w:val="left" w:pos="932"/>
        </w:tabs>
        <w:spacing w:after="0" w:line="240" w:lineRule="auto"/>
        <w:ind w:firstLine="567"/>
        <w:jc w:val="both"/>
        <w:rPr>
          <w:sz w:val="28"/>
          <w:szCs w:val="28"/>
        </w:rPr>
      </w:pPr>
      <w:r>
        <w:rPr>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D47EE4" w:rsidRDefault="0081048B">
      <w:pPr>
        <w:pStyle w:val="25"/>
        <w:tabs>
          <w:tab w:val="left" w:pos="932"/>
        </w:tabs>
        <w:spacing w:after="0" w:line="240" w:lineRule="auto"/>
        <w:ind w:firstLine="567"/>
        <w:jc w:val="both"/>
        <w:rPr>
          <w:sz w:val="28"/>
          <w:szCs w:val="28"/>
        </w:rPr>
      </w:pPr>
      <w:r>
        <w:rPr>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D47EE4" w:rsidRDefault="0081048B">
      <w:pPr>
        <w:pStyle w:val="25"/>
        <w:tabs>
          <w:tab w:val="left" w:pos="932"/>
        </w:tabs>
        <w:spacing w:after="0" w:line="240" w:lineRule="auto"/>
        <w:ind w:firstLine="567"/>
        <w:jc w:val="both"/>
        <w:rPr>
          <w:sz w:val="28"/>
          <w:szCs w:val="28"/>
        </w:rPr>
      </w:pPr>
      <w:r>
        <w:rPr>
          <w:sz w:val="28"/>
          <w:szCs w:val="28"/>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D47EE4" w:rsidRDefault="0081048B">
      <w:pPr>
        <w:pStyle w:val="25"/>
        <w:tabs>
          <w:tab w:val="left" w:pos="932"/>
        </w:tabs>
        <w:spacing w:after="0" w:line="240" w:lineRule="auto"/>
        <w:ind w:firstLine="567"/>
        <w:jc w:val="both"/>
        <w:rPr>
          <w:sz w:val="28"/>
          <w:szCs w:val="28"/>
        </w:rPr>
      </w:pPr>
      <w:r>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Описание результата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2.5. Результатом предоставления Услуги является:</w:t>
      </w:r>
    </w:p>
    <w:p w:rsidR="007637CB" w:rsidRPr="007637CB" w:rsidRDefault="007637CB" w:rsidP="007637CB">
      <w:pPr>
        <w:pStyle w:val="25"/>
        <w:tabs>
          <w:tab w:val="left" w:pos="932"/>
        </w:tabs>
        <w:spacing w:after="0" w:line="240" w:lineRule="auto"/>
        <w:ind w:firstLine="567"/>
        <w:jc w:val="both"/>
        <w:rPr>
          <w:sz w:val="28"/>
          <w:szCs w:val="28"/>
        </w:rPr>
      </w:pPr>
      <w:r w:rsidRPr="007637CB">
        <w:rPr>
          <w:sz w:val="28"/>
          <w:szCs w:val="28"/>
        </w:rPr>
        <w:lastRenderedPageBreak/>
        <w:t xml:space="preserve">- </w:t>
      </w:r>
      <w:r w:rsidR="00674F4E">
        <w:rPr>
          <w:sz w:val="28"/>
          <w:szCs w:val="28"/>
        </w:rPr>
        <w:t>р</w:t>
      </w:r>
      <w:r w:rsidRPr="007637CB">
        <w:rPr>
          <w:sz w:val="28"/>
          <w:szCs w:val="28"/>
        </w:rPr>
        <w:t>ешени</w:t>
      </w:r>
      <w:r w:rsidR="00D27305">
        <w:rPr>
          <w:sz w:val="28"/>
          <w:szCs w:val="28"/>
        </w:rPr>
        <w:t>е</w:t>
      </w:r>
      <w:r w:rsidR="00A3030C">
        <w:rPr>
          <w:sz w:val="28"/>
          <w:szCs w:val="28"/>
        </w:rPr>
        <w:t xml:space="preserve"> У</w:t>
      </w:r>
      <w:r w:rsidRPr="007637CB">
        <w:rPr>
          <w:sz w:val="28"/>
          <w:szCs w:val="28"/>
        </w:rPr>
        <w:t>полномоченного органа о присвоении объекту адресации</w:t>
      </w:r>
      <w:r w:rsidR="00D27305">
        <w:rPr>
          <w:sz w:val="28"/>
          <w:szCs w:val="28"/>
        </w:rPr>
        <w:t xml:space="preserve"> адреса или аннулировании его адреса</w:t>
      </w:r>
      <w:r w:rsidRPr="007637CB">
        <w:rPr>
          <w:sz w:val="28"/>
          <w:szCs w:val="28"/>
        </w:rPr>
        <w:t xml:space="preserve">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rsidR="007637CB" w:rsidRDefault="007637CB" w:rsidP="007637CB">
      <w:pPr>
        <w:pStyle w:val="25"/>
        <w:tabs>
          <w:tab w:val="left" w:pos="932"/>
        </w:tabs>
        <w:spacing w:after="0" w:line="240" w:lineRule="auto"/>
        <w:ind w:firstLine="567"/>
        <w:jc w:val="both"/>
        <w:rPr>
          <w:sz w:val="28"/>
          <w:szCs w:val="28"/>
        </w:rPr>
      </w:pPr>
      <w:r w:rsidRPr="007637CB">
        <w:rPr>
          <w:sz w:val="28"/>
          <w:szCs w:val="28"/>
        </w:rPr>
        <w:t>- решени</w:t>
      </w:r>
      <w:r w:rsidR="00D27305">
        <w:rPr>
          <w:sz w:val="28"/>
          <w:szCs w:val="28"/>
        </w:rPr>
        <w:t>е У</w:t>
      </w:r>
      <w:r w:rsidRPr="007637CB">
        <w:rPr>
          <w:sz w:val="28"/>
          <w:szCs w:val="28"/>
        </w:rPr>
        <w:t>полномоченного органа об отказе</w:t>
      </w:r>
      <w:r w:rsidR="00286B8B" w:rsidRPr="00286B8B">
        <w:rPr>
          <w:rFonts w:ascii="Tahoma" w:eastAsia="Tahoma" w:hAnsi="Tahoma" w:cs="Tahoma"/>
          <w:sz w:val="28"/>
          <w:szCs w:val="28"/>
        </w:rPr>
        <w:t xml:space="preserve"> </w:t>
      </w:r>
      <w:r w:rsidR="00286B8B" w:rsidRPr="00286B8B">
        <w:rPr>
          <w:sz w:val="28"/>
          <w:szCs w:val="28"/>
        </w:rPr>
        <w:t>в присвоении объекту адресации адреса или аннулировании его адреса</w:t>
      </w:r>
      <w:r w:rsidRPr="007637CB">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t xml:space="preserve">2.5.1. Решение о присвоении объекту адресации </w:t>
      </w:r>
      <w:r w:rsidR="00D27305">
        <w:rPr>
          <w:sz w:val="28"/>
          <w:szCs w:val="28"/>
        </w:rPr>
        <w:t xml:space="preserve">адреса </w:t>
      </w:r>
      <w:r>
        <w:rPr>
          <w:sz w:val="28"/>
          <w:szCs w:val="28"/>
        </w:rPr>
        <w:t>принимается Уполномоченным органом с учетом требований к его составу, установленных пунктом 22 Правил.</w:t>
      </w:r>
    </w:p>
    <w:p w:rsidR="00D47EE4" w:rsidRDefault="00D27305">
      <w:pPr>
        <w:pStyle w:val="25"/>
        <w:tabs>
          <w:tab w:val="left" w:pos="932"/>
        </w:tabs>
        <w:spacing w:after="0" w:line="240" w:lineRule="auto"/>
        <w:ind w:firstLine="567"/>
        <w:jc w:val="both"/>
        <w:rPr>
          <w:sz w:val="28"/>
          <w:szCs w:val="28"/>
        </w:rPr>
      </w:pPr>
      <w:r>
        <w:rPr>
          <w:sz w:val="28"/>
          <w:szCs w:val="28"/>
        </w:rPr>
        <w:t>Форма решения о присвоении</w:t>
      </w:r>
      <w:r w:rsidR="0081048B">
        <w:rPr>
          <w:sz w:val="28"/>
          <w:szCs w:val="28"/>
        </w:rPr>
        <w:t xml:space="preserve"> объекту адресации</w:t>
      </w:r>
      <w:r>
        <w:rPr>
          <w:sz w:val="28"/>
          <w:szCs w:val="28"/>
        </w:rPr>
        <w:t xml:space="preserve"> адреса</w:t>
      </w:r>
      <w:r w:rsidR="0081048B">
        <w:rPr>
          <w:sz w:val="28"/>
          <w:szCs w:val="28"/>
        </w:rPr>
        <w:t xml:space="preserve"> приведена</w:t>
      </w:r>
      <w:r>
        <w:rPr>
          <w:sz w:val="28"/>
          <w:szCs w:val="28"/>
        </w:rPr>
        <w:t xml:space="preserve"> в Приложении № 1 к настоящему Р</w:t>
      </w:r>
      <w:r w:rsidR="0081048B">
        <w:rPr>
          <w:sz w:val="28"/>
          <w:szCs w:val="28"/>
        </w:rPr>
        <w:t>егламенту.</w:t>
      </w:r>
    </w:p>
    <w:p w:rsidR="00D47EE4" w:rsidRDefault="0081048B">
      <w:pPr>
        <w:pStyle w:val="25"/>
        <w:tabs>
          <w:tab w:val="left" w:pos="932"/>
        </w:tabs>
        <w:spacing w:after="0" w:line="240" w:lineRule="auto"/>
        <w:ind w:firstLine="567"/>
        <w:jc w:val="both"/>
        <w:rPr>
          <w:sz w:val="28"/>
          <w:szCs w:val="28"/>
        </w:rPr>
      </w:pPr>
      <w:r>
        <w:rPr>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D47EE4" w:rsidRDefault="0081048B">
      <w:pPr>
        <w:pStyle w:val="25"/>
        <w:tabs>
          <w:tab w:val="left" w:pos="932"/>
        </w:tabs>
        <w:spacing w:after="0" w:line="240" w:lineRule="auto"/>
        <w:ind w:firstLine="567"/>
        <w:jc w:val="both"/>
        <w:rPr>
          <w:sz w:val="28"/>
          <w:szCs w:val="28"/>
        </w:rPr>
      </w:pPr>
      <w:r>
        <w:rPr>
          <w:sz w:val="28"/>
          <w:szCs w:val="28"/>
        </w:rPr>
        <w:t>Форма решения об аннулировании адреса объекта адресации приведена в Приложении № 2 к настоящему Регламенту.</w:t>
      </w:r>
    </w:p>
    <w:p w:rsidR="00D47EE4" w:rsidRDefault="0081048B">
      <w:pPr>
        <w:pStyle w:val="25"/>
        <w:tabs>
          <w:tab w:val="left" w:pos="932"/>
        </w:tabs>
        <w:spacing w:after="0" w:line="240" w:lineRule="auto"/>
        <w:ind w:firstLine="567"/>
        <w:jc w:val="both"/>
        <w:rPr>
          <w:sz w:val="28"/>
          <w:szCs w:val="28"/>
        </w:rPr>
      </w:pPr>
      <w:proofErr w:type="gramStart"/>
      <w:r>
        <w:rPr>
          <w:sz w:val="28"/>
          <w:szCs w:val="28"/>
        </w:rPr>
        <w:t xml:space="preserve">Окончательным результатом предоставления Услуги является внесение сведений в </w:t>
      </w:r>
      <w:r w:rsidR="00EA3501">
        <w:rPr>
          <w:sz w:val="28"/>
          <w:szCs w:val="28"/>
        </w:rPr>
        <w:t>ГАР</w:t>
      </w:r>
      <w:r>
        <w:rPr>
          <w:sz w:val="28"/>
          <w:szCs w:val="28"/>
        </w:rPr>
        <w:t>, подтвержденное соответствующей</w:t>
      </w:r>
      <w:r w:rsidR="00D9665C" w:rsidRPr="00D9665C">
        <w:t xml:space="preserve"> </w:t>
      </w:r>
      <w:r w:rsidR="00D9665C" w:rsidRPr="00D9665C">
        <w:rPr>
          <w:sz w:val="28"/>
          <w:szCs w:val="28"/>
        </w:rPr>
        <w:t>выписк</w:t>
      </w:r>
      <w:r w:rsidR="00D9665C">
        <w:rPr>
          <w:sz w:val="28"/>
          <w:szCs w:val="28"/>
        </w:rPr>
        <w:t>ой</w:t>
      </w:r>
      <w:r w:rsidR="00D9665C" w:rsidRPr="00D9665C">
        <w:rPr>
          <w:sz w:val="28"/>
          <w:szCs w:val="28"/>
        </w:rPr>
        <w:t xml:space="preserve"> из </w:t>
      </w:r>
      <w:r w:rsidR="00286B8B">
        <w:rPr>
          <w:sz w:val="28"/>
          <w:szCs w:val="28"/>
        </w:rPr>
        <w:t xml:space="preserve">ГАР </w:t>
      </w:r>
      <w:r w:rsidR="00D9665C" w:rsidRPr="00D9665C">
        <w:rPr>
          <w:sz w:val="28"/>
          <w:szCs w:val="28"/>
        </w:rPr>
        <w:t>об адресе объекта адресации или уведомления об отсутствии сведений в ГАР</w:t>
      </w:r>
      <w:r>
        <w:rPr>
          <w:sz w:val="28"/>
          <w:szCs w:val="28"/>
        </w:rPr>
        <w:t>, оформляемой по форме согласно приложению № 2 к приказу Министерства финансов Российской Федерации от 14</w:t>
      </w:r>
      <w:r w:rsidR="00286B8B">
        <w:rPr>
          <w:sz w:val="28"/>
          <w:szCs w:val="28"/>
        </w:rPr>
        <w:t>.09.2020</w:t>
      </w:r>
      <w:r>
        <w:rPr>
          <w:sz w:val="28"/>
          <w:szCs w:val="28"/>
        </w:rPr>
        <w:t xml:space="preserve"> № 193н «</w:t>
      </w:r>
      <w:r w:rsidR="00286B8B" w:rsidRPr="00286B8B">
        <w:rPr>
          <w:sz w:val="28"/>
          <w:szCs w:val="28"/>
        </w:rPr>
        <w:t>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w:t>
      </w:r>
      <w:proofErr w:type="gramEnd"/>
      <w:r w:rsidR="00286B8B" w:rsidRPr="00286B8B">
        <w:rPr>
          <w:sz w:val="28"/>
          <w:szCs w:val="28"/>
        </w:rPr>
        <w:t xml:space="preserve"> юридическим лицам, в том числе посредством обеспечения доступа к федеральной информационной адресной системе</w:t>
      </w:r>
      <w:r>
        <w:rPr>
          <w:sz w:val="28"/>
          <w:szCs w:val="28"/>
        </w:rPr>
        <w:t>».</w:t>
      </w:r>
    </w:p>
    <w:p w:rsidR="00D47EE4" w:rsidRDefault="0081048B" w:rsidP="00286B8B">
      <w:pPr>
        <w:pStyle w:val="25"/>
        <w:tabs>
          <w:tab w:val="left" w:pos="932"/>
        </w:tabs>
        <w:spacing w:after="0" w:line="240" w:lineRule="auto"/>
        <w:ind w:firstLine="567"/>
        <w:jc w:val="both"/>
        <w:rPr>
          <w:sz w:val="28"/>
          <w:szCs w:val="28"/>
        </w:rPr>
      </w:pPr>
      <w:r>
        <w:rPr>
          <w:sz w:val="28"/>
          <w:szCs w:val="28"/>
        </w:rPr>
        <w:t xml:space="preserve">2.5.3. </w:t>
      </w:r>
      <w:proofErr w:type="gramStart"/>
      <w:r>
        <w:rPr>
          <w:sz w:val="28"/>
          <w:szCs w:val="28"/>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w:t>
      </w:r>
      <w:r w:rsidR="00286B8B">
        <w:rPr>
          <w:sz w:val="28"/>
          <w:szCs w:val="28"/>
        </w:rPr>
        <w:t>.12.2014</w:t>
      </w:r>
      <w:r>
        <w:rPr>
          <w:sz w:val="28"/>
          <w:szCs w:val="28"/>
        </w:rPr>
        <w:t xml:space="preserve"> № 146н</w:t>
      </w:r>
      <w:r w:rsidR="00286B8B" w:rsidRPr="00286B8B">
        <w:rPr>
          <w:rFonts w:ascii="PT Serif" w:eastAsia="Tahoma" w:hAnsi="PT Serif" w:cs="Tahoma"/>
          <w:color w:val="22272F"/>
          <w:shd w:val="clear" w:color="auto" w:fill="FFFFFF"/>
        </w:rPr>
        <w:t xml:space="preserve"> </w:t>
      </w:r>
      <w:r w:rsidR="00286B8B">
        <w:rPr>
          <w:rFonts w:ascii="PT Serif" w:eastAsia="Tahoma" w:hAnsi="PT Serif" w:cs="Tahoma"/>
          <w:color w:val="22272F"/>
          <w:shd w:val="clear" w:color="auto" w:fill="FFFFFF"/>
        </w:rPr>
        <w:t>«</w:t>
      </w:r>
      <w:r w:rsidR="00286B8B" w:rsidRPr="00286B8B">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286B8B">
        <w:rPr>
          <w:sz w:val="28"/>
          <w:szCs w:val="28"/>
        </w:rPr>
        <w:t>»</w:t>
      </w:r>
      <w:r>
        <w:rPr>
          <w:sz w:val="28"/>
          <w:szCs w:val="28"/>
        </w:rPr>
        <w:t>.</w:t>
      </w:r>
      <w:proofErr w:type="gramEnd"/>
      <w:r>
        <w:rPr>
          <w:sz w:val="28"/>
          <w:szCs w:val="28"/>
        </w:rPr>
        <w:t xml:space="preserve"> Форма данного решения приведена в Приложении № 3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41429C" w:rsidRPr="0041429C" w:rsidRDefault="0081048B" w:rsidP="0041429C">
      <w:pPr>
        <w:pStyle w:val="25"/>
        <w:tabs>
          <w:tab w:val="left" w:pos="932"/>
        </w:tabs>
        <w:spacing w:after="0" w:line="240" w:lineRule="auto"/>
        <w:ind w:firstLine="567"/>
        <w:jc w:val="both"/>
        <w:rPr>
          <w:color w:val="auto"/>
          <w:sz w:val="28"/>
          <w:szCs w:val="28"/>
        </w:rPr>
      </w:pPr>
      <w:r w:rsidRPr="00D64E48">
        <w:rPr>
          <w:color w:val="auto"/>
          <w:sz w:val="28"/>
          <w:szCs w:val="28"/>
        </w:rPr>
        <w:t xml:space="preserve">2.6. </w:t>
      </w:r>
      <w:proofErr w:type="gramStart"/>
      <w:r w:rsidR="00286B8B">
        <w:rPr>
          <w:color w:val="auto"/>
          <w:sz w:val="28"/>
          <w:szCs w:val="28"/>
        </w:rPr>
        <w:t>Срок принятия У</w:t>
      </w:r>
      <w:r w:rsidR="0041429C" w:rsidRPr="0041429C">
        <w:rPr>
          <w:color w:val="auto"/>
          <w:sz w:val="28"/>
          <w:szCs w:val="28"/>
        </w:rPr>
        <w:t xml:space="preserve">полномоченным органом решения о присвоении объекту адресации адреса или аннулировании его адреса, решения об отказе в </w:t>
      </w:r>
      <w:r w:rsidR="0041429C" w:rsidRPr="0041429C">
        <w:rPr>
          <w:color w:val="auto"/>
          <w:sz w:val="28"/>
          <w:szCs w:val="28"/>
        </w:rPr>
        <w:lastRenderedPageBreak/>
        <w:t>присвоении объекту адресации адреса или аннулировании его адреса, а также разм</w:t>
      </w:r>
      <w:r w:rsidR="00286B8B">
        <w:rPr>
          <w:color w:val="auto"/>
          <w:sz w:val="28"/>
          <w:szCs w:val="28"/>
        </w:rPr>
        <w:t xml:space="preserve">ещение </w:t>
      </w:r>
      <w:r w:rsidR="0041429C" w:rsidRPr="0041429C">
        <w:rPr>
          <w:color w:val="auto"/>
          <w:sz w:val="28"/>
          <w:szCs w:val="28"/>
        </w:rPr>
        <w:t xml:space="preserve">соответствующих сведений об адресе объекта адресации в ГАР не должен превышать 10 рабочих дней со дня </w:t>
      </w:r>
      <w:r w:rsidR="00286B8B">
        <w:rPr>
          <w:color w:val="auto"/>
          <w:sz w:val="28"/>
          <w:szCs w:val="28"/>
        </w:rPr>
        <w:t xml:space="preserve">поступления </w:t>
      </w:r>
      <w:r w:rsidR="0041429C" w:rsidRPr="0041429C">
        <w:rPr>
          <w:color w:val="auto"/>
          <w:sz w:val="28"/>
          <w:szCs w:val="28"/>
        </w:rPr>
        <w:t>заявления о предоставлении муниципальной услуги на бумажном носителе</w:t>
      </w:r>
      <w:r w:rsidR="00286B8B">
        <w:rPr>
          <w:color w:val="auto"/>
          <w:sz w:val="28"/>
          <w:szCs w:val="28"/>
        </w:rPr>
        <w:t xml:space="preserve"> в Уполномоченный орган</w:t>
      </w:r>
      <w:r w:rsidR="0041429C" w:rsidRPr="0041429C">
        <w:rPr>
          <w:color w:val="auto"/>
          <w:sz w:val="28"/>
          <w:szCs w:val="28"/>
        </w:rPr>
        <w:t xml:space="preserve">. </w:t>
      </w:r>
      <w:proofErr w:type="gramEnd"/>
    </w:p>
    <w:p w:rsidR="00D47EE4" w:rsidRDefault="0041429C" w:rsidP="0041429C">
      <w:pPr>
        <w:pStyle w:val="25"/>
        <w:tabs>
          <w:tab w:val="left" w:pos="932"/>
        </w:tabs>
        <w:spacing w:after="0" w:line="240" w:lineRule="auto"/>
        <w:ind w:firstLine="567"/>
        <w:jc w:val="both"/>
        <w:rPr>
          <w:color w:val="auto"/>
          <w:sz w:val="28"/>
          <w:szCs w:val="28"/>
        </w:rPr>
      </w:pPr>
      <w:r w:rsidRPr="0041429C">
        <w:rPr>
          <w:color w:val="auto"/>
          <w:sz w:val="28"/>
          <w:szCs w:val="28"/>
        </w:rPr>
        <w:t xml:space="preserve">   </w:t>
      </w:r>
      <w:proofErr w:type="gramStart"/>
      <w:r w:rsidR="00286B8B">
        <w:rPr>
          <w:color w:val="auto"/>
          <w:sz w:val="28"/>
          <w:szCs w:val="28"/>
        </w:rPr>
        <w:t>Срок принятия У</w:t>
      </w:r>
      <w:r w:rsidRPr="0041429C">
        <w:rPr>
          <w:color w:val="auto"/>
          <w:sz w:val="28"/>
          <w:szCs w:val="28"/>
        </w:rPr>
        <w:t>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w:t>
      </w:r>
      <w:r w:rsidR="00286B8B">
        <w:rPr>
          <w:color w:val="auto"/>
          <w:sz w:val="28"/>
          <w:szCs w:val="28"/>
        </w:rPr>
        <w:t xml:space="preserve">ня поступления </w:t>
      </w:r>
      <w:r w:rsidRPr="0041429C">
        <w:rPr>
          <w:color w:val="auto"/>
          <w:sz w:val="28"/>
          <w:szCs w:val="28"/>
        </w:rPr>
        <w:t>заявления о предоставлении муниципальной услуги в форме электронного документа. </w:t>
      </w:r>
      <w:proofErr w:type="gramEnd"/>
    </w:p>
    <w:p w:rsidR="0041429C" w:rsidRDefault="0041429C" w:rsidP="0041429C">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Нормативные правовые акты, регулирующие предоставление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rsidP="008E2DFA">
      <w:pPr>
        <w:pStyle w:val="25"/>
        <w:tabs>
          <w:tab w:val="left" w:pos="932"/>
        </w:tabs>
        <w:ind w:firstLine="709"/>
        <w:jc w:val="both"/>
        <w:rPr>
          <w:sz w:val="28"/>
          <w:szCs w:val="28"/>
        </w:rPr>
      </w:pPr>
      <w:r>
        <w:rPr>
          <w:sz w:val="28"/>
          <w:szCs w:val="28"/>
        </w:rPr>
        <w:t xml:space="preserve">2.7. </w:t>
      </w:r>
      <w:proofErr w:type="gramStart"/>
      <w:r w:rsidR="008E2DFA" w:rsidRPr="008E2DFA">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8E2DFA" w:rsidRPr="008E2DFA">
        <w:rPr>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8E2DFA" w:rsidRPr="008E2DFA">
        <w:rPr>
          <w:sz w:val="28"/>
          <w:szCs w:val="28"/>
        </w:rPr>
        <w:t xml:space="preserve"> размещен в федеральной государс</w:t>
      </w:r>
      <w:r w:rsidR="008E2DFA">
        <w:rPr>
          <w:sz w:val="28"/>
          <w:szCs w:val="28"/>
        </w:rPr>
        <w:t>твенной информационной системе «</w:t>
      </w:r>
      <w:r w:rsidR="008E2DFA" w:rsidRPr="008E2DFA">
        <w:rPr>
          <w:sz w:val="28"/>
          <w:szCs w:val="28"/>
        </w:rPr>
        <w:t xml:space="preserve">Федеральный реестр государственных </w:t>
      </w:r>
      <w:r w:rsidR="008E2DFA">
        <w:rPr>
          <w:sz w:val="28"/>
          <w:szCs w:val="28"/>
        </w:rPr>
        <w:t>и муниципальных услуг (функций)»</w:t>
      </w:r>
      <w:r w:rsidR="008E2DFA" w:rsidRPr="008E2DFA">
        <w:rPr>
          <w:sz w:val="28"/>
          <w:szCs w:val="28"/>
        </w:rPr>
        <w:t>, на ЕПГУ и официальном сайте Уполномоченного органа.</w:t>
      </w:r>
      <w:proofErr w:type="gramEnd"/>
    </w:p>
    <w:p w:rsidR="00D47EE4" w:rsidRDefault="0081048B">
      <w:pPr>
        <w:pStyle w:val="1"/>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2.8. Предоставление Услуги осуществляется на основан</w:t>
      </w:r>
      <w:r w:rsidR="008E2DFA">
        <w:rPr>
          <w:sz w:val="28"/>
          <w:szCs w:val="28"/>
        </w:rPr>
        <w:t>ии заполненного и подписанного з</w:t>
      </w:r>
      <w:r>
        <w:rPr>
          <w:sz w:val="28"/>
          <w:szCs w:val="28"/>
        </w:rPr>
        <w:t>аявителем заявления.</w:t>
      </w:r>
    </w:p>
    <w:p w:rsidR="00D47EE4" w:rsidRDefault="0081048B">
      <w:pPr>
        <w:pStyle w:val="25"/>
        <w:tabs>
          <w:tab w:val="left" w:pos="932"/>
        </w:tabs>
        <w:spacing w:after="0" w:line="240" w:lineRule="auto"/>
        <w:ind w:firstLine="567"/>
        <w:jc w:val="both"/>
        <w:rPr>
          <w:sz w:val="28"/>
          <w:szCs w:val="28"/>
        </w:rPr>
      </w:pPr>
      <w:r>
        <w:rPr>
          <w:sz w:val="28"/>
          <w:szCs w:val="28"/>
        </w:rPr>
        <w:t>Форма заявления установлена приложением № 1 к приказу Министерства финансов Российской Федерации от 11</w:t>
      </w:r>
      <w:r w:rsidR="008E2DFA">
        <w:rPr>
          <w:sz w:val="28"/>
          <w:szCs w:val="28"/>
        </w:rPr>
        <w:t>.12.2014</w:t>
      </w:r>
      <w:r>
        <w:rPr>
          <w:sz w:val="28"/>
          <w:szCs w:val="28"/>
        </w:rPr>
        <w:t xml:space="preserve"> № 146н</w:t>
      </w:r>
      <w:r w:rsidR="008E2DFA">
        <w:rPr>
          <w:sz w:val="28"/>
          <w:szCs w:val="28"/>
        </w:rPr>
        <w:t xml:space="preserve"> </w:t>
      </w:r>
      <w:r w:rsidR="008E2DFA" w:rsidRPr="008E2DFA">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sz w:val="28"/>
          <w:szCs w:val="28"/>
        </w:rPr>
        <w:t xml:space="preserve"> и приведена в Приложении № 4 к настоящему Регламенту.</w:t>
      </w:r>
    </w:p>
    <w:p w:rsidR="00D47EE4" w:rsidRDefault="0081048B">
      <w:pPr>
        <w:pStyle w:val="25"/>
        <w:tabs>
          <w:tab w:val="left" w:pos="932"/>
        </w:tabs>
        <w:spacing w:after="0" w:line="240" w:lineRule="auto"/>
        <w:ind w:firstLine="567"/>
        <w:jc w:val="both"/>
        <w:rPr>
          <w:sz w:val="28"/>
          <w:szCs w:val="28"/>
        </w:rPr>
      </w:pPr>
      <w:r>
        <w:rPr>
          <w:sz w:val="28"/>
          <w:szCs w:val="28"/>
        </w:rPr>
        <w:t>2.9. В случае</w:t>
      </w:r>
      <w:proofErr w:type="gramStart"/>
      <w:r>
        <w:rPr>
          <w:sz w:val="28"/>
          <w:szCs w:val="28"/>
        </w:rPr>
        <w:t>,</w:t>
      </w:r>
      <w:proofErr w:type="gramEnd"/>
      <w:r>
        <w:rPr>
          <w:sz w:val="28"/>
          <w:szCs w:val="28"/>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D47EE4" w:rsidRDefault="0081048B">
      <w:pPr>
        <w:pStyle w:val="25"/>
        <w:tabs>
          <w:tab w:val="left" w:pos="932"/>
        </w:tabs>
        <w:spacing w:after="0" w:line="240" w:lineRule="auto"/>
        <w:ind w:firstLine="567"/>
        <w:jc w:val="both"/>
        <w:rPr>
          <w:sz w:val="28"/>
          <w:szCs w:val="28"/>
        </w:rPr>
      </w:pPr>
      <w:r>
        <w:rPr>
          <w:sz w:val="28"/>
          <w:szCs w:val="28"/>
        </w:rPr>
        <w:t>При представ</w:t>
      </w:r>
      <w:r w:rsidR="008E2DFA">
        <w:rPr>
          <w:sz w:val="28"/>
          <w:szCs w:val="28"/>
        </w:rPr>
        <w:t>лении заявления представителем з</w:t>
      </w:r>
      <w:r>
        <w:rPr>
          <w:sz w:val="28"/>
          <w:szCs w:val="28"/>
        </w:rPr>
        <w:t>аявителя к такому заявлению прилагается довере</w:t>
      </w:r>
      <w:r w:rsidR="008E2DFA">
        <w:rPr>
          <w:sz w:val="28"/>
          <w:szCs w:val="28"/>
        </w:rPr>
        <w:t>нность, выданная представителю з</w:t>
      </w:r>
      <w:r>
        <w:rPr>
          <w:sz w:val="28"/>
          <w:szCs w:val="28"/>
        </w:rPr>
        <w:t xml:space="preserve">аявителя, оформленная в порядке, предусмотренном законодательством Российской </w:t>
      </w:r>
      <w:r>
        <w:rPr>
          <w:sz w:val="28"/>
          <w:szCs w:val="28"/>
        </w:rPr>
        <w:lastRenderedPageBreak/>
        <w:t>Федерации.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w:t>
      </w:r>
      <w:r w:rsidR="008E2DFA">
        <w:rPr>
          <w:sz w:val="28"/>
          <w:szCs w:val="28"/>
        </w:rPr>
        <w:t>лении заявления представителем з</w:t>
      </w:r>
      <w:r>
        <w:rPr>
          <w:sz w:val="28"/>
          <w:szCs w:val="28"/>
        </w:rPr>
        <w:t>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w:t>
      </w:r>
      <w:r w:rsidR="008E2DFA">
        <w:rPr>
          <w:sz w:val="28"/>
          <w:szCs w:val="28"/>
        </w:rPr>
        <w:t xml:space="preserve"> (в случае, если представитель з</w:t>
      </w:r>
      <w:r>
        <w:rPr>
          <w:sz w:val="28"/>
          <w:szCs w:val="28"/>
        </w:rPr>
        <w:t>аявителя действует на основании доверенности).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47EE4" w:rsidRDefault="0081048B">
      <w:pPr>
        <w:pStyle w:val="25"/>
        <w:tabs>
          <w:tab w:val="left" w:pos="932"/>
        </w:tabs>
        <w:spacing w:after="0" w:line="240" w:lineRule="auto"/>
        <w:ind w:firstLine="567"/>
        <w:jc w:val="both"/>
        <w:rPr>
          <w:sz w:val="28"/>
          <w:szCs w:val="28"/>
        </w:rPr>
      </w:pPr>
      <w:r>
        <w:rPr>
          <w:sz w:val="28"/>
          <w:szCs w:val="28"/>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w:t>
      </w:r>
      <w:r w:rsidR="008E2DFA">
        <w:rPr>
          <w:sz w:val="28"/>
          <w:szCs w:val="28"/>
        </w:rPr>
        <w:t>.07.2007</w:t>
      </w:r>
      <w:r>
        <w:rPr>
          <w:sz w:val="28"/>
          <w:szCs w:val="28"/>
        </w:rPr>
        <w:t xml:space="preserve">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47EE4" w:rsidRDefault="0081048B">
      <w:pPr>
        <w:pStyle w:val="25"/>
        <w:tabs>
          <w:tab w:val="left" w:pos="932"/>
        </w:tabs>
        <w:spacing w:after="0" w:line="240" w:lineRule="auto"/>
        <w:ind w:firstLine="567"/>
        <w:jc w:val="both"/>
        <w:rPr>
          <w:sz w:val="28"/>
          <w:szCs w:val="28"/>
        </w:rPr>
      </w:pPr>
      <w:r>
        <w:rPr>
          <w:sz w:val="28"/>
          <w:szCs w:val="28"/>
        </w:rPr>
        <w:t>2.11. Заявление представляется в форме:</w:t>
      </w:r>
    </w:p>
    <w:p w:rsidR="00D47EE4" w:rsidRDefault="0081048B">
      <w:pPr>
        <w:pStyle w:val="25"/>
        <w:tabs>
          <w:tab w:val="left" w:pos="932"/>
        </w:tabs>
        <w:spacing w:after="0" w:line="240" w:lineRule="auto"/>
        <w:ind w:firstLine="567"/>
        <w:jc w:val="both"/>
        <w:rPr>
          <w:sz w:val="28"/>
          <w:szCs w:val="28"/>
        </w:rPr>
      </w:pPr>
      <w:r>
        <w:rPr>
          <w:sz w:val="28"/>
          <w:szCs w:val="28"/>
        </w:rPr>
        <w:t>- документа на бумажном носителе посредством почтового отправления с описью вложения и уведомлением о вручении;</w:t>
      </w:r>
    </w:p>
    <w:p w:rsidR="00D47EE4" w:rsidRDefault="0081048B">
      <w:pPr>
        <w:pStyle w:val="25"/>
        <w:tabs>
          <w:tab w:val="left" w:pos="932"/>
        </w:tabs>
        <w:spacing w:after="0" w:line="240" w:lineRule="auto"/>
        <w:ind w:firstLine="567"/>
        <w:jc w:val="both"/>
        <w:rPr>
          <w:sz w:val="28"/>
          <w:szCs w:val="28"/>
        </w:rPr>
      </w:pPr>
      <w:r>
        <w:rPr>
          <w:sz w:val="28"/>
          <w:szCs w:val="28"/>
        </w:rPr>
        <w:t>- документа на бумажном носителе при личном обращении в Уполномоченный орган или многофункциональный центр;</w:t>
      </w:r>
    </w:p>
    <w:p w:rsidR="00D47EE4" w:rsidRDefault="0081048B">
      <w:pPr>
        <w:pStyle w:val="25"/>
        <w:tabs>
          <w:tab w:val="left" w:pos="932"/>
        </w:tabs>
        <w:spacing w:after="0" w:line="240" w:lineRule="auto"/>
        <w:ind w:firstLine="567"/>
        <w:jc w:val="both"/>
        <w:rPr>
          <w:sz w:val="28"/>
          <w:szCs w:val="28"/>
        </w:rPr>
      </w:pPr>
      <w:r>
        <w:rPr>
          <w:sz w:val="28"/>
          <w:szCs w:val="28"/>
        </w:rPr>
        <w:t>- электронного документа с использованием портала ФИАС;</w:t>
      </w:r>
    </w:p>
    <w:p w:rsidR="00D47EE4" w:rsidRDefault="0081048B">
      <w:pPr>
        <w:pStyle w:val="25"/>
        <w:tabs>
          <w:tab w:val="left" w:pos="932"/>
        </w:tabs>
        <w:spacing w:after="0" w:line="240" w:lineRule="auto"/>
        <w:ind w:firstLine="567"/>
        <w:jc w:val="both"/>
        <w:rPr>
          <w:sz w:val="28"/>
          <w:szCs w:val="28"/>
        </w:rPr>
      </w:pPr>
      <w:r>
        <w:rPr>
          <w:sz w:val="28"/>
          <w:szCs w:val="28"/>
        </w:rPr>
        <w:t xml:space="preserve">- электронного </w:t>
      </w:r>
      <w:r w:rsidR="008E2DFA">
        <w:rPr>
          <w:sz w:val="28"/>
          <w:szCs w:val="28"/>
        </w:rPr>
        <w:t>документа с использованием ЕПГУ, регионального портала.</w:t>
      </w:r>
    </w:p>
    <w:p w:rsidR="00D47EE4" w:rsidRDefault="0081048B">
      <w:pPr>
        <w:pStyle w:val="25"/>
        <w:tabs>
          <w:tab w:val="left" w:pos="932"/>
        </w:tabs>
        <w:spacing w:after="0" w:line="240" w:lineRule="auto"/>
        <w:ind w:firstLine="567"/>
        <w:jc w:val="both"/>
        <w:rPr>
          <w:sz w:val="28"/>
          <w:szCs w:val="28"/>
        </w:rPr>
      </w:pPr>
      <w:r>
        <w:rPr>
          <w:sz w:val="28"/>
          <w:szCs w:val="28"/>
        </w:rPr>
        <w:t>2.12. Заявление представляется в Уполномоченный орган или многофункциональный центр по месту нахождения объекта адресации.</w:t>
      </w:r>
    </w:p>
    <w:p w:rsidR="00D47EE4" w:rsidRDefault="0081048B">
      <w:pPr>
        <w:pStyle w:val="25"/>
        <w:tabs>
          <w:tab w:val="left" w:pos="932"/>
        </w:tabs>
        <w:spacing w:after="0" w:line="240" w:lineRule="auto"/>
        <w:ind w:firstLine="567"/>
        <w:jc w:val="both"/>
        <w:rPr>
          <w:sz w:val="28"/>
          <w:szCs w:val="28"/>
        </w:rPr>
      </w:pPr>
      <w:r>
        <w:rPr>
          <w:sz w:val="28"/>
          <w:szCs w:val="28"/>
        </w:rPr>
        <w:t>Заявление в форме документа на бумажном носителе подписывается заявителем.</w:t>
      </w:r>
    </w:p>
    <w:p w:rsidR="00D47EE4" w:rsidRDefault="0081048B">
      <w:pPr>
        <w:pStyle w:val="25"/>
        <w:tabs>
          <w:tab w:val="left" w:pos="932"/>
        </w:tabs>
        <w:spacing w:after="0" w:line="240" w:lineRule="auto"/>
        <w:ind w:firstLine="567"/>
        <w:jc w:val="both"/>
        <w:rPr>
          <w:sz w:val="28"/>
          <w:szCs w:val="28"/>
        </w:rPr>
      </w:pPr>
      <w:r>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47EE4" w:rsidRDefault="0081048B">
      <w:pPr>
        <w:pStyle w:val="25"/>
        <w:tabs>
          <w:tab w:val="left" w:pos="932"/>
        </w:tabs>
        <w:spacing w:after="0" w:line="240" w:lineRule="auto"/>
        <w:ind w:firstLine="567"/>
        <w:jc w:val="both"/>
        <w:rPr>
          <w:sz w:val="28"/>
          <w:szCs w:val="28"/>
        </w:rPr>
      </w:pPr>
      <w:r>
        <w:rPr>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47EE4" w:rsidRDefault="0081048B">
      <w:pPr>
        <w:pStyle w:val="25"/>
        <w:tabs>
          <w:tab w:val="left" w:pos="932"/>
        </w:tabs>
        <w:spacing w:after="0" w:line="240" w:lineRule="auto"/>
        <w:ind w:firstLine="567"/>
        <w:jc w:val="both"/>
        <w:rPr>
          <w:sz w:val="28"/>
          <w:szCs w:val="28"/>
        </w:rPr>
      </w:pPr>
      <w:r>
        <w:rPr>
          <w:sz w:val="28"/>
          <w:szCs w:val="28"/>
        </w:rPr>
        <w:t xml:space="preserve">2.14. В случае представления </w:t>
      </w:r>
      <w:r w:rsidR="008E2DFA">
        <w:rPr>
          <w:sz w:val="28"/>
          <w:szCs w:val="28"/>
        </w:rPr>
        <w:t xml:space="preserve">заявления при личном обращении заявителя </w:t>
      </w:r>
      <w:r w:rsidR="008E2DFA">
        <w:rPr>
          <w:sz w:val="28"/>
          <w:szCs w:val="28"/>
        </w:rPr>
        <w:lastRenderedPageBreak/>
        <w:t>или представителя з</w:t>
      </w:r>
      <w:r>
        <w:rPr>
          <w:sz w:val="28"/>
          <w:szCs w:val="28"/>
        </w:rPr>
        <w:t>аявителя предъявляется документ, удостове</w:t>
      </w:r>
      <w:r w:rsidR="008E2DFA">
        <w:rPr>
          <w:sz w:val="28"/>
          <w:szCs w:val="28"/>
        </w:rPr>
        <w:t>ряющий соответственно личность заявителя или представителя з</w:t>
      </w:r>
      <w:r>
        <w:rPr>
          <w:sz w:val="28"/>
          <w:szCs w:val="28"/>
        </w:rPr>
        <w:t>аявителя.</w:t>
      </w:r>
    </w:p>
    <w:p w:rsidR="00D47EE4" w:rsidRDefault="0081048B">
      <w:pPr>
        <w:pStyle w:val="25"/>
        <w:tabs>
          <w:tab w:val="left" w:pos="932"/>
        </w:tabs>
        <w:spacing w:after="0" w:line="240" w:lineRule="auto"/>
        <w:ind w:firstLine="567"/>
        <w:jc w:val="both"/>
        <w:rPr>
          <w:sz w:val="28"/>
          <w:szCs w:val="28"/>
        </w:rPr>
      </w:pPr>
      <w:r>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47EE4" w:rsidRDefault="0081048B">
      <w:pPr>
        <w:pStyle w:val="25"/>
        <w:tabs>
          <w:tab w:val="left" w:pos="932"/>
        </w:tabs>
        <w:spacing w:after="0" w:line="240" w:lineRule="auto"/>
        <w:ind w:firstLine="567"/>
        <w:jc w:val="both"/>
        <w:rPr>
          <w:sz w:val="28"/>
          <w:szCs w:val="28"/>
        </w:rPr>
      </w:pPr>
      <w:r>
        <w:rPr>
          <w:sz w:val="28"/>
          <w:szCs w:val="28"/>
        </w:rPr>
        <w:t xml:space="preserve">В случае направления в электронной </w:t>
      </w:r>
      <w:r w:rsidR="008E2DFA">
        <w:rPr>
          <w:sz w:val="28"/>
          <w:szCs w:val="28"/>
        </w:rPr>
        <w:t>форме заявления представителем з</w:t>
      </w:r>
      <w:r>
        <w:rPr>
          <w:sz w:val="28"/>
          <w:szCs w:val="28"/>
        </w:rPr>
        <w:t xml:space="preserve">аявителя, действующим от имени юридического лица, </w:t>
      </w:r>
      <w:proofErr w:type="gramStart"/>
      <w:r>
        <w:rPr>
          <w:sz w:val="28"/>
          <w:szCs w:val="28"/>
        </w:rPr>
        <w:t>доку</w:t>
      </w:r>
      <w:r w:rsidR="008E2DFA">
        <w:rPr>
          <w:sz w:val="28"/>
          <w:szCs w:val="28"/>
        </w:rPr>
        <w:t>мент</w:t>
      </w:r>
      <w:proofErr w:type="gramEnd"/>
      <w:r w:rsidR="008E2DFA">
        <w:rPr>
          <w:sz w:val="28"/>
          <w:szCs w:val="28"/>
        </w:rPr>
        <w:t xml:space="preserve"> подтверждающий полномочия з</w:t>
      </w:r>
      <w:r>
        <w:rPr>
          <w:sz w:val="28"/>
          <w:szCs w:val="28"/>
        </w:rPr>
        <w:t>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D47EE4" w:rsidRDefault="0081048B">
      <w:pPr>
        <w:pStyle w:val="25"/>
        <w:tabs>
          <w:tab w:val="left" w:pos="932"/>
        </w:tabs>
        <w:spacing w:after="0" w:line="240" w:lineRule="auto"/>
        <w:ind w:firstLine="567"/>
        <w:jc w:val="both"/>
        <w:rPr>
          <w:sz w:val="28"/>
          <w:szCs w:val="28"/>
        </w:rPr>
      </w:pPr>
      <w:r>
        <w:rPr>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Pr>
          <w:sz w:val="28"/>
          <w:szCs w:val="28"/>
        </w:rPr>
        <w:t>документ</w:t>
      </w:r>
      <w:proofErr w:type="gramEnd"/>
      <w:r>
        <w:rPr>
          <w:sz w:val="28"/>
          <w:szCs w:val="28"/>
        </w:rPr>
        <w:t xml:space="preserve"> подтвержда</w:t>
      </w:r>
      <w:r w:rsidR="008E2DFA">
        <w:rPr>
          <w:sz w:val="28"/>
          <w:szCs w:val="28"/>
        </w:rPr>
        <w:t>ющий полномочия з</w:t>
      </w:r>
      <w:r>
        <w:rPr>
          <w:sz w:val="28"/>
          <w:szCs w:val="28"/>
        </w:rPr>
        <w:t>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D47EE4" w:rsidRDefault="0081048B">
      <w:pPr>
        <w:pStyle w:val="25"/>
        <w:tabs>
          <w:tab w:val="left" w:pos="932"/>
        </w:tabs>
        <w:spacing w:after="0" w:line="240" w:lineRule="auto"/>
        <w:ind w:firstLine="567"/>
        <w:jc w:val="both"/>
        <w:rPr>
          <w:color w:val="FF0000"/>
          <w:sz w:val="28"/>
          <w:szCs w:val="28"/>
        </w:rPr>
      </w:pPr>
      <w:r>
        <w:rPr>
          <w:sz w:val="28"/>
          <w:szCs w:val="28"/>
        </w:rPr>
        <w:t xml:space="preserve">В случае направления в электронной </w:t>
      </w:r>
      <w:r w:rsidR="008E2DFA">
        <w:rPr>
          <w:sz w:val="28"/>
          <w:szCs w:val="28"/>
        </w:rPr>
        <w:t>форме заявления представителем з</w:t>
      </w:r>
      <w:r>
        <w:rPr>
          <w:sz w:val="28"/>
          <w:szCs w:val="28"/>
        </w:rPr>
        <w:t>аявителя, документ, подтверждающий полномочия представит</w:t>
      </w:r>
      <w:r w:rsidR="008E2DFA">
        <w:rPr>
          <w:sz w:val="28"/>
          <w:szCs w:val="28"/>
        </w:rPr>
        <w:t>еля на представление интересов з</w:t>
      </w:r>
      <w:r>
        <w:rPr>
          <w:sz w:val="28"/>
          <w:szCs w:val="28"/>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47EE4" w:rsidRDefault="0081048B">
      <w:pPr>
        <w:pStyle w:val="25"/>
        <w:tabs>
          <w:tab w:val="left" w:pos="932"/>
        </w:tabs>
        <w:spacing w:after="0" w:line="240" w:lineRule="auto"/>
        <w:ind w:firstLine="567"/>
        <w:jc w:val="both"/>
        <w:rPr>
          <w:color w:val="auto"/>
          <w:sz w:val="28"/>
          <w:szCs w:val="28"/>
        </w:rPr>
      </w:pPr>
      <w:r w:rsidRPr="0085602D">
        <w:rPr>
          <w:color w:val="auto"/>
          <w:sz w:val="28"/>
          <w:szCs w:val="28"/>
        </w:rPr>
        <w:t xml:space="preserve">2.15. Предоставление Услуги осуществляется на основании правоустанавливающих и (или) </w:t>
      </w:r>
      <w:proofErr w:type="spellStart"/>
      <w:r w:rsidRPr="0085602D">
        <w:rPr>
          <w:color w:val="auto"/>
          <w:sz w:val="28"/>
          <w:szCs w:val="28"/>
        </w:rPr>
        <w:t>правоудостоверяющих</w:t>
      </w:r>
      <w:proofErr w:type="spellEnd"/>
      <w:r w:rsidRPr="0085602D">
        <w:rPr>
          <w:color w:val="auto"/>
          <w:sz w:val="28"/>
          <w:szCs w:val="28"/>
        </w:rPr>
        <w:t xml:space="preserve"> документов на объект (объекты) адресации (в случае, если право заявителя на объект адресации не зарегистрировано в Едином государственном реестре недвижимости).</w:t>
      </w:r>
    </w:p>
    <w:p w:rsidR="00393776" w:rsidRPr="00393776" w:rsidRDefault="00393776" w:rsidP="00393776">
      <w:pPr>
        <w:widowControl/>
        <w:suppressLineNumbers/>
        <w:suppressAutoHyphens w:val="0"/>
        <w:autoSpaceDE w:val="0"/>
        <w:autoSpaceDN w:val="0"/>
        <w:adjustRightInd w:val="0"/>
        <w:ind w:firstLine="709"/>
        <w:jc w:val="both"/>
        <w:rPr>
          <w:rFonts w:ascii="Times New Roman" w:eastAsia="Calibri" w:hAnsi="Times New Roman" w:cs="Times New Roman"/>
          <w:color w:val="auto"/>
          <w:sz w:val="28"/>
          <w:szCs w:val="28"/>
          <w:lang w:eastAsia="ru-RU" w:bidi="ar-SA"/>
        </w:rPr>
      </w:pPr>
      <w:r w:rsidRPr="00393776">
        <w:rPr>
          <w:rFonts w:ascii="Times New Roman" w:eastAsia="Calibri" w:hAnsi="Times New Roman" w:cs="Times New Roman"/>
          <w:color w:val="auto"/>
          <w:sz w:val="28"/>
          <w:szCs w:val="28"/>
          <w:lang w:eastAsia="ru-RU" w:bidi="ar-SA"/>
        </w:rPr>
        <w:t xml:space="preserve">Документы, на основании которых Уполномоченным органом </w:t>
      </w:r>
      <w:proofErr w:type="gramStart"/>
      <w:r w:rsidRPr="00393776">
        <w:rPr>
          <w:rFonts w:ascii="Times New Roman" w:eastAsia="Calibri" w:hAnsi="Times New Roman" w:cs="Times New Roman"/>
          <w:color w:val="auto"/>
          <w:sz w:val="28"/>
          <w:szCs w:val="28"/>
          <w:lang w:eastAsia="ru-RU" w:bidi="ar-SA"/>
        </w:rPr>
        <w:t>приним</w:t>
      </w:r>
      <w:r w:rsidRPr="00393776">
        <w:rPr>
          <w:rFonts w:ascii="Times New Roman" w:eastAsia="Calibri" w:hAnsi="Times New Roman" w:cs="Times New Roman"/>
          <w:color w:val="auto"/>
          <w:sz w:val="28"/>
          <w:szCs w:val="28"/>
          <w:lang w:eastAsia="ru-RU" w:bidi="ar-SA"/>
        </w:rPr>
        <w:t>а</w:t>
      </w:r>
      <w:r w:rsidRPr="00393776">
        <w:rPr>
          <w:rFonts w:ascii="Times New Roman" w:eastAsia="Calibri" w:hAnsi="Times New Roman" w:cs="Times New Roman"/>
          <w:color w:val="auto"/>
          <w:sz w:val="28"/>
          <w:szCs w:val="28"/>
          <w:lang w:eastAsia="ru-RU" w:bidi="ar-SA"/>
        </w:rPr>
        <w:t>ются решения о предоставлении услуги установлены</w:t>
      </w:r>
      <w:proofErr w:type="gramEnd"/>
      <w:r w:rsidRPr="00393776">
        <w:rPr>
          <w:rFonts w:ascii="Times New Roman" w:eastAsia="Calibri" w:hAnsi="Times New Roman" w:cs="Times New Roman"/>
          <w:color w:val="auto"/>
          <w:sz w:val="28"/>
          <w:szCs w:val="28"/>
          <w:lang w:eastAsia="ru-RU" w:bidi="ar-SA"/>
        </w:rPr>
        <w:t xml:space="preserve"> пунктом 34 Правил. Ук</w:t>
      </w:r>
      <w:r w:rsidRPr="00393776">
        <w:rPr>
          <w:rFonts w:ascii="Times New Roman" w:eastAsia="Calibri" w:hAnsi="Times New Roman" w:cs="Times New Roman"/>
          <w:color w:val="auto"/>
          <w:sz w:val="28"/>
          <w:szCs w:val="28"/>
          <w:lang w:eastAsia="ru-RU" w:bidi="ar-SA"/>
        </w:rPr>
        <w:t>а</w:t>
      </w:r>
      <w:r w:rsidRPr="00393776">
        <w:rPr>
          <w:rFonts w:ascii="Times New Roman" w:eastAsia="Calibri" w:hAnsi="Times New Roman" w:cs="Times New Roman"/>
          <w:color w:val="auto"/>
          <w:sz w:val="28"/>
          <w:szCs w:val="28"/>
          <w:lang w:eastAsia="ru-RU" w:bidi="ar-SA"/>
        </w:rPr>
        <w:t xml:space="preserve">занные документы и сведения </w:t>
      </w:r>
      <w:r>
        <w:rPr>
          <w:rFonts w:ascii="Times New Roman" w:eastAsia="Calibri" w:hAnsi="Times New Roman" w:cs="Times New Roman"/>
          <w:color w:val="auto"/>
          <w:sz w:val="28"/>
          <w:szCs w:val="28"/>
          <w:lang w:eastAsia="ru-RU" w:bidi="ar-SA"/>
        </w:rPr>
        <w:t xml:space="preserve">запрашиваются Уполномоченным органом </w:t>
      </w:r>
      <w:r w:rsidRPr="00393776">
        <w:rPr>
          <w:rFonts w:ascii="Times New Roman" w:eastAsia="Calibri" w:hAnsi="Times New Roman" w:cs="Times New Roman"/>
          <w:color w:val="auto"/>
          <w:sz w:val="28"/>
          <w:szCs w:val="28"/>
          <w:lang w:eastAsia="ru-RU" w:bidi="ar-SA"/>
        </w:rPr>
        <w:t>п</w:t>
      </w:r>
      <w:r w:rsidRPr="00393776">
        <w:rPr>
          <w:rFonts w:ascii="Times New Roman" w:eastAsia="Calibri" w:hAnsi="Times New Roman" w:cs="Times New Roman"/>
          <w:color w:val="auto"/>
          <w:sz w:val="28"/>
          <w:szCs w:val="28"/>
          <w:lang w:eastAsia="ru-RU" w:bidi="ar-SA"/>
        </w:rPr>
        <w:t>о</w:t>
      </w:r>
      <w:r w:rsidRPr="00393776">
        <w:rPr>
          <w:rFonts w:ascii="Times New Roman" w:eastAsia="Calibri" w:hAnsi="Times New Roman" w:cs="Times New Roman"/>
          <w:color w:val="auto"/>
          <w:sz w:val="28"/>
          <w:szCs w:val="28"/>
          <w:lang w:eastAsia="ru-RU" w:bidi="ar-SA"/>
        </w:rPr>
        <w:t xml:space="preserve">средством межведомственного информационного взаимодействия. </w:t>
      </w:r>
    </w:p>
    <w:p w:rsidR="0003006A" w:rsidRPr="00393776" w:rsidRDefault="00393776" w:rsidP="00393776">
      <w:pPr>
        <w:widowControl/>
        <w:suppressLineNumbers/>
        <w:suppressAutoHyphens w:val="0"/>
        <w:autoSpaceDE w:val="0"/>
        <w:autoSpaceDN w:val="0"/>
        <w:adjustRightInd w:val="0"/>
        <w:ind w:firstLine="709"/>
        <w:jc w:val="both"/>
        <w:rPr>
          <w:rFonts w:ascii="Times New Roman" w:eastAsia="Calibri" w:hAnsi="Times New Roman" w:cs="Times New Roman"/>
          <w:color w:val="auto"/>
          <w:sz w:val="28"/>
          <w:szCs w:val="28"/>
          <w:lang w:eastAsia="ru-RU" w:bidi="ar-SA"/>
        </w:rPr>
      </w:pPr>
      <w:r w:rsidRPr="00393776">
        <w:rPr>
          <w:rFonts w:ascii="Times New Roman" w:eastAsia="Calibri" w:hAnsi="Times New Roman" w:cs="Times New Roman"/>
          <w:color w:val="auto"/>
          <w:sz w:val="28"/>
          <w:szCs w:val="28"/>
          <w:lang w:eastAsia="ru-RU" w:bidi="ar-SA"/>
        </w:rPr>
        <w:t>Заявители (представители заявителя) при подаче заявления вправе прил</w:t>
      </w:r>
      <w:r w:rsidRPr="00393776">
        <w:rPr>
          <w:rFonts w:ascii="Times New Roman" w:eastAsia="Calibri" w:hAnsi="Times New Roman" w:cs="Times New Roman"/>
          <w:color w:val="auto"/>
          <w:sz w:val="28"/>
          <w:szCs w:val="28"/>
          <w:lang w:eastAsia="ru-RU" w:bidi="ar-SA"/>
        </w:rPr>
        <w:t>о</w:t>
      </w:r>
      <w:r w:rsidRPr="00393776">
        <w:rPr>
          <w:rFonts w:ascii="Times New Roman" w:eastAsia="Calibri" w:hAnsi="Times New Roman" w:cs="Times New Roman"/>
          <w:color w:val="auto"/>
          <w:sz w:val="28"/>
          <w:szCs w:val="28"/>
          <w:lang w:eastAsia="ru-RU" w:bidi="ar-SA"/>
        </w:rPr>
        <w:t>жить к нему документы, указанные в пункте 34 Правил,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w:t>
      </w:r>
      <w:r w:rsidRPr="00393776">
        <w:rPr>
          <w:rFonts w:ascii="Times New Roman" w:eastAsia="Calibri" w:hAnsi="Times New Roman" w:cs="Times New Roman"/>
          <w:color w:val="auto"/>
          <w:sz w:val="28"/>
          <w:szCs w:val="28"/>
          <w:lang w:eastAsia="ru-RU" w:bidi="ar-SA"/>
        </w:rPr>
        <w:t>е</w:t>
      </w:r>
      <w:r w:rsidRPr="00393776">
        <w:rPr>
          <w:rFonts w:ascii="Times New Roman" w:eastAsia="Calibri" w:hAnsi="Times New Roman" w:cs="Times New Roman"/>
          <w:color w:val="auto"/>
          <w:sz w:val="28"/>
          <w:szCs w:val="28"/>
          <w:lang w:eastAsia="ru-RU" w:bidi="ar-SA"/>
        </w:rPr>
        <w:t>домственных государственным органам, органам местного самоуправления или органам публичной власти федеральной территории организаций.</w:t>
      </w:r>
    </w:p>
    <w:p w:rsidR="00D47EE4" w:rsidRPr="0085602D" w:rsidRDefault="0081048B">
      <w:pPr>
        <w:pStyle w:val="25"/>
        <w:tabs>
          <w:tab w:val="left" w:pos="932"/>
        </w:tabs>
        <w:spacing w:after="0" w:line="240" w:lineRule="auto"/>
        <w:ind w:firstLine="567"/>
        <w:jc w:val="both"/>
        <w:rPr>
          <w:color w:val="auto"/>
          <w:sz w:val="28"/>
          <w:szCs w:val="28"/>
          <w:lang w:eastAsia="ru-RU"/>
        </w:rPr>
      </w:pPr>
      <w:r w:rsidRPr="0085602D">
        <w:rPr>
          <w:color w:val="auto"/>
          <w:sz w:val="28"/>
          <w:szCs w:val="28"/>
        </w:rPr>
        <w:t xml:space="preserve">2.16. Документы, получаемые </w:t>
      </w:r>
      <w:r w:rsidR="00393776">
        <w:rPr>
          <w:color w:val="auto"/>
          <w:sz w:val="28"/>
          <w:szCs w:val="28"/>
        </w:rPr>
        <w:t xml:space="preserve">Уполномоченным органом </w:t>
      </w:r>
      <w:r w:rsidRPr="0085602D">
        <w:rPr>
          <w:color w:val="auto"/>
          <w:sz w:val="28"/>
          <w:szCs w:val="28"/>
        </w:rPr>
        <w:t>с использованием межведомственного информационного взаимодействия:</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proofErr w:type="gramStart"/>
      <w:r w:rsidRPr="0085602D">
        <w:rPr>
          <w:rFonts w:ascii="Times New Roman" w:eastAsia="Times New Roman" w:hAnsi="Times New Roman" w:cs="Times New Roman"/>
          <w:color w:val="auto"/>
          <w:sz w:val="28"/>
          <w:szCs w:val="28"/>
          <w:lang w:eastAsia="ru-RU"/>
        </w:rPr>
        <w:t xml:space="preserve">1) правоустанавливающие и (или) </w:t>
      </w:r>
      <w:proofErr w:type="spellStart"/>
      <w:r w:rsidRPr="0085602D">
        <w:rPr>
          <w:rFonts w:ascii="Times New Roman" w:eastAsia="Times New Roman" w:hAnsi="Times New Roman" w:cs="Times New Roman"/>
          <w:color w:val="auto"/>
          <w:sz w:val="28"/>
          <w:szCs w:val="28"/>
          <w:lang w:eastAsia="ru-RU"/>
        </w:rPr>
        <w:t>правоудостоверяющие</w:t>
      </w:r>
      <w:proofErr w:type="spellEnd"/>
      <w:r w:rsidRPr="0085602D">
        <w:rPr>
          <w:rFonts w:ascii="Times New Roman" w:eastAsia="Times New Roman" w:hAnsi="Times New Roman" w:cs="Times New Roman"/>
          <w:color w:val="auto"/>
          <w:sz w:val="28"/>
          <w:szCs w:val="28"/>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w:t>
      </w:r>
      <w:r w:rsidRPr="0085602D">
        <w:rPr>
          <w:rFonts w:ascii="Times New Roman" w:eastAsia="Times New Roman" w:hAnsi="Times New Roman" w:cs="Times New Roman"/>
          <w:color w:val="auto"/>
          <w:sz w:val="28"/>
          <w:szCs w:val="28"/>
          <w:lang w:eastAsia="ru-RU"/>
        </w:rPr>
        <w:t>т</w:t>
      </w:r>
      <w:r w:rsidRPr="0085602D">
        <w:rPr>
          <w:rFonts w:ascii="Times New Roman" w:eastAsia="Times New Roman" w:hAnsi="Times New Roman" w:cs="Times New Roman"/>
          <w:color w:val="auto"/>
          <w:sz w:val="28"/>
          <w:szCs w:val="28"/>
          <w:lang w:eastAsia="ru-RU"/>
        </w:rPr>
        <w:t>ствии с Градостроительным кодексом Российской Федерации, для строительства которых получение разрешения на строительство не требуется, правоустанавл</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lastRenderedPageBreak/>
        <w:t xml:space="preserve">вающие и (или) </w:t>
      </w:r>
      <w:proofErr w:type="spellStart"/>
      <w:r w:rsidRPr="0085602D">
        <w:rPr>
          <w:rFonts w:ascii="Times New Roman" w:eastAsia="Times New Roman" w:hAnsi="Times New Roman" w:cs="Times New Roman"/>
          <w:color w:val="auto"/>
          <w:sz w:val="28"/>
          <w:szCs w:val="28"/>
          <w:lang w:eastAsia="ru-RU"/>
        </w:rPr>
        <w:t>правоудостоверяющие</w:t>
      </w:r>
      <w:proofErr w:type="spellEnd"/>
      <w:r w:rsidRPr="0085602D">
        <w:rPr>
          <w:rFonts w:ascii="Times New Roman" w:eastAsia="Times New Roman" w:hAnsi="Times New Roman" w:cs="Times New Roman"/>
          <w:color w:val="auto"/>
          <w:sz w:val="28"/>
          <w:szCs w:val="28"/>
          <w:lang w:eastAsia="ru-RU"/>
        </w:rPr>
        <w:t xml:space="preserve"> документы на земельный участок, на к</w:t>
      </w:r>
      <w:r w:rsidRPr="0085602D">
        <w:rPr>
          <w:rFonts w:ascii="Times New Roman" w:eastAsia="Times New Roman" w:hAnsi="Times New Roman" w:cs="Times New Roman"/>
          <w:color w:val="auto"/>
          <w:sz w:val="28"/>
          <w:szCs w:val="28"/>
          <w:lang w:eastAsia="ru-RU"/>
        </w:rPr>
        <w:t>о</w:t>
      </w:r>
      <w:r w:rsidRPr="0085602D">
        <w:rPr>
          <w:rFonts w:ascii="Times New Roman" w:eastAsia="Times New Roman" w:hAnsi="Times New Roman" w:cs="Times New Roman"/>
          <w:color w:val="auto"/>
          <w:sz w:val="28"/>
          <w:szCs w:val="28"/>
          <w:lang w:eastAsia="ru-RU"/>
        </w:rPr>
        <w:t>тором расположены указанное здание (строение), сооружение);</w:t>
      </w:r>
      <w:proofErr w:type="gramEnd"/>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2) выписка из Единого государственного реестра недвижимости об объе</w:t>
      </w:r>
      <w:r w:rsidRPr="0085602D">
        <w:rPr>
          <w:rFonts w:ascii="Times New Roman" w:eastAsia="Times New Roman" w:hAnsi="Times New Roman" w:cs="Times New Roman"/>
          <w:color w:val="auto"/>
          <w:sz w:val="28"/>
          <w:szCs w:val="28"/>
          <w:lang w:eastAsia="ru-RU"/>
        </w:rPr>
        <w:t>к</w:t>
      </w:r>
      <w:r w:rsidRPr="0085602D">
        <w:rPr>
          <w:rFonts w:ascii="Times New Roman" w:eastAsia="Times New Roman" w:hAnsi="Times New Roman" w:cs="Times New Roman"/>
          <w:color w:val="auto"/>
          <w:sz w:val="28"/>
          <w:szCs w:val="28"/>
          <w:lang w:eastAsia="ru-RU"/>
        </w:rPr>
        <w:t>тах недвижимости, следствием преобразования которых является образование одного и более объекта адресации (в случае преобразования объектов недвиж</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t>мости с образованием одного и более новых объектов адресации), в том числе на образованные объекты вследствие преобразования;</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t>тельство не требуется) и (или) при наличии разрешения на ввод объекта адрес</w:t>
      </w:r>
      <w:r w:rsidRPr="0085602D">
        <w:rPr>
          <w:rFonts w:ascii="Times New Roman" w:eastAsia="Times New Roman" w:hAnsi="Times New Roman" w:cs="Times New Roman"/>
          <w:color w:val="auto"/>
          <w:sz w:val="28"/>
          <w:szCs w:val="28"/>
          <w:lang w:eastAsia="ru-RU"/>
        </w:rPr>
        <w:t>а</w:t>
      </w:r>
      <w:r w:rsidRPr="0085602D">
        <w:rPr>
          <w:rFonts w:ascii="Times New Roman" w:eastAsia="Times New Roman" w:hAnsi="Times New Roman" w:cs="Times New Roman"/>
          <w:color w:val="auto"/>
          <w:sz w:val="28"/>
          <w:szCs w:val="28"/>
          <w:lang w:eastAsia="ru-RU"/>
        </w:rPr>
        <w:t>ции в эксплуатацию;</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4) схема расположения объекта адресации на кадастровом плане террит</w:t>
      </w:r>
      <w:r w:rsidRPr="0085602D">
        <w:rPr>
          <w:rFonts w:ascii="Times New Roman" w:eastAsia="Times New Roman" w:hAnsi="Times New Roman" w:cs="Times New Roman"/>
          <w:color w:val="auto"/>
          <w:sz w:val="28"/>
          <w:szCs w:val="28"/>
          <w:lang w:eastAsia="ru-RU"/>
        </w:rPr>
        <w:t>о</w:t>
      </w:r>
      <w:r w:rsidRPr="0085602D">
        <w:rPr>
          <w:rFonts w:ascii="Times New Roman" w:eastAsia="Times New Roman" w:hAnsi="Times New Roman" w:cs="Times New Roman"/>
          <w:color w:val="auto"/>
          <w:sz w:val="28"/>
          <w:szCs w:val="28"/>
          <w:lang w:eastAsia="ru-RU"/>
        </w:rPr>
        <w:t>рии (в случае присвоения земельному участку адреса);</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аннулирование такого адреса вследствие его перевода из жилого помещения в нежилое помещение или неж</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t>лого помещения в жилое помещение);</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7) акт приемочной комиссии при перепланировке помещения, приводящих к образованию одного и более новых объектов адресации (в случае преобразов</w:t>
      </w:r>
      <w:r w:rsidRPr="0085602D">
        <w:rPr>
          <w:rFonts w:ascii="Times New Roman" w:eastAsia="Times New Roman" w:hAnsi="Times New Roman" w:cs="Times New Roman"/>
          <w:color w:val="auto"/>
          <w:sz w:val="28"/>
          <w:szCs w:val="28"/>
          <w:lang w:eastAsia="ru-RU"/>
        </w:rPr>
        <w:t>а</w:t>
      </w:r>
      <w:r w:rsidRPr="0085602D">
        <w:rPr>
          <w:rFonts w:ascii="Times New Roman" w:eastAsia="Times New Roman" w:hAnsi="Times New Roman" w:cs="Times New Roman"/>
          <w:color w:val="auto"/>
          <w:sz w:val="28"/>
          <w:szCs w:val="28"/>
          <w:lang w:eastAsia="ru-RU"/>
        </w:rPr>
        <w:t>ния объектов недвижимости (помещений) с образованием одного и более новых объектов адресации);</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8) решение общего собрания собственников помещений в многоквартирном доме;</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9) выписка из Единого государственного реестра недвижимости об объекте недвижимости, который снят с государственного кадастрового учета, явля</w:t>
      </w:r>
      <w:r w:rsidRPr="0085602D">
        <w:rPr>
          <w:rFonts w:ascii="Times New Roman" w:eastAsia="Times New Roman" w:hAnsi="Times New Roman" w:cs="Times New Roman"/>
          <w:color w:val="auto"/>
          <w:sz w:val="28"/>
          <w:szCs w:val="28"/>
          <w:lang w:eastAsia="ru-RU"/>
        </w:rPr>
        <w:t>ю</w:t>
      </w:r>
      <w:r w:rsidRPr="0085602D">
        <w:rPr>
          <w:rFonts w:ascii="Times New Roman" w:eastAsia="Times New Roman" w:hAnsi="Times New Roman" w:cs="Times New Roman"/>
          <w:color w:val="auto"/>
          <w:sz w:val="28"/>
          <w:szCs w:val="28"/>
          <w:lang w:eastAsia="ru-RU"/>
        </w:rPr>
        <w:t>щемся объектом адресации;</w:t>
      </w:r>
    </w:p>
    <w:p w:rsidR="00D47EE4" w:rsidRPr="0085602D" w:rsidRDefault="0081048B">
      <w:pPr>
        <w:shd w:val="clear" w:color="auto" w:fill="FFFFFF"/>
        <w:tabs>
          <w:tab w:val="left" w:pos="932"/>
        </w:tabs>
        <w:suppressAutoHyphens w:val="0"/>
        <w:ind w:firstLine="567"/>
        <w:jc w:val="both"/>
        <w:rPr>
          <w:rFonts w:ascii="Times New Roman" w:eastAsia="Times New Roman" w:hAnsi="Times New Roman" w:cs="Times New Roman"/>
          <w:color w:val="auto"/>
          <w:sz w:val="28"/>
          <w:szCs w:val="28"/>
          <w:lang w:eastAsia="ru-RU"/>
        </w:rPr>
      </w:pPr>
      <w:r w:rsidRPr="0085602D">
        <w:rPr>
          <w:rFonts w:ascii="Times New Roman" w:eastAsia="Times New Roman" w:hAnsi="Times New Roman" w:cs="Times New Roman"/>
          <w:color w:val="auto"/>
          <w:sz w:val="28"/>
          <w:szCs w:val="28"/>
          <w:lang w:eastAsia="ru-RU"/>
        </w:rPr>
        <w:t>10) уведомление об отсутствии в Едином государственном реестре недв</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t>жимости запрашиваемых сведений по объекту недвижимости, являющемуся объектом адресации;</w:t>
      </w:r>
    </w:p>
    <w:p w:rsidR="00D47EE4" w:rsidRPr="0085602D" w:rsidRDefault="0081048B">
      <w:pPr>
        <w:shd w:val="clear" w:color="auto" w:fill="FFFFFF"/>
        <w:tabs>
          <w:tab w:val="left" w:pos="932"/>
        </w:tabs>
        <w:suppressAutoHyphens w:val="0"/>
        <w:ind w:firstLine="567"/>
        <w:jc w:val="both"/>
        <w:rPr>
          <w:color w:val="auto"/>
          <w:sz w:val="28"/>
          <w:szCs w:val="28"/>
        </w:rPr>
      </w:pPr>
      <w:r w:rsidRPr="0085602D">
        <w:rPr>
          <w:rFonts w:ascii="Times New Roman" w:eastAsia="Times New Roman" w:hAnsi="Times New Roman" w:cs="Times New Roman"/>
          <w:color w:val="auto"/>
          <w:sz w:val="28"/>
          <w:szCs w:val="28"/>
          <w:lang w:eastAsia="ru-RU"/>
        </w:rPr>
        <w:t>11) выписка из Единого государственного реестра юридических лиц (Ед</w:t>
      </w:r>
      <w:r w:rsidRPr="0085602D">
        <w:rPr>
          <w:rFonts w:ascii="Times New Roman" w:eastAsia="Times New Roman" w:hAnsi="Times New Roman" w:cs="Times New Roman"/>
          <w:color w:val="auto"/>
          <w:sz w:val="28"/>
          <w:szCs w:val="28"/>
          <w:lang w:eastAsia="ru-RU"/>
        </w:rPr>
        <w:t>и</w:t>
      </w:r>
      <w:r w:rsidRPr="0085602D">
        <w:rPr>
          <w:rFonts w:ascii="Times New Roman" w:eastAsia="Times New Roman" w:hAnsi="Times New Roman" w:cs="Times New Roman"/>
          <w:color w:val="auto"/>
          <w:sz w:val="28"/>
          <w:szCs w:val="28"/>
          <w:lang w:eastAsia="ru-RU"/>
        </w:rPr>
        <w:t>ного государственного реестра индивидуальных предпринимателей</w:t>
      </w:r>
      <w:r w:rsidR="00393776">
        <w:rPr>
          <w:rFonts w:ascii="Times New Roman" w:eastAsia="Times New Roman" w:hAnsi="Times New Roman" w:cs="Times New Roman"/>
          <w:color w:val="auto"/>
          <w:sz w:val="28"/>
          <w:szCs w:val="28"/>
          <w:lang w:eastAsia="ru-RU"/>
        </w:rPr>
        <w:t>)</w:t>
      </w:r>
      <w:r w:rsidRPr="0085602D">
        <w:rPr>
          <w:rFonts w:ascii="Times New Roman" w:eastAsia="Times New Roman" w:hAnsi="Times New Roman" w:cs="Times New Roman"/>
          <w:color w:val="auto"/>
          <w:sz w:val="28"/>
          <w:szCs w:val="28"/>
          <w:lang w:eastAsia="ru-RU"/>
        </w:rPr>
        <w:t>.</w:t>
      </w:r>
    </w:p>
    <w:p w:rsidR="00D47EE4" w:rsidRDefault="0081048B">
      <w:pPr>
        <w:pStyle w:val="25"/>
        <w:tabs>
          <w:tab w:val="left" w:pos="932"/>
        </w:tabs>
        <w:spacing w:after="0" w:line="240" w:lineRule="auto"/>
        <w:ind w:firstLine="567"/>
        <w:jc w:val="both"/>
        <w:rPr>
          <w:sz w:val="28"/>
          <w:szCs w:val="28"/>
        </w:rPr>
      </w:pPr>
      <w:r>
        <w:rPr>
          <w:sz w:val="28"/>
          <w:szCs w:val="28"/>
        </w:rPr>
        <w:t>2.18. В бумажном виде форма</w:t>
      </w:r>
      <w:r w:rsidR="00393776">
        <w:rPr>
          <w:sz w:val="28"/>
          <w:szCs w:val="28"/>
        </w:rPr>
        <w:t xml:space="preserve"> заявления может быть получена з</w:t>
      </w:r>
      <w:r>
        <w:rPr>
          <w:sz w:val="28"/>
          <w:szCs w:val="28"/>
        </w:rPr>
        <w:t>аявителем непосредственно в Уполномоченно</w:t>
      </w:r>
      <w:r w:rsidR="00393776">
        <w:rPr>
          <w:sz w:val="28"/>
          <w:szCs w:val="28"/>
        </w:rPr>
        <w:t>м органе, а также по обращению з</w:t>
      </w:r>
      <w:r>
        <w:rPr>
          <w:sz w:val="28"/>
          <w:szCs w:val="28"/>
        </w:rPr>
        <w:t>аявителя выслана на адрес его электронной почты.</w:t>
      </w:r>
    </w:p>
    <w:p w:rsidR="00D47EE4" w:rsidRDefault="0081048B">
      <w:pPr>
        <w:pStyle w:val="25"/>
        <w:tabs>
          <w:tab w:val="left" w:pos="932"/>
        </w:tabs>
        <w:spacing w:after="0" w:line="240" w:lineRule="auto"/>
        <w:ind w:firstLine="567"/>
        <w:jc w:val="both"/>
        <w:rPr>
          <w:sz w:val="28"/>
          <w:szCs w:val="28"/>
        </w:rPr>
      </w:pPr>
      <w:r>
        <w:rPr>
          <w:sz w:val="28"/>
          <w:szCs w:val="28"/>
        </w:rPr>
        <w:t>2.19. При подаче заявления и прилагаемых к нему док</w:t>
      </w:r>
      <w:r w:rsidR="00393776">
        <w:rPr>
          <w:sz w:val="28"/>
          <w:szCs w:val="28"/>
        </w:rPr>
        <w:t>ументов в Уполномоченный орган з</w:t>
      </w:r>
      <w:r>
        <w:rPr>
          <w:sz w:val="28"/>
          <w:szCs w:val="28"/>
        </w:rPr>
        <w:t>аявитель предъявляет оригиналы документов для сверки.</w:t>
      </w:r>
    </w:p>
    <w:p w:rsidR="00D47EE4" w:rsidRDefault="0081048B">
      <w:pPr>
        <w:pStyle w:val="25"/>
        <w:tabs>
          <w:tab w:val="left" w:pos="932"/>
        </w:tabs>
        <w:spacing w:after="0" w:line="240" w:lineRule="auto"/>
        <w:ind w:firstLine="567"/>
        <w:jc w:val="both"/>
        <w:rPr>
          <w:sz w:val="28"/>
          <w:szCs w:val="28"/>
        </w:rPr>
      </w:pPr>
      <w:r>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w:t>
      </w:r>
      <w:r>
        <w:rPr>
          <w:sz w:val="28"/>
          <w:szCs w:val="28"/>
        </w:rPr>
        <w:lastRenderedPageBreak/>
        <w:t>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47EE4" w:rsidRDefault="00D47EE4">
      <w:pPr>
        <w:pStyle w:val="25"/>
        <w:tabs>
          <w:tab w:val="left" w:pos="932"/>
        </w:tabs>
        <w:spacing w:after="0" w:line="240" w:lineRule="auto"/>
        <w:ind w:firstLine="567"/>
        <w:jc w:val="both"/>
        <w:rPr>
          <w:b/>
          <w:sz w:val="28"/>
          <w:szCs w:val="28"/>
        </w:rPr>
      </w:pPr>
    </w:p>
    <w:p w:rsidR="00D47EE4" w:rsidRPr="00E67AB4" w:rsidRDefault="0081048B">
      <w:pPr>
        <w:pStyle w:val="25"/>
        <w:tabs>
          <w:tab w:val="left" w:pos="932"/>
        </w:tabs>
        <w:spacing w:after="0" w:line="240" w:lineRule="auto"/>
        <w:ind w:firstLine="567"/>
        <w:jc w:val="both"/>
        <w:rPr>
          <w:color w:val="auto"/>
          <w:sz w:val="28"/>
          <w:szCs w:val="28"/>
          <w:lang w:eastAsia="ru-RU"/>
        </w:rPr>
      </w:pPr>
      <w:r w:rsidRPr="00E67AB4">
        <w:rPr>
          <w:color w:val="auto"/>
          <w:sz w:val="28"/>
          <w:szCs w:val="28"/>
        </w:rPr>
        <w:t xml:space="preserve">2.20. </w:t>
      </w:r>
      <w:proofErr w:type="gramStart"/>
      <w:r w:rsidRPr="00E67AB4">
        <w:rPr>
          <w:color w:val="auto"/>
          <w:sz w:val="28"/>
          <w:szCs w:val="28"/>
          <w:lang w:eastAsia="ru-RU"/>
        </w:rPr>
        <w:t>Документы, указанные в подпунктах 2, 5 9 и 10 пункта 2.16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D47EE4" w:rsidRPr="00E67AB4" w:rsidRDefault="0081048B">
      <w:pPr>
        <w:shd w:val="clear" w:color="auto" w:fill="FFFFFF"/>
        <w:tabs>
          <w:tab w:val="left" w:pos="932"/>
        </w:tabs>
        <w:suppressAutoHyphens w:val="0"/>
        <w:ind w:firstLine="567"/>
        <w:jc w:val="both"/>
        <w:rPr>
          <w:color w:val="auto"/>
          <w:sz w:val="28"/>
          <w:szCs w:val="28"/>
        </w:rPr>
      </w:pPr>
      <w:r w:rsidRPr="00E67AB4">
        <w:rPr>
          <w:rFonts w:ascii="Times New Roman" w:eastAsia="Times New Roman" w:hAnsi="Times New Roman" w:cs="Times New Roman"/>
          <w:color w:val="auto"/>
          <w:sz w:val="28"/>
          <w:szCs w:val="28"/>
          <w:lang w:eastAsia="ru-RU"/>
        </w:rPr>
        <w:t xml:space="preserve">Уполномоченные органы запрашивают документы, указанные в пункте 2.16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E67AB4">
        <w:rPr>
          <w:rFonts w:ascii="Times New Roman" w:eastAsia="Times New Roman" w:hAnsi="Times New Roman" w:cs="Times New Roman"/>
          <w:color w:val="auto"/>
          <w:sz w:val="28"/>
          <w:szCs w:val="28"/>
          <w:lang w:eastAsia="ru-RU"/>
        </w:rPr>
        <w:t>направления</w:t>
      </w:r>
      <w:proofErr w:type="gramEnd"/>
      <w:r w:rsidRPr="00E67AB4">
        <w:rPr>
          <w:rFonts w:ascii="Times New Roman" w:eastAsia="Times New Roman" w:hAnsi="Times New Roman" w:cs="Times New Roman"/>
          <w:color w:val="auto"/>
          <w:sz w:val="28"/>
          <w:szCs w:val="28"/>
          <w:lang w:eastAsia="ru-RU"/>
        </w:rPr>
        <w:t xml:space="preserve"> в процессе регистрации заявления автоматически сформированных запросов в рамках межведомственного информационного вз</w:t>
      </w:r>
      <w:r w:rsidRPr="00E67AB4">
        <w:rPr>
          <w:rFonts w:ascii="Times New Roman" w:eastAsia="Times New Roman" w:hAnsi="Times New Roman" w:cs="Times New Roman"/>
          <w:color w:val="auto"/>
          <w:sz w:val="28"/>
          <w:szCs w:val="28"/>
          <w:lang w:eastAsia="ru-RU"/>
        </w:rPr>
        <w:t>а</w:t>
      </w:r>
      <w:r w:rsidRPr="00E67AB4">
        <w:rPr>
          <w:rFonts w:ascii="Times New Roman" w:eastAsia="Times New Roman" w:hAnsi="Times New Roman" w:cs="Times New Roman"/>
          <w:color w:val="auto"/>
          <w:sz w:val="28"/>
          <w:szCs w:val="28"/>
          <w:lang w:eastAsia="ru-RU"/>
        </w:rPr>
        <w:t>имодействия.</w:t>
      </w:r>
    </w:p>
    <w:p w:rsidR="00D47EE4" w:rsidRDefault="0081048B">
      <w:pPr>
        <w:pStyle w:val="25"/>
        <w:tabs>
          <w:tab w:val="left" w:pos="932"/>
        </w:tabs>
        <w:spacing w:after="0" w:line="240" w:lineRule="auto"/>
        <w:ind w:firstLine="567"/>
        <w:jc w:val="both"/>
        <w:rPr>
          <w:sz w:val="28"/>
          <w:szCs w:val="28"/>
        </w:rPr>
      </w:pPr>
      <w:r>
        <w:rPr>
          <w:sz w:val="28"/>
          <w:szCs w:val="28"/>
        </w:rPr>
        <w:t>В случае направления заявления посредством ЕПГУ</w:t>
      </w:r>
      <w:r w:rsidR="002D6B54">
        <w:rPr>
          <w:sz w:val="28"/>
          <w:szCs w:val="28"/>
        </w:rPr>
        <w:t>, регионального портала</w:t>
      </w:r>
      <w:r>
        <w:rPr>
          <w:sz w:val="28"/>
          <w:szCs w:val="28"/>
        </w:rPr>
        <w:t xml:space="preserve">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D47EE4" w:rsidRDefault="0081048B">
      <w:pPr>
        <w:pStyle w:val="25"/>
        <w:tabs>
          <w:tab w:val="left" w:pos="932"/>
        </w:tabs>
        <w:spacing w:after="0" w:line="240" w:lineRule="auto"/>
        <w:ind w:firstLine="567"/>
        <w:jc w:val="both"/>
        <w:rPr>
          <w:sz w:val="28"/>
          <w:szCs w:val="28"/>
          <w:lang w:bidi="ar-SA"/>
        </w:rPr>
      </w:pPr>
      <w:r>
        <w:rPr>
          <w:sz w:val="28"/>
          <w:szCs w:val="28"/>
        </w:rPr>
        <w:t>2.21. При предоставлении У</w:t>
      </w:r>
      <w:r w:rsidR="002D6B54">
        <w:rPr>
          <w:sz w:val="28"/>
          <w:szCs w:val="28"/>
        </w:rPr>
        <w:t>слуги запрещается требовать от з</w:t>
      </w:r>
      <w:r>
        <w:rPr>
          <w:sz w:val="28"/>
          <w:szCs w:val="28"/>
        </w:rPr>
        <w:t>аявителя: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EE4" w:rsidRPr="002D6B54" w:rsidRDefault="0081048B">
      <w:pPr>
        <w:autoSpaceDE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lang w:bidi="ar-SA"/>
        </w:rPr>
        <w:t xml:space="preserve">2) представления документов и информации, которые находятся в распоряжении </w:t>
      </w:r>
      <w:r w:rsidR="002D6B54">
        <w:rPr>
          <w:rFonts w:ascii="Times New Roman" w:eastAsia="Times New Roman" w:hAnsi="Times New Roman" w:cs="Times New Roman"/>
          <w:sz w:val="28"/>
          <w:szCs w:val="28"/>
          <w:lang w:bidi="ar-SA"/>
        </w:rPr>
        <w:t xml:space="preserve">Уполномоченного органа </w:t>
      </w:r>
      <w:r>
        <w:rPr>
          <w:rFonts w:ascii="Times New Roman" w:eastAsia="Times New Roman" w:hAnsi="Times New Roman" w:cs="Times New Roman"/>
          <w:sz w:val="28"/>
          <w:szCs w:val="28"/>
          <w:lang w:bidi="ar-SA"/>
        </w:rPr>
        <w:t xml:space="preserve">иных государственных органов, органов местного самоуправления либо подведомственных государственным органам или органам местного </w:t>
      </w:r>
      <w:r w:rsidRPr="002D6B54">
        <w:rPr>
          <w:rFonts w:ascii="Times New Roman" w:eastAsia="Times New Roman" w:hAnsi="Times New Roman" w:cs="Times New Roman"/>
          <w:sz w:val="28"/>
          <w:szCs w:val="28"/>
          <w:lang w:bidi="ar-SA"/>
        </w:rPr>
        <w:t xml:space="preserve">самоуправления организаций, участвующих в предоставлении предусмотренных </w:t>
      </w:r>
      <w:hyperlink r:id="rId10">
        <w:r w:rsidRPr="002D6B54">
          <w:rPr>
            <w:rStyle w:val="a3"/>
            <w:rFonts w:ascii="Times New Roman" w:eastAsia="Times New Roman" w:hAnsi="Times New Roman" w:cs="Times New Roman"/>
            <w:color w:val="000000"/>
            <w:sz w:val="28"/>
            <w:szCs w:val="28"/>
            <w:u w:val="none"/>
            <w:lang w:bidi="ar-SA"/>
          </w:rPr>
          <w:t>частью 1 статьи 1</w:t>
        </w:r>
      </w:hyperlink>
      <w:r w:rsidRPr="002D6B54">
        <w:rPr>
          <w:rFonts w:ascii="Times New Roman" w:eastAsia="Times New Roman" w:hAnsi="Times New Roman" w:cs="Times New Roman"/>
          <w:sz w:val="28"/>
          <w:szCs w:val="28"/>
          <w:lang w:bidi="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w:t>
      </w:r>
      <w:r w:rsidRPr="002D6B54">
        <w:rPr>
          <w:rFonts w:ascii="Times New Roman" w:eastAsia="Times New Roman" w:hAnsi="Times New Roman" w:cs="Times New Roman"/>
          <w:sz w:val="28"/>
          <w:szCs w:val="28"/>
          <w:lang w:bidi="ar-SA"/>
        </w:rPr>
        <w:lastRenderedPageBreak/>
        <w:t>включенных в</w:t>
      </w:r>
      <w:proofErr w:type="gramEnd"/>
      <w:r w:rsidRPr="002D6B54">
        <w:rPr>
          <w:rFonts w:ascii="Times New Roman" w:eastAsia="Times New Roman" w:hAnsi="Times New Roman" w:cs="Times New Roman"/>
          <w:sz w:val="28"/>
          <w:szCs w:val="28"/>
          <w:lang w:bidi="ar-SA"/>
        </w:rPr>
        <w:t xml:space="preserve"> определенный </w:t>
      </w:r>
      <w:hyperlink r:id="rId11">
        <w:r w:rsidRPr="002D6B54">
          <w:rPr>
            <w:rStyle w:val="a3"/>
            <w:rFonts w:ascii="Times New Roman" w:eastAsia="Times New Roman" w:hAnsi="Times New Roman" w:cs="Times New Roman"/>
            <w:color w:val="000000"/>
            <w:sz w:val="28"/>
            <w:szCs w:val="28"/>
            <w:u w:val="none"/>
            <w:lang w:bidi="ar-SA"/>
          </w:rPr>
          <w:t>частью 6 статьи 7</w:t>
        </w:r>
      </w:hyperlink>
      <w:r w:rsidRPr="002D6B54">
        <w:rPr>
          <w:rFonts w:ascii="Times New Roman" w:eastAsia="Times New Roman" w:hAnsi="Times New Roman" w:cs="Times New Roman"/>
          <w:sz w:val="28"/>
          <w:szCs w:val="28"/>
          <w:lang w:bidi="ar-SA"/>
        </w:rPr>
        <w:t xml:space="preserve"> Федерального закона № 210-ФЗ перечень документов. Заявитель вправе представить указанные документы и информацию в </w:t>
      </w:r>
      <w:r w:rsidR="002D6B54">
        <w:rPr>
          <w:rFonts w:ascii="Times New Roman" w:eastAsia="Times New Roman" w:hAnsi="Times New Roman" w:cs="Times New Roman"/>
          <w:sz w:val="28"/>
          <w:szCs w:val="28"/>
          <w:lang w:bidi="ar-SA"/>
        </w:rPr>
        <w:t>Уполномоченный орган</w:t>
      </w:r>
      <w:r w:rsidRPr="002D6B54">
        <w:rPr>
          <w:rFonts w:ascii="Times New Roman" w:eastAsia="Times New Roman" w:hAnsi="Times New Roman" w:cs="Times New Roman"/>
          <w:sz w:val="28"/>
          <w:szCs w:val="28"/>
          <w:lang w:bidi="ar-SA"/>
        </w:rPr>
        <w:t xml:space="preserve"> по собственной инициативе;</w:t>
      </w:r>
    </w:p>
    <w:p w:rsidR="00D47EE4" w:rsidRPr="002D6B54" w:rsidRDefault="0081048B">
      <w:pPr>
        <w:autoSpaceDE w:val="0"/>
        <w:ind w:firstLine="567"/>
        <w:jc w:val="both"/>
        <w:rPr>
          <w:rFonts w:ascii="Times New Roman" w:eastAsia="Times New Roman" w:hAnsi="Times New Roman" w:cs="Times New Roman"/>
          <w:sz w:val="28"/>
          <w:szCs w:val="28"/>
          <w:lang w:bidi="ar-SA"/>
        </w:rPr>
      </w:pPr>
      <w:proofErr w:type="gramStart"/>
      <w:r w:rsidRPr="002D6B54">
        <w:rPr>
          <w:rFonts w:ascii="Times New Roman" w:eastAsia="Times New Roman" w:hAnsi="Times New Roman" w:cs="Times New Roman"/>
          <w:sz w:val="28"/>
          <w:szCs w:val="28"/>
          <w:lang w:bidi="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2D6B54">
        <w:rPr>
          <w:rFonts w:ascii="Times New Roman" w:eastAsia="Times New Roman" w:hAnsi="Times New Roman" w:cs="Times New Roman"/>
          <w:sz w:val="28"/>
          <w:szCs w:val="28"/>
          <w:lang w:bidi="ar-SA"/>
        </w:rPr>
        <w:t xml:space="preserve"> местного самоуправления;</w:t>
      </w:r>
    </w:p>
    <w:p w:rsidR="00D47EE4" w:rsidRPr="002D6B54" w:rsidRDefault="0081048B">
      <w:pPr>
        <w:autoSpaceDE w:val="0"/>
        <w:ind w:firstLine="567"/>
        <w:jc w:val="both"/>
        <w:rPr>
          <w:rFonts w:ascii="Times New Roman" w:eastAsia="Times New Roman" w:hAnsi="Times New Roman" w:cs="Times New Roman"/>
          <w:sz w:val="28"/>
          <w:szCs w:val="28"/>
          <w:lang w:bidi="ar-SA"/>
        </w:rPr>
      </w:pPr>
      <w:r w:rsidRPr="002D6B54">
        <w:rPr>
          <w:rFonts w:ascii="Times New Roman" w:eastAsia="Times New Roman" w:hAnsi="Times New Roman" w:cs="Times New Roman"/>
          <w:sz w:val="28"/>
          <w:szCs w:val="28"/>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EE4" w:rsidRPr="002D6B54" w:rsidRDefault="0081048B">
      <w:pPr>
        <w:autoSpaceDE w:val="0"/>
        <w:ind w:firstLine="567"/>
        <w:jc w:val="both"/>
        <w:rPr>
          <w:rFonts w:ascii="Times New Roman" w:eastAsia="Times New Roman" w:hAnsi="Times New Roman" w:cs="Times New Roman"/>
          <w:sz w:val="28"/>
          <w:szCs w:val="28"/>
          <w:lang w:bidi="ar-SA"/>
        </w:rPr>
      </w:pPr>
      <w:r w:rsidRPr="002D6B54">
        <w:rPr>
          <w:rFonts w:ascii="Times New Roman" w:eastAsia="Times New Roman" w:hAnsi="Times New Roman" w:cs="Times New Roman"/>
          <w:sz w:val="28"/>
          <w:szCs w:val="28"/>
          <w:lang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EE4" w:rsidRPr="002D6B54" w:rsidRDefault="0081048B">
      <w:pPr>
        <w:autoSpaceDE w:val="0"/>
        <w:ind w:firstLine="567"/>
        <w:jc w:val="both"/>
        <w:rPr>
          <w:rFonts w:ascii="Times New Roman" w:eastAsia="Times New Roman" w:hAnsi="Times New Roman" w:cs="Times New Roman"/>
          <w:sz w:val="28"/>
          <w:szCs w:val="28"/>
          <w:lang w:bidi="ar-SA"/>
        </w:rPr>
      </w:pPr>
      <w:r w:rsidRPr="002D6B54">
        <w:rPr>
          <w:rFonts w:ascii="Times New Roman" w:eastAsia="Times New Roman" w:hAnsi="Times New Roman" w:cs="Times New Roman"/>
          <w:sz w:val="28"/>
          <w:szCs w:val="28"/>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7EE4" w:rsidRPr="002D6B54" w:rsidRDefault="0081048B">
      <w:pPr>
        <w:autoSpaceDE w:val="0"/>
        <w:ind w:firstLine="567"/>
        <w:jc w:val="both"/>
        <w:rPr>
          <w:rFonts w:ascii="Times New Roman" w:eastAsia="Times New Roman" w:hAnsi="Times New Roman" w:cs="Times New Roman"/>
          <w:sz w:val="28"/>
          <w:szCs w:val="28"/>
          <w:lang w:bidi="ar-SA"/>
        </w:rPr>
      </w:pPr>
      <w:r w:rsidRPr="002D6B54">
        <w:rPr>
          <w:rFonts w:ascii="Times New Roman" w:eastAsia="Times New Roman" w:hAnsi="Times New Roman" w:cs="Times New Roman"/>
          <w:sz w:val="28"/>
          <w:szCs w:val="28"/>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EE4" w:rsidRPr="002D6B54" w:rsidRDefault="0081048B">
      <w:pPr>
        <w:autoSpaceDE w:val="0"/>
        <w:ind w:firstLine="567"/>
        <w:jc w:val="both"/>
        <w:rPr>
          <w:rFonts w:ascii="Times New Roman" w:eastAsia="Times New Roman" w:hAnsi="Times New Roman" w:cs="Times New Roman"/>
          <w:sz w:val="28"/>
          <w:szCs w:val="28"/>
          <w:lang w:bidi="ar-SA"/>
        </w:rPr>
      </w:pPr>
      <w:proofErr w:type="gramStart"/>
      <w:r w:rsidRPr="002D6B54">
        <w:rPr>
          <w:rFonts w:ascii="Times New Roman" w:eastAsia="Times New Roman" w:hAnsi="Times New Roman" w:cs="Times New Roman"/>
          <w:sz w:val="28"/>
          <w:szCs w:val="28"/>
          <w:lang w:bidi="ar-SA"/>
        </w:rPr>
        <w:t>- выявление документально подтвержденного факта (признаков) ошибочного или противоправного действия (</w:t>
      </w:r>
      <w:r w:rsidR="002D6B54">
        <w:rPr>
          <w:rFonts w:ascii="Times New Roman" w:eastAsia="Times New Roman" w:hAnsi="Times New Roman" w:cs="Times New Roman"/>
          <w:sz w:val="28"/>
          <w:szCs w:val="28"/>
          <w:lang w:bidi="ar-SA"/>
        </w:rPr>
        <w:t>бездействия) должностного лица У</w:t>
      </w:r>
      <w:r w:rsidRPr="002D6B54">
        <w:rPr>
          <w:rFonts w:ascii="Times New Roman" w:eastAsia="Times New Roman" w:hAnsi="Times New Roman" w:cs="Times New Roman"/>
          <w:sz w:val="28"/>
          <w:szCs w:val="28"/>
          <w:lang w:bidi="ar-SA"/>
        </w:rPr>
        <w:t>полномоченного органа, муницип</w:t>
      </w:r>
      <w:r w:rsidR="002D6B54">
        <w:rPr>
          <w:rFonts w:ascii="Times New Roman" w:eastAsia="Times New Roman" w:hAnsi="Times New Roman" w:cs="Times New Roman"/>
          <w:sz w:val="28"/>
          <w:szCs w:val="28"/>
          <w:lang w:bidi="ar-SA"/>
        </w:rPr>
        <w:t>ального служащего, работника многофункционального центра</w:t>
      </w:r>
      <w:r w:rsidRPr="002D6B54">
        <w:rPr>
          <w:rFonts w:ascii="Times New Roman" w:eastAsia="Times New Roman" w:hAnsi="Times New Roman" w:cs="Times New Roman"/>
          <w:sz w:val="28"/>
          <w:szCs w:val="28"/>
          <w:lang w:bidi="ar-SA"/>
        </w:rPr>
        <w:t xml:space="preserve">, работника организации, предусмотренной </w:t>
      </w:r>
      <w:hyperlink r:id="rId12">
        <w:r w:rsidRPr="002D6B54">
          <w:rPr>
            <w:rStyle w:val="a3"/>
            <w:rFonts w:ascii="Times New Roman" w:eastAsia="Times New Roman" w:hAnsi="Times New Roman" w:cs="Times New Roman"/>
            <w:color w:val="000000"/>
            <w:sz w:val="28"/>
            <w:szCs w:val="28"/>
            <w:u w:val="none"/>
            <w:lang w:bidi="ar-SA"/>
          </w:rPr>
          <w:t>частью 1.1 статьи 16</w:t>
        </w:r>
      </w:hyperlink>
      <w:r w:rsidRPr="002D6B54">
        <w:rPr>
          <w:rFonts w:ascii="Times New Roman" w:eastAsia="Times New Roman" w:hAnsi="Times New Roman" w:cs="Times New Roman"/>
          <w:sz w:val="28"/>
          <w:szCs w:val="28"/>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2D6B54">
        <w:rPr>
          <w:rFonts w:ascii="Times New Roman" w:eastAsia="Times New Roman" w:hAnsi="Times New Roman" w:cs="Times New Roman"/>
          <w:sz w:val="28"/>
          <w:szCs w:val="28"/>
          <w:lang w:bidi="ar-SA"/>
        </w:rPr>
        <w:t xml:space="preserve"> виде за подписью руководителя У</w:t>
      </w:r>
      <w:r w:rsidRPr="002D6B54">
        <w:rPr>
          <w:rFonts w:ascii="Times New Roman" w:eastAsia="Times New Roman" w:hAnsi="Times New Roman" w:cs="Times New Roman"/>
          <w:sz w:val="28"/>
          <w:szCs w:val="28"/>
          <w:lang w:bidi="ar-SA"/>
        </w:rPr>
        <w:t>полномо</w:t>
      </w:r>
      <w:r w:rsidR="002D6B54">
        <w:rPr>
          <w:rFonts w:ascii="Times New Roman" w:eastAsia="Times New Roman" w:hAnsi="Times New Roman" w:cs="Times New Roman"/>
          <w:sz w:val="28"/>
          <w:szCs w:val="28"/>
          <w:lang w:bidi="ar-SA"/>
        </w:rPr>
        <w:t>ченного органа, руководителя многофункционального центра</w:t>
      </w:r>
      <w:r w:rsidRPr="002D6B54">
        <w:rPr>
          <w:rFonts w:ascii="Times New Roman" w:eastAsia="Times New Roman" w:hAnsi="Times New Roman" w:cs="Times New Roman"/>
          <w:sz w:val="28"/>
          <w:szCs w:val="28"/>
          <w:lang w:bidi="ar-SA"/>
        </w:rPr>
        <w:t xml:space="preserve"> при первоначальном</w:t>
      </w:r>
      <w:proofErr w:type="gramEnd"/>
      <w:r w:rsidRPr="002D6B54">
        <w:rPr>
          <w:rFonts w:ascii="Times New Roman" w:eastAsia="Times New Roman" w:hAnsi="Times New Roman" w:cs="Times New Roman"/>
          <w:sz w:val="28"/>
          <w:szCs w:val="28"/>
          <w:lang w:bidi="ar-SA"/>
        </w:rPr>
        <w:t xml:space="preserve"> </w:t>
      </w:r>
      <w:proofErr w:type="gramStart"/>
      <w:r w:rsidRPr="002D6B54">
        <w:rPr>
          <w:rFonts w:ascii="Times New Roman" w:eastAsia="Times New Roman" w:hAnsi="Times New Roman" w:cs="Times New Roman"/>
          <w:sz w:val="28"/>
          <w:szCs w:val="28"/>
          <w:lang w:bidi="ar-SA"/>
        </w:rPr>
        <w:t>отказе</w:t>
      </w:r>
      <w:proofErr w:type="gramEnd"/>
      <w:r w:rsidRPr="002D6B54">
        <w:rPr>
          <w:rFonts w:ascii="Times New Roman" w:eastAsia="Times New Roman" w:hAnsi="Times New Roman" w:cs="Times New Roman"/>
          <w:sz w:val="28"/>
          <w:szCs w:val="28"/>
          <w:lang w:bidi="ar-SA"/>
        </w:rPr>
        <w:t xml:space="preserve"> в приеме документов, необходимых для предоставления муниципальной услуги, либо руководителя организации, предусмотренной </w:t>
      </w:r>
      <w:hyperlink r:id="rId13">
        <w:r w:rsidRPr="002D6B54">
          <w:rPr>
            <w:rStyle w:val="a3"/>
            <w:rFonts w:ascii="Times New Roman" w:eastAsia="Times New Roman" w:hAnsi="Times New Roman" w:cs="Times New Roman"/>
            <w:color w:val="000000"/>
            <w:sz w:val="28"/>
            <w:szCs w:val="28"/>
            <w:u w:val="none"/>
            <w:lang w:bidi="ar-SA"/>
          </w:rPr>
          <w:t>частью 1.1 статьи 16</w:t>
        </w:r>
      </w:hyperlink>
      <w:r w:rsidRPr="002D6B54">
        <w:rPr>
          <w:rFonts w:ascii="Times New Roman" w:eastAsia="Times New Roman" w:hAnsi="Times New Roman" w:cs="Times New Roman"/>
          <w:sz w:val="28"/>
          <w:szCs w:val="28"/>
          <w:lang w:bidi="ar-SA"/>
        </w:rPr>
        <w:t xml:space="preserve"> Федерального закона № 210-ФЗ, уведомляется заявитель, а также приносятся извинения за доставленные неудобства.</w:t>
      </w:r>
    </w:p>
    <w:p w:rsidR="00D47EE4" w:rsidRDefault="0081048B">
      <w:pPr>
        <w:autoSpaceDE w:val="0"/>
        <w:ind w:firstLine="567"/>
        <w:jc w:val="both"/>
        <w:rPr>
          <w:sz w:val="28"/>
          <w:szCs w:val="28"/>
          <w:lang w:bidi="ar-SA"/>
        </w:rPr>
      </w:pPr>
      <w:r w:rsidRPr="002D6B54">
        <w:rPr>
          <w:rFonts w:ascii="Times New Roman" w:eastAsia="Times New Roman" w:hAnsi="Times New Roman" w:cs="Times New Roman"/>
          <w:sz w:val="28"/>
          <w:szCs w:val="28"/>
          <w:lang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Pr>
          <w:rFonts w:ascii="Times New Roman" w:eastAsia="Times New Roman" w:hAnsi="Times New Roman" w:cs="Times New Roman"/>
          <w:sz w:val="28"/>
          <w:szCs w:val="28"/>
          <w:lang w:bidi="ar-SA"/>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7EE4" w:rsidRDefault="00D47EE4">
      <w:pPr>
        <w:pStyle w:val="25"/>
        <w:tabs>
          <w:tab w:val="left" w:pos="932"/>
        </w:tabs>
        <w:spacing w:after="0" w:line="240" w:lineRule="auto"/>
        <w:ind w:firstLine="567"/>
        <w:jc w:val="both"/>
        <w:rPr>
          <w:sz w:val="28"/>
          <w:szCs w:val="28"/>
          <w:lang w:bidi="ar-SA"/>
        </w:rPr>
      </w:pPr>
    </w:p>
    <w:p w:rsidR="00D47EE4" w:rsidRDefault="0081048B">
      <w:pPr>
        <w:pStyle w:val="1"/>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D47EE4" w:rsidRDefault="0081048B">
      <w:pPr>
        <w:pStyle w:val="25"/>
        <w:tabs>
          <w:tab w:val="left" w:pos="932"/>
        </w:tabs>
        <w:spacing w:after="0" w:line="240" w:lineRule="auto"/>
        <w:ind w:firstLine="567"/>
        <w:jc w:val="both"/>
        <w:rPr>
          <w:sz w:val="28"/>
          <w:szCs w:val="28"/>
        </w:rPr>
      </w:pPr>
      <w:r>
        <w:rPr>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t>документы поданы в орган, неуполномоченный на предоставление услуги;</w:t>
      </w:r>
    </w:p>
    <w:p w:rsidR="00D47EE4" w:rsidRDefault="0081048B">
      <w:pPr>
        <w:pStyle w:val="25"/>
        <w:tabs>
          <w:tab w:val="left" w:pos="932"/>
        </w:tabs>
        <w:spacing w:after="0" w:line="240" w:lineRule="auto"/>
        <w:ind w:firstLine="567"/>
        <w:jc w:val="both"/>
        <w:rPr>
          <w:sz w:val="28"/>
          <w:szCs w:val="28"/>
        </w:rPr>
      </w:pPr>
      <w:r>
        <w:rPr>
          <w:sz w:val="28"/>
          <w:szCs w:val="28"/>
        </w:rPr>
        <w:t>представление неполного комплекта документов;</w:t>
      </w:r>
    </w:p>
    <w:p w:rsidR="00D47EE4" w:rsidRDefault="0081048B">
      <w:pPr>
        <w:pStyle w:val="25"/>
        <w:tabs>
          <w:tab w:val="left" w:pos="932"/>
        </w:tabs>
        <w:spacing w:after="0" w:line="240" w:lineRule="auto"/>
        <w:ind w:firstLine="567"/>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7EE4" w:rsidRDefault="0081048B">
      <w:pPr>
        <w:pStyle w:val="25"/>
        <w:tabs>
          <w:tab w:val="left" w:pos="932"/>
        </w:tabs>
        <w:spacing w:after="0" w:line="240" w:lineRule="auto"/>
        <w:ind w:firstLine="567"/>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D47EE4" w:rsidRDefault="0081048B">
      <w:pPr>
        <w:pStyle w:val="25"/>
        <w:tabs>
          <w:tab w:val="left" w:pos="932"/>
        </w:tabs>
        <w:spacing w:after="0" w:line="240" w:lineRule="auto"/>
        <w:ind w:firstLine="567"/>
        <w:jc w:val="both"/>
        <w:rPr>
          <w:sz w:val="28"/>
          <w:szCs w:val="28"/>
        </w:rPr>
      </w:pPr>
      <w:r>
        <w:rPr>
          <w:sz w:val="28"/>
          <w:szCs w:val="28"/>
        </w:rPr>
        <w:t xml:space="preserve">несоблюдение установленных статьей 11 Федерального закона от </w:t>
      </w:r>
      <w:r w:rsidR="002D6B54">
        <w:rPr>
          <w:sz w:val="28"/>
          <w:szCs w:val="28"/>
        </w:rPr>
        <w:t>0</w:t>
      </w:r>
      <w:r>
        <w:rPr>
          <w:sz w:val="28"/>
          <w:szCs w:val="28"/>
        </w:rPr>
        <w:t>6</w:t>
      </w:r>
      <w:r w:rsidR="002D6B54">
        <w:rPr>
          <w:sz w:val="28"/>
          <w:szCs w:val="28"/>
        </w:rPr>
        <w:t>.04.2011</w:t>
      </w:r>
      <w:r>
        <w:rPr>
          <w:sz w:val="28"/>
          <w:szCs w:val="28"/>
        </w:rPr>
        <w:t xml:space="preserve"> № 63-ФЗ «Об электронной подписи» условий признания действительности усиленной квалифицированной электронной подписи;</w:t>
      </w:r>
    </w:p>
    <w:p w:rsidR="00D47EE4" w:rsidRDefault="0081048B">
      <w:pPr>
        <w:pStyle w:val="25"/>
        <w:tabs>
          <w:tab w:val="left" w:pos="932"/>
        </w:tabs>
        <w:spacing w:after="0" w:line="240" w:lineRule="auto"/>
        <w:ind w:firstLine="567"/>
        <w:jc w:val="both"/>
        <w:rPr>
          <w:sz w:val="28"/>
          <w:szCs w:val="28"/>
        </w:rPr>
      </w:pPr>
      <w:r>
        <w:rPr>
          <w:sz w:val="28"/>
          <w:szCs w:val="28"/>
        </w:rPr>
        <w:t>неполное заполнение полей в форме запроса, в том числе в интерактивной форме на ЕПГУ;</w:t>
      </w:r>
    </w:p>
    <w:p w:rsidR="00D47EE4" w:rsidRDefault="0081048B">
      <w:pPr>
        <w:pStyle w:val="25"/>
        <w:tabs>
          <w:tab w:val="left" w:pos="932"/>
        </w:tabs>
        <w:spacing w:after="0" w:line="240" w:lineRule="auto"/>
        <w:ind w:firstLine="567"/>
        <w:jc w:val="both"/>
        <w:rPr>
          <w:sz w:val="28"/>
          <w:szCs w:val="28"/>
        </w:rPr>
      </w:pPr>
      <w:r>
        <w:rPr>
          <w:sz w:val="28"/>
          <w:szCs w:val="28"/>
        </w:rPr>
        <w:t>наличие противоречивых сведений в запросе и приложенных к нему документах.</w:t>
      </w:r>
    </w:p>
    <w:p w:rsidR="00D47EE4" w:rsidRDefault="0081048B">
      <w:pPr>
        <w:pStyle w:val="25"/>
        <w:tabs>
          <w:tab w:val="left" w:pos="932"/>
        </w:tabs>
        <w:spacing w:after="0" w:line="240" w:lineRule="auto"/>
        <w:ind w:firstLine="567"/>
        <w:jc w:val="both"/>
        <w:rPr>
          <w:sz w:val="28"/>
          <w:szCs w:val="28"/>
        </w:rPr>
      </w:pPr>
      <w:r>
        <w:rPr>
          <w:sz w:val="28"/>
          <w:szCs w:val="28"/>
        </w:rPr>
        <w:t>Форма решения об отказе в приеме документов, необходимых для предоставления услуги, приведена в Приложении № 5 к настоящему Регламенту.</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2.23. Оснований для приостановления предоставления услуги законодательством Российской Федерации не предусмотрено.</w:t>
      </w:r>
    </w:p>
    <w:p w:rsidR="00D47EE4" w:rsidRDefault="0081048B">
      <w:pPr>
        <w:pStyle w:val="25"/>
        <w:tabs>
          <w:tab w:val="left" w:pos="932"/>
        </w:tabs>
        <w:spacing w:after="0" w:line="240" w:lineRule="auto"/>
        <w:ind w:firstLine="567"/>
        <w:jc w:val="both"/>
        <w:rPr>
          <w:sz w:val="28"/>
          <w:szCs w:val="28"/>
        </w:rPr>
      </w:pPr>
      <w:r>
        <w:rPr>
          <w:sz w:val="28"/>
          <w:szCs w:val="28"/>
        </w:rPr>
        <w:t>Основаниями для отказа в предоставлении Услуги являются случаи, поименованные в пункте 40 Правил:</w:t>
      </w:r>
    </w:p>
    <w:p w:rsidR="00D47EE4" w:rsidRDefault="0081048B">
      <w:pPr>
        <w:pStyle w:val="25"/>
        <w:tabs>
          <w:tab w:val="left" w:pos="932"/>
        </w:tabs>
        <w:spacing w:after="0" w:line="240" w:lineRule="auto"/>
        <w:ind w:firstLine="567"/>
        <w:jc w:val="both"/>
        <w:rPr>
          <w:sz w:val="28"/>
          <w:szCs w:val="28"/>
        </w:rPr>
      </w:pPr>
      <w:r>
        <w:rPr>
          <w:sz w:val="28"/>
          <w:szCs w:val="28"/>
        </w:rPr>
        <w:t>-</w:t>
      </w:r>
      <w:r w:rsidR="001100EF">
        <w:rPr>
          <w:sz w:val="28"/>
          <w:szCs w:val="28"/>
        </w:rPr>
        <w:t xml:space="preserve"> </w:t>
      </w:r>
      <w:r>
        <w:rPr>
          <w:sz w:val="28"/>
          <w:szCs w:val="28"/>
        </w:rPr>
        <w:t>с заявлением обратилось лицо, не указанное в пункте 1.2 настоящего Регламента;</w:t>
      </w:r>
    </w:p>
    <w:p w:rsidR="00D47EE4" w:rsidRDefault="0081048B">
      <w:pPr>
        <w:pStyle w:val="25"/>
        <w:tabs>
          <w:tab w:val="left" w:pos="932"/>
        </w:tabs>
        <w:spacing w:after="0" w:line="240" w:lineRule="auto"/>
        <w:ind w:firstLine="567"/>
        <w:jc w:val="both"/>
        <w:rPr>
          <w:sz w:val="28"/>
          <w:szCs w:val="28"/>
        </w:rPr>
      </w:pPr>
      <w:r>
        <w:rPr>
          <w:sz w:val="28"/>
          <w:szCs w:val="28"/>
        </w:rPr>
        <w:t xml:space="preserve">- ответ на межведомственный запрос свидетельствует об отсутствии документа и (или) информации, </w:t>
      </w:r>
      <w:proofErr w:type="gramStart"/>
      <w:r>
        <w:rPr>
          <w:sz w:val="28"/>
          <w:szCs w:val="28"/>
        </w:rPr>
        <w:t>необходимых</w:t>
      </w:r>
      <w:proofErr w:type="gramEnd"/>
      <w:r>
        <w:rPr>
          <w:sz w:val="28"/>
          <w:szCs w:val="28"/>
        </w:rPr>
        <w:t xml:space="preserve"> для присвоения объекту </w:t>
      </w:r>
      <w:r>
        <w:rPr>
          <w:sz w:val="28"/>
          <w:szCs w:val="28"/>
        </w:rPr>
        <w:lastRenderedPageBreak/>
        <w:t>адресации адреса или аннулирования его адреса, и соответствующ</w:t>
      </w:r>
      <w:r w:rsidR="001100EF">
        <w:rPr>
          <w:sz w:val="28"/>
          <w:szCs w:val="28"/>
        </w:rPr>
        <w:t>ий документ не был представлен заявителем (представителем з</w:t>
      </w:r>
      <w:r>
        <w:rPr>
          <w:sz w:val="28"/>
          <w:szCs w:val="28"/>
        </w:rPr>
        <w:t>аявителя) по собственной инициативе;</w:t>
      </w:r>
    </w:p>
    <w:p w:rsidR="00D47EE4" w:rsidRDefault="0081048B">
      <w:pPr>
        <w:pStyle w:val="25"/>
        <w:tabs>
          <w:tab w:val="left" w:pos="932"/>
        </w:tabs>
        <w:spacing w:after="0" w:line="240" w:lineRule="auto"/>
        <w:ind w:firstLine="567"/>
        <w:jc w:val="both"/>
        <w:rPr>
          <w:sz w:val="28"/>
          <w:szCs w:val="28"/>
        </w:rPr>
      </w:pPr>
      <w:r>
        <w:rPr>
          <w:sz w:val="28"/>
          <w:szCs w:val="28"/>
        </w:rPr>
        <w:t>- документы, обязанность по предоставлению которых для присвоения объекту адресации адреса или аннулирования его адре</w:t>
      </w:r>
      <w:r w:rsidR="001100EF">
        <w:rPr>
          <w:sz w:val="28"/>
          <w:szCs w:val="28"/>
        </w:rPr>
        <w:t>са возложена на заявителя (представителя з</w:t>
      </w:r>
      <w:r>
        <w:rPr>
          <w:sz w:val="28"/>
          <w:szCs w:val="28"/>
        </w:rPr>
        <w:t>аявителя), выданы с нарушением порядка, установленного законодательством Российской Федерации, или отсутствуют;</w:t>
      </w:r>
    </w:p>
    <w:p w:rsidR="00D47EE4" w:rsidRDefault="0081048B">
      <w:pPr>
        <w:pStyle w:val="25"/>
        <w:tabs>
          <w:tab w:val="left" w:pos="932"/>
        </w:tabs>
        <w:spacing w:after="0" w:line="240" w:lineRule="auto"/>
        <w:ind w:firstLine="567"/>
        <w:jc w:val="both"/>
        <w:rPr>
          <w:sz w:val="28"/>
          <w:szCs w:val="28"/>
        </w:rPr>
      </w:pPr>
      <w:r>
        <w:rPr>
          <w:sz w:val="28"/>
          <w:szCs w:val="28"/>
        </w:rPr>
        <w:t>- отсутствуют случаи и условия для присвоения объекту адресации адреса или аннулирования его адреса, указанные в пунктах 5, 8 - 11 и 14 - 18 Правил.</w:t>
      </w:r>
    </w:p>
    <w:p w:rsidR="00D47EE4" w:rsidRDefault="0081048B">
      <w:pPr>
        <w:pStyle w:val="25"/>
        <w:tabs>
          <w:tab w:val="left" w:pos="932"/>
        </w:tabs>
        <w:spacing w:after="0" w:line="240" w:lineRule="auto"/>
        <w:ind w:firstLine="567"/>
        <w:jc w:val="both"/>
        <w:rPr>
          <w:sz w:val="28"/>
          <w:szCs w:val="28"/>
        </w:rPr>
      </w:pPr>
      <w:r>
        <w:rPr>
          <w:sz w:val="28"/>
          <w:szCs w:val="28"/>
        </w:rPr>
        <w:t>2.24. Перечень оснований для отказа в предоставлении Услуги, определенный пунктом 2.23 настоящего Регламента, является исчерпывающим.</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2.25. Услуги, необходимые и обязательные для предоставления Услуги, отсутствуют.</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2.26. Предоставление Услуги осуществляется бесплатно.</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47EE4" w:rsidRDefault="00D47EE4">
      <w:pPr>
        <w:pStyle w:val="25"/>
        <w:tabs>
          <w:tab w:val="left" w:pos="932"/>
        </w:tabs>
        <w:spacing w:after="0" w:line="240" w:lineRule="auto"/>
        <w:ind w:firstLine="567"/>
        <w:jc w:val="both"/>
        <w:rPr>
          <w:b/>
          <w:sz w:val="28"/>
          <w:szCs w:val="28"/>
        </w:rPr>
      </w:pPr>
    </w:p>
    <w:p w:rsidR="001100EF" w:rsidRPr="001100EF" w:rsidRDefault="0081048B" w:rsidP="001100EF">
      <w:pPr>
        <w:pStyle w:val="25"/>
        <w:tabs>
          <w:tab w:val="left" w:pos="932"/>
        </w:tabs>
        <w:ind w:firstLine="567"/>
        <w:jc w:val="both"/>
        <w:rPr>
          <w:bCs/>
          <w:sz w:val="28"/>
          <w:szCs w:val="28"/>
        </w:rPr>
      </w:pPr>
      <w:r>
        <w:rPr>
          <w:sz w:val="28"/>
          <w:szCs w:val="28"/>
        </w:rPr>
        <w:t xml:space="preserve">2.27. </w:t>
      </w:r>
      <w:r w:rsidR="001100EF" w:rsidRPr="001100EF">
        <w:rPr>
          <w:bCs/>
          <w:sz w:val="28"/>
          <w:szCs w:val="28"/>
        </w:rPr>
        <w:t>Плата за предоставление услуг, которые являются необходимыми и обязательными для предоставления муниципальной услуги отсутствует.</w:t>
      </w:r>
    </w:p>
    <w:p w:rsidR="00D47EE4" w:rsidRDefault="00D47EE4">
      <w:pPr>
        <w:pStyle w:val="25"/>
        <w:tabs>
          <w:tab w:val="left" w:pos="932"/>
        </w:tabs>
        <w:spacing w:after="0" w:line="240" w:lineRule="auto"/>
        <w:ind w:firstLine="567"/>
        <w:jc w:val="both"/>
        <w:rPr>
          <w:sz w:val="28"/>
          <w:szCs w:val="28"/>
        </w:rPr>
      </w:pPr>
    </w:p>
    <w:p w:rsidR="00D47EE4" w:rsidRDefault="0081048B">
      <w:pPr>
        <w:pStyle w:val="25"/>
        <w:tabs>
          <w:tab w:val="left" w:pos="932"/>
        </w:tabs>
        <w:spacing w:after="0" w:line="240" w:lineRule="auto"/>
        <w:ind w:firstLine="567"/>
        <w:rPr>
          <w:sz w:val="28"/>
          <w:szCs w:val="28"/>
        </w:rPr>
      </w:pPr>
      <w:r>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47EE4" w:rsidRDefault="00D47EE4">
      <w:pPr>
        <w:pStyle w:val="25"/>
        <w:tabs>
          <w:tab w:val="left" w:pos="932"/>
        </w:tabs>
        <w:spacing w:after="0" w:line="240" w:lineRule="auto"/>
        <w:ind w:firstLine="567"/>
        <w:rPr>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Срок и порядок регистрации запроса заявителя о предоставлении муниципальной услуги, в том числе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lastRenderedPageBreak/>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47EE4" w:rsidRDefault="0081048B">
      <w:pPr>
        <w:pStyle w:val="25"/>
        <w:tabs>
          <w:tab w:val="left" w:pos="932"/>
        </w:tabs>
        <w:spacing w:after="0" w:line="240" w:lineRule="auto"/>
        <w:ind w:firstLine="567"/>
        <w:jc w:val="both"/>
        <w:rPr>
          <w:sz w:val="28"/>
          <w:szCs w:val="28"/>
        </w:rPr>
      </w:pPr>
      <w:proofErr w:type="gramStart"/>
      <w:r>
        <w:rPr>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w:t>
      </w:r>
      <w:r w:rsidR="001100EF">
        <w:rPr>
          <w:sz w:val="28"/>
          <w:szCs w:val="28"/>
        </w:rPr>
        <w:t>луги, рабочего дня, направляет з</w:t>
      </w:r>
      <w:r>
        <w:rPr>
          <w:sz w:val="28"/>
          <w:szCs w:val="28"/>
        </w:rPr>
        <w:t>аявителю либо его представителю решение об отказе в приеме документов, необходимых для предоставления Услуги</w:t>
      </w:r>
      <w:r w:rsidR="00221A43">
        <w:rPr>
          <w:sz w:val="28"/>
          <w:szCs w:val="28"/>
        </w:rPr>
        <w:t>, по форме установленной Приложением № 5 к настоящему Регламенту.</w:t>
      </w:r>
      <w:proofErr w:type="gramEnd"/>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Требования к помещениям, в которых предоставляется муниципальная услуга</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47EE4" w:rsidRDefault="0081048B">
      <w:pPr>
        <w:pStyle w:val="25"/>
        <w:tabs>
          <w:tab w:val="left" w:pos="932"/>
        </w:tabs>
        <w:spacing w:after="0" w:line="240" w:lineRule="auto"/>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7EE4" w:rsidRDefault="0081048B">
      <w:pPr>
        <w:pStyle w:val="25"/>
        <w:tabs>
          <w:tab w:val="left" w:pos="932"/>
        </w:tabs>
        <w:spacing w:after="0" w:line="240" w:lineRule="auto"/>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w:t>
      </w:r>
      <w:r w:rsidR="001100EF">
        <w:rPr>
          <w:sz w:val="28"/>
          <w:szCs w:val="28"/>
        </w:rPr>
        <w:t xml:space="preserve"> </w:t>
      </w:r>
      <w:r>
        <w:rPr>
          <w:sz w:val="28"/>
          <w:szCs w:val="28"/>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Pr>
          <w:sz w:val="28"/>
          <w:szCs w:val="28"/>
        </w:rPr>
        <w:t>й-</w:t>
      </w:r>
      <w:proofErr w:type="gramEnd"/>
      <w:r>
        <w:rPr>
          <w:sz w:val="28"/>
          <w:szCs w:val="28"/>
        </w:rPr>
        <w:t xml:space="preserve"> инвалидов.</w:t>
      </w:r>
    </w:p>
    <w:p w:rsidR="00D47EE4" w:rsidRDefault="0081048B">
      <w:pPr>
        <w:pStyle w:val="25"/>
        <w:tabs>
          <w:tab w:val="left" w:pos="932"/>
        </w:tabs>
        <w:spacing w:after="0" w:line="240" w:lineRule="auto"/>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7EE4" w:rsidRDefault="0081048B">
      <w:pPr>
        <w:pStyle w:val="25"/>
        <w:tabs>
          <w:tab w:val="left" w:pos="932"/>
        </w:tabs>
        <w:spacing w:after="0" w:line="240" w:lineRule="auto"/>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47EE4" w:rsidRDefault="0081048B">
      <w:pPr>
        <w:pStyle w:val="25"/>
        <w:tabs>
          <w:tab w:val="left" w:pos="932"/>
        </w:tabs>
        <w:spacing w:after="0" w:line="240" w:lineRule="auto"/>
        <w:ind w:firstLine="567"/>
        <w:jc w:val="both"/>
        <w:rPr>
          <w:sz w:val="28"/>
          <w:szCs w:val="28"/>
        </w:rPr>
      </w:pPr>
      <w:r>
        <w:rPr>
          <w:sz w:val="28"/>
          <w:szCs w:val="28"/>
        </w:rPr>
        <w:t>- наименование;</w:t>
      </w:r>
    </w:p>
    <w:p w:rsidR="00D47EE4" w:rsidRDefault="0081048B">
      <w:pPr>
        <w:pStyle w:val="25"/>
        <w:tabs>
          <w:tab w:val="left" w:pos="932"/>
        </w:tabs>
        <w:spacing w:after="0" w:line="240" w:lineRule="auto"/>
        <w:ind w:firstLine="567"/>
        <w:jc w:val="both"/>
        <w:rPr>
          <w:sz w:val="28"/>
          <w:szCs w:val="28"/>
        </w:rPr>
      </w:pPr>
      <w:r>
        <w:rPr>
          <w:sz w:val="28"/>
          <w:szCs w:val="28"/>
        </w:rPr>
        <w:t>- место нахождения и адрес;</w:t>
      </w:r>
    </w:p>
    <w:p w:rsidR="00D47EE4" w:rsidRDefault="0081048B">
      <w:pPr>
        <w:pStyle w:val="25"/>
        <w:tabs>
          <w:tab w:val="left" w:pos="932"/>
        </w:tabs>
        <w:spacing w:after="0" w:line="240" w:lineRule="auto"/>
        <w:ind w:firstLine="567"/>
        <w:jc w:val="both"/>
        <w:rPr>
          <w:sz w:val="28"/>
          <w:szCs w:val="28"/>
        </w:rPr>
      </w:pPr>
      <w:r>
        <w:rPr>
          <w:sz w:val="28"/>
          <w:szCs w:val="28"/>
        </w:rPr>
        <w:t>- режим работы;</w:t>
      </w:r>
    </w:p>
    <w:p w:rsidR="00D47EE4" w:rsidRDefault="0081048B">
      <w:pPr>
        <w:pStyle w:val="25"/>
        <w:tabs>
          <w:tab w:val="left" w:pos="932"/>
        </w:tabs>
        <w:spacing w:after="0" w:line="240" w:lineRule="auto"/>
        <w:ind w:firstLine="567"/>
        <w:jc w:val="both"/>
        <w:rPr>
          <w:sz w:val="28"/>
          <w:szCs w:val="28"/>
        </w:rPr>
      </w:pPr>
      <w:r>
        <w:rPr>
          <w:sz w:val="28"/>
          <w:szCs w:val="28"/>
        </w:rPr>
        <w:t>- график приема;</w:t>
      </w:r>
    </w:p>
    <w:p w:rsidR="00D47EE4" w:rsidRDefault="0081048B">
      <w:pPr>
        <w:pStyle w:val="25"/>
        <w:tabs>
          <w:tab w:val="left" w:pos="932"/>
        </w:tabs>
        <w:spacing w:after="0" w:line="240" w:lineRule="auto"/>
        <w:ind w:firstLine="567"/>
        <w:jc w:val="both"/>
        <w:rPr>
          <w:sz w:val="28"/>
          <w:szCs w:val="28"/>
        </w:rPr>
      </w:pPr>
      <w:r>
        <w:rPr>
          <w:sz w:val="28"/>
          <w:szCs w:val="28"/>
        </w:rPr>
        <w:t>- номера телефонов для справок.</w:t>
      </w:r>
    </w:p>
    <w:p w:rsidR="00D47EE4" w:rsidRDefault="0081048B">
      <w:pPr>
        <w:pStyle w:val="25"/>
        <w:tabs>
          <w:tab w:val="left" w:pos="932"/>
        </w:tabs>
        <w:spacing w:after="0" w:line="240" w:lineRule="auto"/>
        <w:ind w:firstLine="567"/>
        <w:jc w:val="both"/>
        <w:rPr>
          <w:sz w:val="28"/>
          <w:szCs w:val="28"/>
        </w:rPr>
      </w:pPr>
      <w:r>
        <w:rPr>
          <w:sz w:val="28"/>
          <w:szCs w:val="28"/>
        </w:rPr>
        <w:lastRenderedPageBreak/>
        <w:t>Помещения, в которых предоставляется Услуга, должны соответствовать санитарно-эпидемиологическим правилам и нормативам.</w:t>
      </w:r>
    </w:p>
    <w:p w:rsidR="00D47EE4" w:rsidRDefault="0081048B">
      <w:pPr>
        <w:pStyle w:val="25"/>
        <w:tabs>
          <w:tab w:val="left" w:pos="932"/>
        </w:tabs>
        <w:spacing w:after="0" w:line="240" w:lineRule="auto"/>
        <w:ind w:firstLine="567"/>
        <w:jc w:val="both"/>
        <w:rPr>
          <w:sz w:val="28"/>
          <w:szCs w:val="28"/>
        </w:rPr>
      </w:pPr>
      <w:r>
        <w:rPr>
          <w:sz w:val="28"/>
          <w:szCs w:val="28"/>
        </w:rPr>
        <w:t>Помещения, в которых предоставляется Услуга, оснащаются:</w:t>
      </w:r>
    </w:p>
    <w:p w:rsidR="00D47EE4" w:rsidRDefault="0081048B">
      <w:pPr>
        <w:pStyle w:val="25"/>
        <w:tabs>
          <w:tab w:val="left" w:pos="932"/>
        </w:tabs>
        <w:spacing w:after="0" w:line="240" w:lineRule="auto"/>
        <w:ind w:firstLine="567"/>
        <w:jc w:val="both"/>
        <w:rPr>
          <w:sz w:val="28"/>
          <w:szCs w:val="28"/>
        </w:rPr>
      </w:pPr>
      <w:r>
        <w:rPr>
          <w:sz w:val="28"/>
          <w:szCs w:val="28"/>
        </w:rPr>
        <w:t>- противопожарной системой и средствами пожаротушения;</w:t>
      </w:r>
    </w:p>
    <w:p w:rsidR="00D47EE4" w:rsidRDefault="0081048B">
      <w:pPr>
        <w:pStyle w:val="25"/>
        <w:tabs>
          <w:tab w:val="left" w:pos="932"/>
        </w:tabs>
        <w:spacing w:after="0" w:line="240" w:lineRule="auto"/>
        <w:ind w:firstLine="567"/>
        <w:jc w:val="both"/>
        <w:rPr>
          <w:sz w:val="28"/>
          <w:szCs w:val="28"/>
        </w:rPr>
      </w:pPr>
      <w:r>
        <w:rPr>
          <w:sz w:val="28"/>
          <w:szCs w:val="28"/>
        </w:rPr>
        <w:t>- системой оповещения о возникновении чрезвычайной ситуации;</w:t>
      </w:r>
    </w:p>
    <w:p w:rsidR="00D47EE4" w:rsidRDefault="0081048B">
      <w:pPr>
        <w:pStyle w:val="25"/>
        <w:tabs>
          <w:tab w:val="left" w:pos="932"/>
        </w:tabs>
        <w:spacing w:after="0" w:line="240" w:lineRule="auto"/>
        <w:ind w:firstLine="567"/>
        <w:jc w:val="both"/>
        <w:rPr>
          <w:sz w:val="28"/>
          <w:szCs w:val="28"/>
        </w:rPr>
      </w:pPr>
      <w:r>
        <w:rPr>
          <w:sz w:val="28"/>
          <w:szCs w:val="28"/>
        </w:rPr>
        <w:t>- средствами оказания первой медицинской помощи;</w:t>
      </w:r>
    </w:p>
    <w:p w:rsidR="00D47EE4" w:rsidRDefault="0081048B">
      <w:pPr>
        <w:pStyle w:val="25"/>
        <w:tabs>
          <w:tab w:val="left" w:pos="932"/>
        </w:tabs>
        <w:spacing w:after="0" w:line="240" w:lineRule="auto"/>
        <w:ind w:firstLine="567"/>
        <w:jc w:val="both"/>
        <w:rPr>
          <w:sz w:val="28"/>
          <w:szCs w:val="28"/>
        </w:rPr>
      </w:pPr>
      <w:r>
        <w:rPr>
          <w:sz w:val="28"/>
          <w:szCs w:val="28"/>
        </w:rPr>
        <w:t>- туалетными комнатами для посетителей.</w:t>
      </w:r>
    </w:p>
    <w:p w:rsidR="00D47EE4" w:rsidRDefault="0081048B">
      <w:pPr>
        <w:pStyle w:val="25"/>
        <w:tabs>
          <w:tab w:val="left" w:pos="932"/>
        </w:tabs>
        <w:spacing w:after="0" w:line="240" w:lineRule="auto"/>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7EE4" w:rsidRDefault="0081048B">
      <w:pPr>
        <w:pStyle w:val="25"/>
        <w:tabs>
          <w:tab w:val="left" w:pos="932"/>
        </w:tabs>
        <w:spacing w:after="0" w:line="240" w:lineRule="auto"/>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7EE4" w:rsidRDefault="0081048B">
      <w:pPr>
        <w:pStyle w:val="25"/>
        <w:tabs>
          <w:tab w:val="left" w:pos="932"/>
        </w:tabs>
        <w:spacing w:after="0" w:line="240" w:lineRule="auto"/>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D47EE4" w:rsidRDefault="0081048B">
      <w:pPr>
        <w:pStyle w:val="25"/>
        <w:tabs>
          <w:tab w:val="left" w:pos="932"/>
        </w:tabs>
        <w:spacing w:after="0" w:line="240" w:lineRule="auto"/>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D47EE4" w:rsidRDefault="0081048B">
      <w:pPr>
        <w:pStyle w:val="25"/>
        <w:tabs>
          <w:tab w:val="left" w:pos="932"/>
        </w:tabs>
        <w:spacing w:after="0" w:line="240" w:lineRule="auto"/>
        <w:ind w:firstLine="567"/>
        <w:jc w:val="both"/>
        <w:rPr>
          <w:sz w:val="28"/>
          <w:szCs w:val="28"/>
        </w:rPr>
      </w:pPr>
      <w:r>
        <w:rPr>
          <w:sz w:val="28"/>
          <w:szCs w:val="28"/>
        </w:rPr>
        <w:t>- номера кабинета и наименования отдела;</w:t>
      </w:r>
    </w:p>
    <w:p w:rsidR="00D47EE4" w:rsidRDefault="0081048B">
      <w:pPr>
        <w:pStyle w:val="25"/>
        <w:tabs>
          <w:tab w:val="left" w:pos="932"/>
        </w:tabs>
        <w:spacing w:after="0" w:line="240" w:lineRule="auto"/>
        <w:ind w:firstLine="567"/>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rsidR="00D47EE4" w:rsidRDefault="0081048B">
      <w:pPr>
        <w:pStyle w:val="25"/>
        <w:tabs>
          <w:tab w:val="left" w:pos="932"/>
        </w:tabs>
        <w:spacing w:after="0" w:line="240" w:lineRule="auto"/>
        <w:ind w:firstLine="567"/>
        <w:jc w:val="both"/>
        <w:rPr>
          <w:sz w:val="28"/>
          <w:szCs w:val="28"/>
        </w:rPr>
      </w:pPr>
      <w:r>
        <w:rPr>
          <w:sz w:val="28"/>
          <w:szCs w:val="28"/>
        </w:rPr>
        <w:t>- графика приема Заявителей.</w:t>
      </w:r>
    </w:p>
    <w:p w:rsidR="00D47EE4" w:rsidRDefault="0081048B">
      <w:pPr>
        <w:pStyle w:val="25"/>
        <w:tabs>
          <w:tab w:val="left" w:pos="932"/>
        </w:tabs>
        <w:spacing w:after="0" w:line="240" w:lineRule="auto"/>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7EE4" w:rsidRDefault="0081048B">
      <w:pPr>
        <w:pStyle w:val="25"/>
        <w:tabs>
          <w:tab w:val="left" w:pos="932"/>
        </w:tabs>
        <w:spacing w:after="0" w:line="240" w:lineRule="auto"/>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Услуги инвалидам обеспечиваются:</w:t>
      </w:r>
    </w:p>
    <w:p w:rsidR="00D47EE4" w:rsidRDefault="0081048B">
      <w:pPr>
        <w:pStyle w:val="25"/>
        <w:tabs>
          <w:tab w:val="left" w:pos="932"/>
        </w:tabs>
        <w:spacing w:after="0" w:line="240" w:lineRule="auto"/>
        <w:ind w:firstLine="567"/>
        <w:jc w:val="both"/>
        <w:rPr>
          <w:sz w:val="28"/>
          <w:szCs w:val="28"/>
        </w:rPr>
      </w:pPr>
      <w:r>
        <w:rPr>
          <w:sz w:val="28"/>
          <w:szCs w:val="28"/>
        </w:rPr>
        <w:t>- возможность беспрепятственного доступа к объекту (зданию, помещению), в котором предоставляется Услуга;</w:t>
      </w:r>
    </w:p>
    <w:p w:rsidR="00D47EE4" w:rsidRDefault="0081048B">
      <w:pPr>
        <w:pStyle w:val="25"/>
        <w:tabs>
          <w:tab w:val="left" w:pos="932"/>
        </w:tabs>
        <w:spacing w:after="0" w:line="240" w:lineRule="auto"/>
        <w:ind w:firstLine="567"/>
        <w:jc w:val="both"/>
        <w:rPr>
          <w:sz w:val="28"/>
          <w:szCs w:val="28"/>
        </w:rPr>
      </w:pPr>
      <w:r>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47EE4" w:rsidRDefault="0081048B">
      <w:pPr>
        <w:pStyle w:val="25"/>
        <w:tabs>
          <w:tab w:val="left" w:pos="932"/>
        </w:tabs>
        <w:spacing w:after="0" w:line="240" w:lineRule="auto"/>
        <w:ind w:firstLine="567"/>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rsidR="00D47EE4" w:rsidRDefault="0081048B">
      <w:pPr>
        <w:pStyle w:val="25"/>
        <w:tabs>
          <w:tab w:val="left" w:pos="932"/>
        </w:tabs>
        <w:spacing w:after="0" w:line="240" w:lineRule="auto"/>
        <w:ind w:firstLine="567"/>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47EE4" w:rsidRDefault="0081048B">
      <w:pPr>
        <w:pStyle w:val="25"/>
        <w:tabs>
          <w:tab w:val="left" w:pos="932"/>
        </w:tabs>
        <w:spacing w:after="0" w:line="240" w:lineRule="auto"/>
        <w:ind w:firstLine="567"/>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EE4" w:rsidRDefault="0081048B">
      <w:pPr>
        <w:pStyle w:val="25"/>
        <w:tabs>
          <w:tab w:val="left" w:pos="932"/>
        </w:tabs>
        <w:spacing w:after="0" w:line="240" w:lineRule="auto"/>
        <w:ind w:firstLine="567"/>
        <w:jc w:val="both"/>
        <w:rPr>
          <w:sz w:val="28"/>
          <w:szCs w:val="28"/>
        </w:rPr>
      </w:pPr>
      <w:r>
        <w:rPr>
          <w:sz w:val="28"/>
          <w:szCs w:val="28"/>
        </w:rPr>
        <w:t xml:space="preserve">-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D47EE4" w:rsidRDefault="0081048B">
      <w:pPr>
        <w:pStyle w:val="25"/>
        <w:tabs>
          <w:tab w:val="left" w:pos="932"/>
        </w:tabs>
        <w:spacing w:after="0" w:line="240" w:lineRule="auto"/>
        <w:ind w:firstLine="567"/>
        <w:jc w:val="both"/>
        <w:rPr>
          <w:sz w:val="28"/>
          <w:szCs w:val="28"/>
        </w:rPr>
      </w:pPr>
      <w:r>
        <w:rPr>
          <w:sz w:val="28"/>
          <w:szCs w:val="28"/>
        </w:rPr>
        <w:lastRenderedPageBreak/>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47EE4" w:rsidRDefault="0081048B">
      <w:pPr>
        <w:pStyle w:val="25"/>
        <w:tabs>
          <w:tab w:val="left" w:pos="932"/>
        </w:tabs>
        <w:spacing w:after="0" w:line="240" w:lineRule="auto"/>
        <w:ind w:firstLine="567"/>
        <w:jc w:val="both"/>
        <w:rPr>
          <w:sz w:val="28"/>
          <w:szCs w:val="28"/>
        </w:rPr>
      </w:pPr>
      <w:r>
        <w:rPr>
          <w:sz w:val="28"/>
          <w:szCs w:val="28"/>
        </w:rPr>
        <w:t>- оказание инвалидам помощи в преодолении барьеров, мешающих получению ими Услуги наравне с другими лицами.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Показатели доступности и качества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2.31. Основными показателями доступности предоставления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47EE4" w:rsidRDefault="0081048B">
      <w:pPr>
        <w:pStyle w:val="25"/>
        <w:tabs>
          <w:tab w:val="left" w:pos="932"/>
        </w:tabs>
        <w:spacing w:after="0" w:line="240" w:lineRule="auto"/>
        <w:ind w:firstLine="567"/>
        <w:jc w:val="both"/>
        <w:rPr>
          <w:sz w:val="28"/>
          <w:szCs w:val="28"/>
        </w:rPr>
      </w:pPr>
      <w:r>
        <w:rPr>
          <w:sz w:val="28"/>
          <w:szCs w:val="28"/>
        </w:rPr>
        <w:t>- возможность получения заявителем уведомлений о предоставлении Услуги с помощью ЕПГУ или регионального портала;</w:t>
      </w:r>
    </w:p>
    <w:p w:rsidR="00D47EE4" w:rsidRDefault="0081048B">
      <w:pPr>
        <w:pStyle w:val="25"/>
        <w:tabs>
          <w:tab w:val="left" w:pos="932"/>
        </w:tabs>
        <w:spacing w:after="0" w:line="240" w:lineRule="auto"/>
        <w:ind w:firstLine="567"/>
        <w:jc w:val="both"/>
        <w:rPr>
          <w:sz w:val="28"/>
          <w:szCs w:val="28"/>
        </w:rPr>
      </w:pPr>
      <w:r>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D47EE4" w:rsidRDefault="0081048B">
      <w:pPr>
        <w:pStyle w:val="25"/>
        <w:tabs>
          <w:tab w:val="left" w:pos="932"/>
        </w:tabs>
        <w:spacing w:after="0" w:line="240" w:lineRule="auto"/>
        <w:ind w:firstLine="567"/>
        <w:jc w:val="both"/>
        <w:rPr>
          <w:sz w:val="28"/>
          <w:szCs w:val="28"/>
        </w:rPr>
      </w:pPr>
      <w:r>
        <w:rPr>
          <w:sz w:val="28"/>
          <w:szCs w:val="28"/>
        </w:rPr>
        <w:t>2.32. Основными показателями качества предоставления Услуги являются:</w:t>
      </w:r>
    </w:p>
    <w:p w:rsidR="00D47EE4" w:rsidRDefault="0081048B">
      <w:pPr>
        <w:pStyle w:val="25"/>
        <w:tabs>
          <w:tab w:val="left" w:pos="932"/>
        </w:tabs>
        <w:spacing w:after="0" w:line="240" w:lineRule="auto"/>
        <w:ind w:firstLine="567"/>
        <w:jc w:val="both"/>
        <w:rPr>
          <w:sz w:val="28"/>
          <w:szCs w:val="28"/>
        </w:rPr>
      </w:pPr>
      <w:r>
        <w:rPr>
          <w:sz w:val="28"/>
          <w:szCs w:val="28"/>
        </w:rPr>
        <w:t>- своевременность предоставления Услуги в соответствии со стандартом ее предоставления, определенным настоящим Регламентом;</w:t>
      </w:r>
    </w:p>
    <w:p w:rsidR="00D47EE4" w:rsidRDefault="0081048B">
      <w:pPr>
        <w:pStyle w:val="25"/>
        <w:tabs>
          <w:tab w:val="left" w:pos="932"/>
        </w:tabs>
        <w:spacing w:after="0" w:line="240" w:lineRule="auto"/>
        <w:ind w:firstLine="567"/>
        <w:jc w:val="both"/>
        <w:rPr>
          <w:sz w:val="28"/>
          <w:szCs w:val="28"/>
        </w:rPr>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D47EE4" w:rsidRDefault="0081048B">
      <w:pPr>
        <w:pStyle w:val="25"/>
        <w:tabs>
          <w:tab w:val="left" w:pos="932"/>
        </w:tabs>
        <w:spacing w:after="0" w:line="240" w:lineRule="auto"/>
        <w:ind w:firstLine="567"/>
        <w:jc w:val="both"/>
        <w:rPr>
          <w:sz w:val="28"/>
          <w:szCs w:val="28"/>
        </w:rPr>
      </w:pPr>
      <w:r>
        <w:rPr>
          <w:sz w:val="28"/>
          <w:szCs w:val="28"/>
        </w:rPr>
        <w:t>- отсутствие нарушений установленных сроков в процессе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D47EE4" w:rsidRDefault="0081048B">
      <w:pPr>
        <w:pStyle w:val="25"/>
        <w:tabs>
          <w:tab w:val="left" w:pos="932"/>
        </w:tabs>
        <w:spacing w:after="0" w:line="240" w:lineRule="auto"/>
        <w:ind w:firstLine="567"/>
        <w:jc w:val="both"/>
        <w:rPr>
          <w:sz w:val="28"/>
          <w:szCs w:val="28"/>
        </w:rPr>
      </w:pPr>
      <w:r>
        <w:rPr>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2.35. Электронные документы представляются в следующих форматах:</w:t>
      </w:r>
    </w:p>
    <w:p w:rsidR="00D47EE4" w:rsidRDefault="0081048B">
      <w:pPr>
        <w:pStyle w:val="25"/>
        <w:tabs>
          <w:tab w:val="left" w:pos="932"/>
        </w:tabs>
        <w:spacing w:after="0" w:line="240" w:lineRule="auto"/>
        <w:ind w:firstLine="567"/>
        <w:jc w:val="both"/>
        <w:rPr>
          <w:sz w:val="28"/>
          <w:szCs w:val="28"/>
        </w:rPr>
      </w:pPr>
      <w:r>
        <w:rPr>
          <w:sz w:val="28"/>
          <w:szCs w:val="28"/>
        </w:rPr>
        <w:lastRenderedPageBreak/>
        <w:t xml:space="preserve">а) </w:t>
      </w:r>
      <w:proofErr w:type="spellStart"/>
      <w:r>
        <w:rPr>
          <w:sz w:val="28"/>
          <w:szCs w:val="28"/>
        </w:rPr>
        <w:t>xml</w:t>
      </w:r>
      <w:proofErr w:type="spellEnd"/>
      <w:r>
        <w:rPr>
          <w:sz w:val="28"/>
          <w:szCs w:val="28"/>
        </w:rPr>
        <w:t xml:space="preserve"> - для формализованных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47EE4" w:rsidRDefault="0081048B">
      <w:pPr>
        <w:pStyle w:val="25"/>
        <w:tabs>
          <w:tab w:val="left" w:pos="932"/>
        </w:tabs>
        <w:spacing w:after="0" w:line="240" w:lineRule="auto"/>
        <w:ind w:firstLine="567"/>
        <w:jc w:val="both"/>
        <w:rPr>
          <w:sz w:val="28"/>
          <w:szCs w:val="28"/>
        </w:rPr>
      </w:pPr>
      <w:r>
        <w:rPr>
          <w:sz w:val="28"/>
          <w:szCs w:val="28"/>
        </w:rPr>
        <w:t xml:space="preserve">в)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 для документов, содержащих расчеты;</w:t>
      </w:r>
    </w:p>
    <w:p w:rsidR="00D47EE4" w:rsidRDefault="0081048B">
      <w:pPr>
        <w:pStyle w:val="25"/>
        <w:tabs>
          <w:tab w:val="left" w:pos="932"/>
        </w:tabs>
        <w:spacing w:after="0" w:line="240" w:lineRule="auto"/>
        <w:ind w:firstLine="567"/>
        <w:jc w:val="both"/>
        <w:rPr>
          <w:sz w:val="28"/>
          <w:szCs w:val="28"/>
        </w:rPr>
      </w:pPr>
      <w:r>
        <w:rPr>
          <w:sz w:val="28"/>
          <w:szCs w:val="28"/>
        </w:rPr>
        <w:t xml:space="preserve">г)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47EE4" w:rsidRDefault="0081048B">
      <w:pPr>
        <w:pStyle w:val="25"/>
        <w:tabs>
          <w:tab w:val="left" w:pos="932"/>
        </w:tabs>
        <w:spacing w:after="0" w:line="240" w:lineRule="auto"/>
        <w:ind w:firstLine="567"/>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D47EE4" w:rsidRDefault="0081048B">
      <w:pPr>
        <w:pStyle w:val="25"/>
        <w:tabs>
          <w:tab w:val="left" w:pos="932"/>
        </w:tabs>
        <w:spacing w:after="0" w:line="240" w:lineRule="auto"/>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D47EE4" w:rsidRDefault="0081048B">
      <w:pPr>
        <w:pStyle w:val="25"/>
        <w:tabs>
          <w:tab w:val="left" w:pos="932"/>
        </w:tabs>
        <w:spacing w:after="0" w:line="240" w:lineRule="auto"/>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D47EE4" w:rsidRDefault="0081048B">
      <w:pPr>
        <w:pStyle w:val="25"/>
        <w:tabs>
          <w:tab w:val="left" w:pos="932"/>
        </w:tabs>
        <w:spacing w:after="0" w:line="240" w:lineRule="auto"/>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D47EE4" w:rsidRDefault="0081048B">
      <w:pPr>
        <w:pStyle w:val="25"/>
        <w:tabs>
          <w:tab w:val="left" w:pos="932"/>
        </w:tabs>
        <w:spacing w:after="0" w:line="240" w:lineRule="auto"/>
        <w:ind w:firstLine="567"/>
        <w:jc w:val="both"/>
        <w:rPr>
          <w:sz w:val="28"/>
          <w:szCs w:val="28"/>
        </w:rPr>
      </w:pPr>
      <w:r>
        <w:rPr>
          <w:sz w:val="28"/>
          <w:szCs w:val="28"/>
        </w:rPr>
        <w:t>- с сохранением всех аутентичных признаков подлинности, а именно: графической подписи лица, печати, углового штампа бланка;</w:t>
      </w:r>
    </w:p>
    <w:p w:rsidR="00D47EE4" w:rsidRDefault="0081048B">
      <w:pPr>
        <w:pStyle w:val="25"/>
        <w:tabs>
          <w:tab w:val="left" w:pos="932"/>
        </w:tabs>
        <w:spacing w:after="0" w:line="240" w:lineRule="auto"/>
        <w:ind w:firstLine="567"/>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47EE4" w:rsidRDefault="0081048B">
      <w:pPr>
        <w:pStyle w:val="25"/>
        <w:tabs>
          <w:tab w:val="left" w:pos="932"/>
        </w:tabs>
        <w:spacing w:after="0" w:line="240" w:lineRule="auto"/>
        <w:ind w:firstLine="567"/>
        <w:jc w:val="both"/>
        <w:rPr>
          <w:sz w:val="28"/>
          <w:szCs w:val="28"/>
        </w:rPr>
      </w:pPr>
      <w:r>
        <w:rPr>
          <w:sz w:val="28"/>
          <w:szCs w:val="28"/>
        </w:rPr>
        <w:t>Электронные документы должны обеспечивать:</w:t>
      </w:r>
    </w:p>
    <w:p w:rsidR="00D47EE4" w:rsidRDefault="0081048B">
      <w:pPr>
        <w:pStyle w:val="25"/>
        <w:tabs>
          <w:tab w:val="left" w:pos="932"/>
        </w:tabs>
        <w:spacing w:after="0" w:line="240" w:lineRule="auto"/>
        <w:ind w:firstLine="567"/>
        <w:jc w:val="both"/>
        <w:rPr>
          <w:sz w:val="28"/>
          <w:szCs w:val="28"/>
        </w:rPr>
      </w:pPr>
      <w:r>
        <w:rPr>
          <w:sz w:val="28"/>
          <w:szCs w:val="28"/>
        </w:rPr>
        <w:t>- возможность идентифицировать документ и количество листов в документе;</w:t>
      </w:r>
    </w:p>
    <w:p w:rsidR="00D47EE4" w:rsidRDefault="0081048B">
      <w:pPr>
        <w:pStyle w:val="25"/>
        <w:tabs>
          <w:tab w:val="left" w:pos="932"/>
        </w:tabs>
        <w:spacing w:after="0" w:line="240" w:lineRule="auto"/>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7EE4" w:rsidRDefault="0081048B">
      <w:pPr>
        <w:pStyle w:val="25"/>
        <w:tabs>
          <w:tab w:val="left" w:pos="932"/>
        </w:tabs>
        <w:spacing w:after="0" w:line="240" w:lineRule="auto"/>
        <w:ind w:firstLine="567"/>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 xml:space="preserve">2.36. </w:t>
      </w:r>
      <w:r w:rsidR="005A7F7D" w:rsidRPr="005A7F7D">
        <w:rPr>
          <w:sz w:val="28"/>
          <w:szCs w:val="28"/>
        </w:rPr>
        <w:t xml:space="preserve">Случаи </w:t>
      </w:r>
      <w:r w:rsidR="005A7F7D" w:rsidRPr="008F00CE">
        <w:rPr>
          <w:sz w:val="28"/>
          <w:szCs w:val="28"/>
        </w:rPr>
        <w:t>предоставления муниципальной услуги в</w:t>
      </w:r>
      <w:r w:rsidR="00221A43">
        <w:rPr>
          <w:sz w:val="28"/>
          <w:szCs w:val="28"/>
        </w:rPr>
        <w:t xml:space="preserve"> </w:t>
      </w:r>
      <w:proofErr w:type="spellStart"/>
      <w:r w:rsidR="00221A43">
        <w:rPr>
          <w:sz w:val="28"/>
          <w:szCs w:val="28"/>
        </w:rPr>
        <w:t>проактивном</w:t>
      </w:r>
      <w:proofErr w:type="spellEnd"/>
      <w:r w:rsidR="00221A43">
        <w:rPr>
          <w:sz w:val="28"/>
          <w:szCs w:val="28"/>
        </w:rPr>
        <w:t xml:space="preserve"> режиме  установлены пунктами</w:t>
      </w:r>
      <w:r w:rsidR="005A7F7D" w:rsidRPr="008F00CE">
        <w:rPr>
          <w:sz w:val="28"/>
          <w:szCs w:val="28"/>
        </w:rPr>
        <w:t xml:space="preserve"> 8, 14, </w:t>
      </w:r>
      <w:r w:rsidR="008F00CE" w:rsidRPr="008F00CE">
        <w:rPr>
          <w:color w:val="22272F"/>
          <w:sz w:val="28"/>
          <w:szCs w:val="28"/>
          <w:shd w:val="clear" w:color="auto" w:fill="FFFFFF"/>
        </w:rPr>
        <w:t>14</w:t>
      </w:r>
      <w:r w:rsidR="008F00CE" w:rsidRPr="008F00CE">
        <w:rPr>
          <w:color w:val="22272F"/>
          <w:sz w:val="28"/>
          <w:szCs w:val="28"/>
          <w:shd w:val="clear" w:color="auto" w:fill="FFFFFF"/>
          <w:vertAlign w:val="superscript"/>
        </w:rPr>
        <w:t> 1</w:t>
      </w:r>
      <w:r w:rsidR="005A7F7D" w:rsidRPr="008F00CE">
        <w:rPr>
          <w:sz w:val="28"/>
          <w:szCs w:val="28"/>
        </w:rPr>
        <w:t xml:space="preserve"> и 21 Правил</w:t>
      </w:r>
      <w:r w:rsidR="005A7F7D">
        <w:rPr>
          <w:sz w:val="28"/>
          <w:szCs w:val="28"/>
        </w:rPr>
        <w:t>.</w:t>
      </w:r>
    </w:p>
    <w:p w:rsidR="005A7F7D" w:rsidRDefault="005A7F7D">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Исчерпывающий перечень административных процедур</w:t>
      </w:r>
    </w:p>
    <w:p w:rsidR="00D47EE4" w:rsidRDefault="00D47EE4">
      <w:pPr>
        <w:pStyle w:val="25"/>
        <w:tabs>
          <w:tab w:val="left" w:pos="932"/>
        </w:tabs>
        <w:spacing w:after="0" w:line="240" w:lineRule="auto"/>
        <w:ind w:firstLine="567"/>
        <w:jc w:val="both"/>
        <w:rPr>
          <w:b/>
          <w:bCs/>
          <w:sz w:val="28"/>
          <w:szCs w:val="28"/>
        </w:rPr>
      </w:pPr>
    </w:p>
    <w:p w:rsidR="00D47EE4" w:rsidRDefault="0081048B">
      <w:pPr>
        <w:pStyle w:val="25"/>
        <w:tabs>
          <w:tab w:val="left" w:pos="932"/>
        </w:tabs>
        <w:spacing w:after="0" w:line="240" w:lineRule="auto"/>
        <w:ind w:firstLine="567"/>
        <w:jc w:val="both"/>
        <w:rPr>
          <w:sz w:val="28"/>
          <w:szCs w:val="28"/>
          <w:lang w:bidi="ar-SA"/>
        </w:rPr>
      </w:pPr>
      <w:r>
        <w:rPr>
          <w:sz w:val="28"/>
          <w:szCs w:val="28"/>
        </w:rPr>
        <w:t>3.1. Предоставление Услуги включает в себя следующие административные процедуры: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1) прием и регистрация заявления и прилагаемых документов, в том числе, поступившего в электронной форме и прилагаемых к нему документов либо </w:t>
      </w:r>
      <w:r>
        <w:rPr>
          <w:rFonts w:ascii="Times New Roman" w:eastAsia="Times New Roman" w:hAnsi="Times New Roman" w:cs="Times New Roman"/>
          <w:sz w:val="28"/>
          <w:szCs w:val="28"/>
          <w:lang w:bidi="ar-SA"/>
        </w:rPr>
        <w:lastRenderedPageBreak/>
        <w:t>отказ в приеме к рассмотрению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2) формирование и направление межведомственных запросов документов (информации), необходимых для рассмотрения заявления;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 рассмотрение заявления, принятие решения по итогам рассмотрения;</w:t>
      </w:r>
    </w:p>
    <w:p w:rsidR="00D47EE4" w:rsidRDefault="0081048B">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lang w:bidi="ar-SA"/>
        </w:rPr>
        <w:t xml:space="preserve">4) </w:t>
      </w:r>
      <w:r>
        <w:rPr>
          <w:rFonts w:ascii="Times New Roman" w:eastAsia="Times New Roman" w:hAnsi="Times New Roman" w:cs="Times New Roman"/>
          <w:bCs/>
          <w:sz w:val="28"/>
          <w:szCs w:val="28"/>
          <w:lang w:bidi="ar-SA"/>
        </w:rPr>
        <w:t>выдача результата на бумажном носителе (опционально)</w:t>
      </w:r>
      <w:r>
        <w:rPr>
          <w:rFonts w:ascii="Times New Roman" w:eastAsia="Times New Roman" w:hAnsi="Times New Roman" w:cs="Times New Roman"/>
          <w:sz w:val="28"/>
          <w:szCs w:val="28"/>
          <w:lang w:bidi="ar-SA"/>
        </w:rPr>
        <w:t>.</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 xml:space="preserve">егламента на личном приеме, через многофункциональный центр, почтовым отправлением или в электронной форме.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 xml:space="preserve">егламента пакета документов, а также наличие оснований для отказа в приеме документов, предусмотренных пунктом 2.22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D47EE4" w:rsidRDefault="0081048B">
      <w:pPr>
        <w:autoSpaceDE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 наличии оснований, предусмотренных пунктом 2.22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 xml:space="preserve">егламента, должностное лицо Уполномоченного органа, ответственное за предоставление муниципальной услуги готовит </w:t>
      </w:r>
      <w:r>
        <w:rPr>
          <w:rFonts w:ascii="Times New Roman" w:eastAsia="Times New Roman" w:hAnsi="Times New Roman" w:cs="Times New Roman"/>
          <w:iCs/>
          <w:sz w:val="28"/>
          <w:szCs w:val="28"/>
          <w:lang w:bidi="ar-SA"/>
        </w:rPr>
        <w:t xml:space="preserve">уведомление </w:t>
      </w:r>
      <w:r>
        <w:rPr>
          <w:rFonts w:ascii="Times New Roman" w:eastAsia="Times New Roman" w:hAnsi="Times New Roman" w:cs="Times New Roman"/>
          <w:sz w:val="28"/>
          <w:szCs w:val="28"/>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w:t>
      </w:r>
    </w:p>
    <w:p w:rsidR="00D47EE4" w:rsidRDefault="0081048B">
      <w:pPr>
        <w:autoSpaceDE w:val="0"/>
        <w:ind w:firstLine="567"/>
        <w:jc w:val="both"/>
        <w:rPr>
          <w:rFonts w:ascii="Times New Roman" w:eastAsia="Times New Roman" w:hAnsi="Times New Roman" w:cs="Times New Roman"/>
          <w:color w:val="FF0000"/>
          <w:sz w:val="28"/>
          <w:szCs w:val="28"/>
          <w:lang w:bidi="ar-SA"/>
        </w:rPr>
      </w:pPr>
      <w:proofErr w:type="gramStart"/>
      <w:r>
        <w:rPr>
          <w:rFonts w:ascii="Times New Roman" w:eastAsia="Times New Roman" w:hAnsi="Times New Roman" w:cs="Times New Roman"/>
          <w:sz w:val="28"/>
          <w:szCs w:val="28"/>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r>
          <w:rPr>
            <w:rStyle w:val="a3"/>
            <w:rFonts w:ascii="Times New Roman" w:eastAsia="Times New Roman" w:hAnsi="Times New Roman" w:cs="Times New Roman"/>
            <w:color w:val="000000"/>
            <w:sz w:val="28"/>
            <w:szCs w:val="28"/>
            <w:u w:val="none"/>
            <w:lang w:bidi="ar-SA"/>
          </w:rPr>
          <w:t>статье 11</w:t>
        </w:r>
      </w:hyperlink>
      <w:r>
        <w:rPr>
          <w:rFonts w:ascii="Times New Roman" w:eastAsia="Times New Roman" w:hAnsi="Times New Roman" w:cs="Times New Roman"/>
          <w:sz w:val="28"/>
          <w:szCs w:val="28"/>
          <w:lang w:bidi="ar-SA"/>
        </w:rPr>
        <w:t xml:space="preserve"> Федерального закона "Об электронной подписи".</w:t>
      </w:r>
      <w:proofErr w:type="gramEnd"/>
    </w:p>
    <w:p w:rsidR="00D47EE4" w:rsidRPr="00663458" w:rsidRDefault="0081048B">
      <w:pPr>
        <w:autoSpaceDE w:val="0"/>
        <w:ind w:firstLine="567"/>
        <w:jc w:val="both"/>
        <w:rPr>
          <w:rFonts w:ascii="Times New Roman" w:eastAsia="Times New Roman" w:hAnsi="Times New Roman" w:cs="Times New Roman"/>
          <w:color w:val="auto"/>
          <w:sz w:val="28"/>
          <w:szCs w:val="28"/>
          <w:lang w:bidi="ar-SA"/>
        </w:rPr>
      </w:pPr>
      <w:r w:rsidRPr="00663458">
        <w:rPr>
          <w:rFonts w:ascii="Times New Roman" w:eastAsia="Times New Roman" w:hAnsi="Times New Roman" w:cs="Times New Roman"/>
          <w:color w:val="auto"/>
          <w:sz w:val="28"/>
          <w:szCs w:val="28"/>
          <w:lang w:bidi="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w:t>
      </w:r>
      <w:r w:rsidRPr="00663458">
        <w:rPr>
          <w:rFonts w:ascii="Times New Roman" w:eastAsia="Times New Roman" w:hAnsi="Times New Roman" w:cs="Times New Roman"/>
          <w:color w:val="auto"/>
          <w:sz w:val="28"/>
          <w:szCs w:val="28"/>
        </w:rPr>
        <w:t>об отказе в приеме документов, необходимых для предоставления услуги</w:t>
      </w:r>
      <w:r w:rsidRPr="00663458">
        <w:rPr>
          <w:rFonts w:ascii="Times New Roman" w:eastAsia="Times New Roman" w:hAnsi="Times New Roman" w:cs="Times New Roman"/>
          <w:color w:val="auto"/>
          <w:sz w:val="28"/>
          <w:szCs w:val="28"/>
          <w:lang w:bidi="ar-SA"/>
        </w:rPr>
        <w:t>.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r w:rsidR="00221A43">
        <w:rPr>
          <w:rFonts w:ascii="Times New Roman" w:eastAsia="Times New Roman" w:hAnsi="Times New Roman" w:cs="Times New Roman"/>
          <w:color w:val="auto"/>
          <w:sz w:val="28"/>
          <w:szCs w:val="28"/>
          <w:lang w:bidi="ar-SA"/>
        </w:rPr>
        <w:t xml:space="preserve"> региональном портале</w:t>
      </w:r>
      <w:r w:rsidRPr="00663458">
        <w:rPr>
          <w:rFonts w:ascii="Times New Roman" w:eastAsia="Times New Roman" w:hAnsi="Times New Roman" w:cs="Times New Roman"/>
          <w:color w:val="auto"/>
          <w:sz w:val="28"/>
          <w:szCs w:val="28"/>
          <w:lang w:bidi="ar-SA"/>
        </w:rPr>
        <w:t>.</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Максимальный срок исполнения административной процедуры: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Прием и регистрация документов осуществляется: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на личном приеме граждан  –  не  более 20 минут;</w:t>
      </w:r>
    </w:p>
    <w:p w:rsidR="00D47EE4" w:rsidRDefault="0081048B">
      <w:pPr>
        <w:autoSpaceDE w:val="0"/>
        <w:ind w:firstLine="567"/>
        <w:jc w:val="both"/>
        <w:rPr>
          <w:rFonts w:ascii="Times New Roman" w:eastAsia="Times New Roman" w:hAnsi="Times New Roman" w:cs="Times New Roman"/>
          <w:iCs/>
          <w:color w:val="FF0000"/>
          <w:sz w:val="28"/>
          <w:szCs w:val="28"/>
          <w:lang w:bidi="ar-SA"/>
        </w:rPr>
      </w:pPr>
      <w:r>
        <w:rPr>
          <w:rFonts w:ascii="Times New Roman" w:eastAsia="Times New Roman" w:hAnsi="Times New Roman" w:cs="Times New Roman"/>
          <w:sz w:val="28"/>
          <w:szCs w:val="28"/>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iCs/>
          <w:color w:val="auto"/>
          <w:sz w:val="28"/>
          <w:szCs w:val="28"/>
          <w:lang w:bidi="ar-SA"/>
        </w:rPr>
        <w:t xml:space="preserve">Решение </w:t>
      </w:r>
      <w:r w:rsidRPr="000B3A6B">
        <w:rPr>
          <w:rFonts w:ascii="Times New Roman" w:eastAsia="Times New Roman" w:hAnsi="Times New Roman" w:cs="Times New Roman"/>
          <w:iCs/>
          <w:color w:val="auto"/>
          <w:sz w:val="28"/>
          <w:szCs w:val="28"/>
        </w:rPr>
        <w:t>об отказе в приеме документов, необходимых для предоставления услуги</w:t>
      </w:r>
      <w:r w:rsidRPr="000B3A6B">
        <w:rPr>
          <w:rFonts w:ascii="Times New Roman" w:eastAsia="Times New Roman" w:hAnsi="Times New Roman" w:cs="Times New Roman"/>
          <w:iCs/>
          <w:color w:val="auto"/>
          <w:sz w:val="28"/>
          <w:szCs w:val="28"/>
          <w:lang w:bidi="ar-SA"/>
        </w:rPr>
        <w:t>, в случае выявления оснований, предусмотренных пунктом 2.22 настоящего Административного регламента, направляется заявителю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Результатом исполнения административной процедуры является:</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 прием и регистрация заявления, выдача (направле</w:t>
      </w:r>
      <w:r w:rsidR="00221A43">
        <w:rPr>
          <w:rFonts w:ascii="Times New Roman" w:eastAsia="Times New Roman" w:hAnsi="Times New Roman" w:cs="Times New Roman"/>
          <w:color w:val="auto"/>
          <w:sz w:val="28"/>
          <w:szCs w:val="28"/>
          <w:lang w:bidi="ar-SA"/>
        </w:rPr>
        <w:t>ние в электронном виде или в многофункциональный центр</w:t>
      </w:r>
      <w:r w:rsidRPr="000B3A6B">
        <w:rPr>
          <w:rFonts w:ascii="Times New Roman" w:eastAsia="Times New Roman" w:hAnsi="Times New Roman" w:cs="Times New Roman"/>
          <w:color w:val="auto"/>
          <w:sz w:val="28"/>
          <w:szCs w:val="28"/>
          <w:lang w:bidi="ar-SA"/>
        </w:rPr>
        <w:t>) заявителю расписки в получении заявления и приложенных к нему документов (уведомления о получении заявления);</w:t>
      </w:r>
    </w:p>
    <w:p w:rsidR="00D47EE4" w:rsidRPr="000B3A6B" w:rsidRDefault="0081048B">
      <w:pPr>
        <w:autoSpaceDE w:val="0"/>
        <w:ind w:firstLine="567"/>
        <w:jc w:val="both"/>
        <w:rPr>
          <w:rFonts w:ascii="Times New Roman" w:eastAsia="Times New Roman" w:hAnsi="Times New Roman" w:cs="Times New Roman"/>
          <w:color w:val="auto"/>
          <w:sz w:val="28"/>
          <w:szCs w:val="28"/>
          <w:lang w:bidi="ar-SA"/>
        </w:rPr>
      </w:pPr>
      <w:r w:rsidRPr="000B3A6B">
        <w:rPr>
          <w:rFonts w:ascii="Times New Roman" w:eastAsia="Times New Roman" w:hAnsi="Times New Roman" w:cs="Times New Roman"/>
          <w:color w:val="auto"/>
          <w:sz w:val="28"/>
          <w:szCs w:val="28"/>
          <w:lang w:bidi="ar-SA"/>
        </w:rPr>
        <w:t xml:space="preserve">- направление </w:t>
      </w:r>
      <w:r w:rsidRPr="000B3A6B">
        <w:rPr>
          <w:rFonts w:ascii="Times New Roman" w:eastAsia="Times New Roman" w:hAnsi="Times New Roman" w:cs="Times New Roman"/>
          <w:iCs/>
          <w:color w:val="auto"/>
          <w:sz w:val="28"/>
          <w:szCs w:val="28"/>
          <w:lang w:bidi="ar-SA"/>
        </w:rPr>
        <w:t xml:space="preserve">решения </w:t>
      </w:r>
      <w:r w:rsidRPr="000B3A6B">
        <w:rPr>
          <w:rFonts w:ascii="Times New Roman" w:eastAsia="Times New Roman" w:hAnsi="Times New Roman" w:cs="Times New Roman"/>
          <w:iCs/>
          <w:color w:val="auto"/>
          <w:sz w:val="28"/>
          <w:szCs w:val="28"/>
        </w:rPr>
        <w:t>об отказе в приеме документов, необходимых для предоставления услуги</w:t>
      </w:r>
      <w:r w:rsidRPr="000B3A6B">
        <w:rPr>
          <w:rFonts w:ascii="Times New Roman" w:eastAsia="Times New Roman" w:hAnsi="Times New Roman" w:cs="Times New Roman"/>
          <w:color w:val="auto"/>
          <w:sz w:val="28"/>
          <w:szCs w:val="28"/>
          <w:lang w:bidi="ar-SA"/>
        </w:rPr>
        <w:t>.</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u w:val="single"/>
          <w:lang w:bidi="ar-SA"/>
        </w:rPr>
        <w:t>3.1.2. Формирование и направление межведомственных запросов документов (информации), необходимых для рассмотрения заявления.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случае если документы (информация), предусмотренные пунктом 2.16 </w:t>
      </w:r>
      <w:r>
        <w:rPr>
          <w:rFonts w:ascii="Times New Roman" w:eastAsia="Times New Roman" w:hAnsi="Times New Roman" w:cs="Times New Roman"/>
          <w:sz w:val="28"/>
          <w:szCs w:val="28"/>
          <w:lang w:bidi="ar-SA"/>
        </w:rPr>
        <w:lastRenderedPageBreak/>
        <w:t xml:space="preserve">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Pr="0066064C" w:rsidRDefault="0081048B">
      <w:pPr>
        <w:autoSpaceDE w:val="0"/>
        <w:ind w:firstLine="567"/>
        <w:jc w:val="both"/>
        <w:rPr>
          <w:rFonts w:ascii="Times New Roman" w:eastAsia="Times New Roman" w:hAnsi="Times New Roman" w:cs="Times New Roman"/>
          <w:color w:val="auto"/>
          <w:sz w:val="28"/>
          <w:szCs w:val="28"/>
          <w:lang w:bidi="ar-SA"/>
        </w:rPr>
      </w:pPr>
      <w:r w:rsidRPr="0066064C">
        <w:rPr>
          <w:rFonts w:ascii="Times New Roman" w:eastAsia="Times New Roman" w:hAnsi="Times New Roman" w:cs="Times New Roman"/>
          <w:color w:val="auto"/>
          <w:sz w:val="28"/>
          <w:szCs w:val="28"/>
          <w:lang w:bidi="ar-SA"/>
        </w:rPr>
        <w:t>Максимальный срок исполнения административной процедуры -  2 рабочих дня со дня окончания приема документов и регистрации заявления.</w:t>
      </w:r>
    </w:p>
    <w:p w:rsidR="00D47EE4" w:rsidRDefault="0081048B">
      <w:pPr>
        <w:autoSpaceDE w:val="0"/>
        <w:ind w:firstLine="567"/>
        <w:jc w:val="both"/>
        <w:rPr>
          <w:rFonts w:ascii="Times New Roman" w:eastAsia="Times New Roman" w:hAnsi="Times New Roman" w:cs="Times New Roman"/>
          <w:sz w:val="28"/>
          <w:szCs w:val="28"/>
          <w:u w:val="single"/>
          <w:lang w:bidi="ar-SA"/>
        </w:rPr>
      </w:pPr>
      <w:r w:rsidRPr="0066064C">
        <w:rPr>
          <w:rFonts w:ascii="Times New Roman" w:eastAsia="Times New Roman" w:hAnsi="Times New Roman" w:cs="Times New Roman"/>
          <w:color w:val="auto"/>
          <w:sz w:val="28"/>
          <w:szCs w:val="28"/>
          <w:lang w:bidi="ar-SA"/>
        </w:rPr>
        <w:t xml:space="preserve">Результатом исполнения административной процедуры </w:t>
      </w:r>
      <w:r>
        <w:rPr>
          <w:rFonts w:ascii="Times New Roman" w:eastAsia="Times New Roman" w:hAnsi="Times New Roman" w:cs="Times New Roman"/>
          <w:sz w:val="28"/>
          <w:szCs w:val="28"/>
          <w:lang w:bidi="ar-SA"/>
        </w:rPr>
        <w:t>является формирование и направление межведомственных запросов документов (информации), получение ответов на межведомственные запросы.</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3.1.3. Рассмотрение заявления, принятие решения по итогам рассмотрения.</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r>
          <w:rPr>
            <w:rStyle w:val="a3"/>
            <w:rFonts w:ascii="Times New Roman" w:eastAsia="Times New Roman" w:hAnsi="Times New Roman" w:cs="Times New Roman"/>
            <w:color w:val="000000"/>
            <w:sz w:val="28"/>
            <w:szCs w:val="28"/>
            <w:u w:val="none"/>
            <w:lang w:bidi="ar-SA"/>
          </w:rPr>
          <w:t>пунктом 2.</w:t>
        </w:r>
      </w:hyperlink>
      <w:r>
        <w:rPr>
          <w:rFonts w:ascii="Times New Roman" w:eastAsia="Times New Roman" w:hAnsi="Times New Roman" w:cs="Times New Roman"/>
          <w:sz w:val="28"/>
          <w:szCs w:val="28"/>
          <w:lang w:bidi="ar-SA"/>
        </w:rPr>
        <w:t xml:space="preserve">23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По итогам рассмотрения должностное лицо Уполномоченного органа, ответственное за предоставление муниципальной услуги, готовит</w:t>
      </w:r>
      <w:r w:rsidR="00221A43">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bidi="ar-SA"/>
        </w:rPr>
        <w:t xml:space="preserve"> </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проект решения Уполномоченного органа о присвоении адреса объекту адресации;</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rPr>
        <w:t>- проект решения Уполномоченного органа об отказе в присвоении объекту адресации адреса или аннулировании его адреса.</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 xml:space="preserve">Проект решения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r>
          <w:rPr>
            <w:rStyle w:val="a3"/>
            <w:rFonts w:ascii="Times New Roman" w:eastAsia="Times New Roman" w:hAnsi="Times New Roman" w:cs="Times New Roman"/>
            <w:color w:val="000000"/>
            <w:sz w:val="28"/>
            <w:szCs w:val="28"/>
            <w:u w:val="none"/>
            <w:lang w:bidi="ar-SA"/>
          </w:rPr>
          <w:t>пунктом 2.</w:t>
        </w:r>
      </w:hyperlink>
      <w:r>
        <w:rPr>
          <w:rFonts w:ascii="Times New Roman" w:eastAsia="Times New Roman" w:hAnsi="Times New Roman" w:cs="Times New Roman"/>
          <w:sz w:val="28"/>
          <w:szCs w:val="28"/>
          <w:lang w:bidi="ar-SA"/>
        </w:rPr>
        <w:t xml:space="preserve">23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 xml:space="preserve">егламента. </w:t>
      </w:r>
    </w:p>
    <w:p w:rsidR="00D47EE4" w:rsidRDefault="0081048B">
      <w:pPr>
        <w:autoSpaceDE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rPr>
        <w:t>Решение Уполномоченного органа о присвоении адреса объекту адресации либо решение Уполномоченного органа об аннулировании адреса объекта адресации (</w:t>
      </w:r>
      <w:r w:rsidR="00336FD9" w:rsidRPr="00336FD9">
        <w:rPr>
          <w:rFonts w:ascii="Times New Roman" w:eastAsia="Times New Roman" w:hAnsi="Times New Roman" w:cs="Times New Roman"/>
          <w:sz w:val="28"/>
          <w:szCs w:val="28"/>
        </w:rPr>
        <w:t xml:space="preserve">решение об аннулировании адреса объекта адресации в случае </w:t>
      </w:r>
      <w:r w:rsidR="00336FD9" w:rsidRPr="00336FD9">
        <w:rPr>
          <w:rFonts w:ascii="Times New Roman" w:eastAsia="Times New Roman" w:hAnsi="Times New Roman" w:cs="Times New Roman"/>
          <w:sz w:val="28"/>
          <w:szCs w:val="28"/>
        </w:rPr>
        <w:lastRenderedPageBreak/>
        <w:t>присвоения объекту адресации нового адреса объединяется с решением о присвоении этому объекту адресации нового адреса</w:t>
      </w:r>
      <w:r>
        <w:rPr>
          <w:rFonts w:ascii="Times New Roman" w:eastAsia="Times New Roman" w:hAnsi="Times New Roman" w:cs="Times New Roman"/>
          <w:sz w:val="28"/>
          <w:szCs w:val="28"/>
        </w:rPr>
        <w:t xml:space="preserve">) </w:t>
      </w:r>
      <w:r w:rsidR="000F14D6" w:rsidRPr="000F14D6">
        <w:rPr>
          <w:rFonts w:ascii="Times New Roman" w:eastAsia="Times New Roman" w:hAnsi="Times New Roman" w:cs="Times New Roman"/>
          <w:sz w:val="28"/>
          <w:szCs w:val="28"/>
        </w:rPr>
        <w:t xml:space="preserve">с приложением выписки из ГАР об адресе объекта адресации или уведомления об отсутствии сведений в ГАР </w:t>
      </w:r>
      <w:r>
        <w:rPr>
          <w:rFonts w:ascii="Times New Roman" w:eastAsia="Times New Roman" w:hAnsi="Times New Roman" w:cs="Times New Roman"/>
          <w:sz w:val="28"/>
          <w:szCs w:val="28"/>
        </w:rPr>
        <w:t xml:space="preserve">изготавливается </w:t>
      </w:r>
      <w:r>
        <w:rPr>
          <w:rFonts w:ascii="Times New Roman" w:eastAsia="Times New Roman" w:hAnsi="Times New Roman" w:cs="Times New Roman"/>
          <w:sz w:val="28"/>
          <w:szCs w:val="28"/>
          <w:lang w:bidi="ar-SA"/>
        </w:rPr>
        <w:t>в двух экземплярах</w:t>
      </w:r>
      <w:proofErr w:type="gramEnd"/>
      <w:r>
        <w:rPr>
          <w:rFonts w:ascii="Times New Roman" w:eastAsia="Times New Roman" w:hAnsi="Times New Roman" w:cs="Times New Roman"/>
          <w:sz w:val="28"/>
          <w:szCs w:val="28"/>
          <w:lang w:bidi="ar-SA"/>
        </w:rPr>
        <w:t xml:space="preserve">, </w:t>
      </w:r>
      <w:proofErr w:type="gramStart"/>
      <w:r>
        <w:rPr>
          <w:rFonts w:ascii="Times New Roman" w:eastAsia="Times New Roman" w:hAnsi="Times New Roman" w:cs="Times New Roman"/>
          <w:sz w:val="28"/>
          <w:szCs w:val="28"/>
          <w:lang w:bidi="ar-SA"/>
        </w:rPr>
        <w:t>один</w:t>
      </w:r>
      <w:proofErr w:type="gramEnd"/>
      <w:r>
        <w:rPr>
          <w:rFonts w:ascii="Times New Roman" w:eastAsia="Times New Roman" w:hAnsi="Times New Roman" w:cs="Times New Roman"/>
          <w:sz w:val="28"/>
          <w:szCs w:val="28"/>
          <w:lang w:bidi="ar-SA"/>
        </w:rPr>
        <w:t xml:space="preserve"> из которых выдается заявителю (его уполномоченному представителю), второй хранится в архиве Уполномоченного органа.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основание отказа, предусмотренное пунктом 2.23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В случае если заявление подано с нарушением требований, предусмотренных пунктом 2.8 – 2.15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 xml:space="preserve">егламента, в решении </w:t>
      </w:r>
      <w:r>
        <w:rPr>
          <w:rFonts w:ascii="Times New Roman" w:eastAsia="Times New Roman" w:hAnsi="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eastAsia="Times New Roman" w:hAnsi="Times New Roman" w:cs="Times New Roman"/>
          <w:sz w:val="28"/>
          <w:szCs w:val="28"/>
          <w:lang w:bidi="ar-SA"/>
        </w:rPr>
        <w:t xml:space="preserve"> должно быть указано, в чем состоит такое нарушение.</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47EE4" w:rsidRPr="003A5233" w:rsidRDefault="0081048B">
      <w:pPr>
        <w:autoSpaceDE w:val="0"/>
        <w:ind w:firstLine="567"/>
        <w:jc w:val="both"/>
        <w:rPr>
          <w:rFonts w:ascii="Times New Roman" w:eastAsia="Times New Roman" w:hAnsi="Times New Roman" w:cs="Times New Roman"/>
          <w:color w:val="auto"/>
          <w:sz w:val="28"/>
          <w:szCs w:val="28"/>
          <w:lang w:bidi="ar-SA"/>
        </w:rPr>
      </w:pPr>
      <w:r w:rsidRPr="003A5233">
        <w:rPr>
          <w:rFonts w:ascii="Times New Roman" w:eastAsia="Times New Roman" w:hAnsi="Times New Roman" w:cs="Times New Roman"/>
          <w:color w:val="auto"/>
          <w:sz w:val="28"/>
          <w:szCs w:val="28"/>
          <w:lang w:bidi="ar-SA"/>
        </w:rPr>
        <w:t>Максимальный срок исполнения административной процедуры -  5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Результатом исполнения административной процедуры является:</w:t>
      </w:r>
    </w:p>
    <w:p w:rsidR="004761C4" w:rsidRDefault="008027FD">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004761C4" w:rsidRPr="004761C4">
        <w:rPr>
          <w:rFonts w:ascii="Times New Roman" w:eastAsia="Times New Roman" w:hAnsi="Times New Roman" w:cs="Times New Roman"/>
          <w:sz w:val="28"/>
          <w:szCs w:val="28"/>
        </w:rPr>
        <w:t>ешение Уполномоченного органа о присвоении адреса объекту адресации</w:t>
      </w:r>
      <w:r w:rsidR="004761C4" w:rsidRPr="004761C4">
        <w:t xml:space="preserve"> </w:t>
      </w:r>
      <w:r w:rsidR="004761C4" w:rsidRPr="004761C4">
        <w:rPr>
          <w:rFonts w:ascii="Times New Roman" w:eastAsia="Times New Roman" w:hAnsi="Times New Roman" w:cs="Times New Roman"/>
          <w:sz w:val="28"/>
          <w:szCs w:val="28"/>
        </w:rPr>
        <w:t>с приложением выписки из ГАР об адресе объекта адресации или уведомления об отсутствии сведений в ГАР</w:t>
      </w:r>
      <w:r w:rsidR="004761C4">
        <w:rPr>
          <w:rFonts w:ascii="Times New Roman" w:eastAsia="Times New Roman" w:hAnsi="Times New Roman" w:cs="Times New Roman"/>
          <w:sz w:val="28"/>
          <w:szCs w:val="28"/>
        </w:rPr>
        <w:t>;</w:t>
      </w:r>
    </w:p>
    <w:p w:rsidR="004761C4" w:rsidRDefault="008027FD">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61C4" w:rsidRPr="004761C4">
        <w:rPr>
          <w:rFonts w:ascii="Times New Roman" w:eastAsia="Times New Roman" w:hAnsi="Times New Roman" w:cs="Times New Roman"/>
          <w:sz w:val="28"/>
          <w:szCs w:val="28"/>
        </w:rPr>
        <w:t>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w:t>
      </w:r>
      <w:r w:rsidR="00500544">
        <w:rPr>
          <w:rFonts w:ascii="Times New Roman" w:eastAsia="Times New Roman" w:hAnsi="Times New Roman" w:cs="Times New Roman"/>
          <w:sz w:val="28"/>
          <w:szCs w:val="28"/>
        </w:rPr>
        <w:t>;</w:t>
      </w:r>
    </w:p>
    <w:p w:rsidR="00D47EE4" w:rsidRDefault="008027FD">
      <w:pPr>
        <w:autoSpaceDE w:val="0"/>
        <w:ind w:firstLine="567"/>
        <w:jc w:val="both"/>
        <w:rPr>
          <w:rFonts w:ascii="Times New Roman" w:eastAsia="Times New Roman" w:hAnsi="Times New Roman" w:cs="Times New Roman"/>
          <w:sz w:val="28"/>
          <w:szCs w:val="28"/>
          <w:u w:val="single"/>
          <w:lang w:bidi="ar-SA"/>
        </w:rPr>
      </w:pPr>
      <w:r>
        <w:rPr>
          <w:rFonts w:ascii="Times New Roman" w:eastAsia="Times New Roman" w:hAnsi="Times New Roman" w:cs="Times New Roman"/>
          <w:sz w:val="28"/>
          <w:szCs w:val="28"/>
        </w:rPr>
        <w:t xml:space="preserve">- </w:t>
      </w:r>
      <w:r w:rsidR="0081048B">
        <w:rPr>
          <w:rFonts w:ascii="Times New Roman" w:eastAsia="Times New Roman" w:hAnsi="Times New Roman" w:cs="Times New Roman"/>
          <w:sz w:val="28"/>
          <w:szCs w:val="28"/>
        </w:rPr>
        <w:t>решение Уполномоченного органа об отказе в присвоении объекту адресации адреса или аннулировании его адреса.</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u w:val="single"/>
          <w:lang w:bidi="ar-SA"/>
        </w:rPr>
        <w:t xml:space="preserve">3.1.4. </w:t>
      </w:r>
      <w:r>
        <w:rPr>
          <w:rFonts w:ascii="Times New Roman" w:eastAsia="Times New Roman" w:hAnsi="Times New Roman" w:cs="Times New Roman"/>
          <w:bCs/>
          <w:sz w:val="28"/>
          <w:szCs w:val="28"/>
          <w:u w:val="single"/>
          <w:lang w:bidi="ar-SA"/>
        </w:rPr>
        <w:t>Выдача результата на бумажном носителе (опционально)</w:t>
      </w:r>
      <w:r>
        <w:rPr>
          <w:rFonts w:ascii="Times New Roman" w:eastAsia="Times New Roman" w:hAnsi="Times New Roman" w:cs="Times New Roman"/>
          <w:sz w:val="28"/>
          <w:szCs w:val="28"/>
          <w:u w:val="single"/>
          <w:lang w:bidi="ar-SA"/>
        </w:rPr>
        <w:t>.</w:t>
      </w:r>
    </w:p>
    <w:p w:rsidR="00D47EE4" w:rsidRDefault="0081048B">
      <w:pPr>
        <w:autoSpaceDE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ar-SA"/>
        </w:rPr>
        <w:t xml:space="preserve">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w:t>
      </w:r>
      <w:r w:rsidR="00221A43">
        <w:rPr>
          <w:rFonts w:ascii="Times New Roman" w:eastAsia="Times New Roman" w:hAnsi="Times New Roman" w:cs="Times New Roman"/>
          <w:sz w:val="28"/>
          <w:szCs w:val="28"/>
          <w:lang w:bidi="ar-SA"/>
        </w:rPr>
        <w:t>Р</w:t>
      </w:r>
      <w:r>
        <w:rPr>
          <w:rFonts w:ascii="Times New Roman" w:eastAsia="Times New Roman" w:hAnsi="Times New Roman" w:cs="Times New Roman"/>
          <w:sz w:val="28"/>
          <w:szCs w:val="28"/>
          <w:lang w:bidi="ar-SA"/>
        </w:rPr>
        <w:t>егламента.</w:t>
      </w:r>
    </w:p>
    <w:p w:rsidR="00D47EE4" w:rsidRDefault="0081048B">
      <w:pPr>
        <w:autoSpaceDE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rPr>
        <w:t xml:space="preserve">Сведения, содержащиеся в решении, указанном в пункте 3.1.3 настоящего </w:t>
      </w:r>
      <w:r w:rsidR="00221A43">
        <w:rPr>
          <w:rFonts w:ascii="Times New Roman" w:eastAsia="Times New Roman" w:hAnsi="Times New Roman" w:cs="Times New Roman"/>
          <w:sz w:val="28"/>
          <w:szCs w:val="28"/>
        </w:rPr>
        <w:t>Р</w:t>
      </w:r>
      <w:r>
        <w:rPr>
          <w:rFonts w:ascii="Times New Roman" w:eastAsia="Times New Roman" w:hAnsi="Times New Roman" w:cs="Times New Roman"/>
          <w:sz w:val="28"/>
          <w:szCs w:val="28"/>
        </w:rPr>
        <w:t>егламента в течение 1 рабочего дня со дня принятия решения вносятся</w:t>
      </w:r>
      <w:r>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rPr>
        <w:t xml:space="preserve">должностным лицом Уполномоченного органа, ответственным за </w:t>
      </w:r>
      <w:r>
        <w:rPr>
          <w:rFonts w:ascii="Times New Roman" w:eastAsia="Times New Roman" w:hAnsi="Times New Roman" w:cs="Times New Roman"/>
          <w:sz w:val="28"/>
          <w:szCs w:val="28"/>
        </w:rPr>
        <w:lastRenderedPageBreak/>
        <w:t>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w:t>
      </w:r>
      <w:r w:rsidR="006251B4">
        <w:rPr>
          <w:rFonts w:ascii="Times New Roman" w:eastAsia="Times New Roman" w:hAnsi="Times New Roman" w:cs="Times New Roman"/>
          <w:sz w:val="28"/>
          <w:szCs w:val="28"/>
        </w:rPr>
        <w:t xml:space="preserve">сийской Федерации от 14.09.2020 </w:t>
      </w:r>
      <w:r>
        <w:rPr>
          <w:rFonts w:ascii="Times New Roman" w:eastAsia="Times New Roman" w:hAnsi="Times New Roman" w:cs="Times New Roman"/>
          <w:sz w:val="28"/>
          <w:szCs w:val="28"/>
        </w:rPr>
        <w:t>№ 193н «О порядке, способах и</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roofErr w:type="gramEnd"/>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D47EE4" w:rsidRDefault="0081048B">
      <w:pPr>
        <w:autoSpaceDE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r w:rsidR="006251B4">
        <w:rPr>
          <w:rFonts w:ascii="Times New Roman" w:eastAsia="Times New Roman" w:hAnsi="Times New Roman" w:cs="Times New Roman"/>
          <w:sz w:val="28"/>
          <w:szCs w:val="28"/>
          <w:lang w:bidi="ar-SA"/>
        </w:rPr>
        <w:t>, региональном портале</w:t>
      </w:r>
      <w:r>
        <w:rPr>
          <w:rFonts w:ascii="Times New Roman" w:eastAsia="Times New Roman" w:hAnsi="Times New Roman" w:cs="Times New Roman"/>
          <w:sz w:val="28"/>
          <w:szCs w:val="28"/>
          <w:lang w:bidi="ar-SA"/>
        </w:rPr>
        <w:t>;</w:t>
      </w:r>
    </w:p>
    <w:p w:rsidR="00D47EE4" w:rsidRDefault="0081048B">
      <w:pPr>
        <w:autoSpaceDE w:val="0"/>
        <w:ind w:firstLine="567"/>
        <w:jc w:val="both"/>
        <w:rPr>
          <w:rFonts w:ascii="Times New Roman" w:eastAsia="Times New Roman" w:hAnsi="Times New Roman" w:cs="Times New Roman"/>
          <w:color w:val="FF0000"/>
          <w:sz w:val="28"/>
          <w:szCs w:val="28"/>
          <w:lang w:bidi="ar-SA"/>
        </w:rPr>
      </w:pPr>
      <w:r>
        <w:rPr>
          <w:rFonts w:ascii="Times New Roman" w:eastAsia="Times New Roman" w:hAnsi="Times New Roman" w:cs="Times New Roman"/>
          <w:sz w:val="28"/>
          <w:szCs w:val="28"/>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D47EE4" w:rsidRPr="003A5233" w:rsidRDefault="0081048B">
      <w:pPr>
        <w:autoSpaceDE w:val="0"/>
        <w:ind w:firstLine="567"/>
        <w:jc w:val="both"/>
        <w:rPr>
          <w:rFonts w:ascii="Times New Roman" w:eastAsia="Times New Roman" w:hAnsi="Times New Roman" w:cs="Times New Roman"/>
          <w:color w:val="auto"/>
          <w:sz w:val="28"/>
          <w:szCs w:val="28"/>
          <w:lang w:bidi="ar-SA"/>
        </w:rPr>
      </w:pPr>
      <w:r w:rsidRPr="003A5233">
        <w:rPr>
          <w:rFonts w:ascii="Times New Roman" w:eastAsia="Times New Roman" w:hAnsi="Times New Roman" w:cs="Times New Roman"/>
          <w:color w:val="auto"/>
          <w:sz w:val="28"/>
          <w:szCs w:val="28"/>
          <w:lang w:bidi="ar-SA"/>
        </w:rPr>
        <w:t>Максимальный срок исполнения административной процедуры - в день регистрации результата предоставления муниципальной услуги.</w:t>
      </w:r>
    </w:p>
    <w:p w:rsidR="00D47EE4" w:rsidRPr="006251B4" w:rsidRDefault="0081048B" w:rsidP="006251B4">
      <w:pPr>
        <w:autoSpaceDE w:val="0"/>
        <w:ind w:firstLine="567"/>
        <w:jc w:val="both"/>
        <w:rPr>
          <w:rFonts w:ascii="Times New Roman" w:hAnsi="Times New Roman" w:cs="Times New Roman"/>
          <w:sz w:val="28"/>
          <w:szCs w:val="28"/>
        </w:rPr>
      </w:pPr>
      <w:r>
        <w:rPr>
          <w:rFonts w:ascii="Times New Roman" w:eastAsia="Times New Roman" w:hAnsi="Times New Roman" w:cs="Times New Roman"/>
          <w:sz w:val="28"/>
          <w:szCs w:val="28"/>
          <w:lang w:bidi="ar-SA"/>
        </w:rPr>
        <w:t>Результатом исполнения админис</w:t>
      </w:r>
      <w:r w:rsidR="006251B4">
        <w:rPr>
          <w:rFonts w:ascii="Times New Roman" w:eastAsia="Times New Roman" w:hAnsi="Times New Roman" w:cs="Times New Roman"/>
          <w:sz w:val="28"/>
          <w:szCs w:val="28"/>
          <w:lang w:bidi="ar-SA"/>
        </w:rPr>
        <w:t xml:space="preserve">тративной процедуры является </w:t>
      </w:r>
      <w:r w:rsidRPr="006251B4">
        <w:rPr>
          <w:rFonts w:ascii="Times New Roman" w:hAnsi="Times New Roman" w:cs="Times New Roman"/>
          <w:sz w:val="28"/>
          <w:szCs w:val="28"/>
        </w:rPr>
        <w:t xml:space="preserve">направление результата предоставления муниципальной услуги указанным заявителем в заявлении способом. </w:t>
      </w:r>
    </w:p>
    <w:p w:rsidR="00D47EE4" w:rsidRDefault="00D47EE4">
      <w:pPr>
        <w:pStyle w:val="1"/>
        <w:rPr>
          <w:b w:val="0"/>
          <w:sz w:val="28"/>
          <w:szCs w:val="28"/>
        </w:rPr>
      </w:pPr>
    </w:p>
    <w:p w:rsidR="00D47EE4" w:rsidRDefault="0081048B">
      <w:pPr>
        <w:pStyle w:val="1"/>
        <w:rPr>
          <w:sz w:val="28"/>
          <w:szCs w:val="28"/>
        </w:rPr>
      </w:pPr>
      <w:r>
        <w:rPr>
          <w:sz w:val="28"/>
          <w:szCs w:val="28"/>
        </w:rPr>
        <w:t>Перечень административных процедур (действий) при предоставлении муниципальной услуги услуг в электронной форме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3.2. При предоставлении Услуги в электронной форме заявителю обеспечивается возможность:</w:t>
      </w:r>
    </w:p>
    <w:p w:rsidR="00D47EE4" w:rsidRDefault="0081048B">
      <w:pPr>
        <w:pStyle w:val="25"/>
        <w:tabs>
          <w:tab w:val="left" w:pos="932"/>
        </w:tabs>
        <w:spacing w:after="0" w:line="240" w:lineRule="auto"/>
        <w:ind w:firstLine="567"/>
        <w:jc w:val="both"/>
        <w:rPr>
          <w:sz w:val="28"/>
          <w:szCs w:val="28"/>
        </w:rPr>
      </w:pPr>
      <w:r>
        <w:rPr>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 приема и регистрации Уполномоченным органом заявления и прилагаемых документов;</w:t>
      </w:r>
    </w:p>
    <w:p w:rsidR="00D47EE4" w:rsidRDefault="0081048B">
      <w:pPr>
        <w:pStyle w:val="25"/>
        <w:tabs>
          <w:tab w:val="left" w:pos="932"/>
        </w:tabs>
        <w:spacing w:after="0" w:line="240" w:lineRule="auto"/>
        <w:ind w:firstLine="567"/>
        <w:jc w:val="both"/>
        <w:rPr>
          <w:sz w:val="28"/>
          <w:szCs w:val="28"/>
        </w:rPr>
      </w:pPr>
      <w:r>
        <w:rPr>
          <w:sz w:val="28"/>
          <w:szCs w:val="28"/>
        </w:rPr>
        <w:t>- получения Заявителем (представителем Заявителя) результата предоставления Услуги в форме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 получения сведений о ходе рассмотрения заявления;</w:t>
      </w:r>
    </w:p>
    <w:p w:rsidR="00D47EE4" w:rsidRDefault="0081048B">
      <w:pPr>
        <w:pStyle w:val="25"/>
        <w:tabs>
          <w:tab w:val="left" w:pos="932"/>
        </w:tabs>
        <w:spacing w:after="0" w:line="240" w:lineRule="auto"/>
        <w:ind w:firstLine="567"/>
        <w:jc w:val="both"/>
        <w:rPr>
          <w:sz w:val="28"/>
          <w:szCs w:val="28"/>
        </w:rPr>
      </w:pPr>
      <w:r>
        <w:rPr>
          <w:sz w:val="28"/>
          <w:szCs w:val="28"/>
        </w:rPr>
        <w:t>- осуществления оценки качества предоставления Услуги;</w:t>
      </w:r>
    </w:p>
    <w:p w:rsidR="00D47EE4" w:rsidRDefault="0081048B">
      <w:pPr>
        <w:pStyle w:val="25"/>
        <w:tabs>
          <w:tab w:val="left" w:pos="932"/>
        </w:tabs>
        <w:spacing w:after="0" w:line="240" w:lineRule="auto"/>
        <w:ind w:firstLine="567"/>
        <w:jc w:val="both"/>
        <w:rPr>
          <w:sz w:val="28"/>
          <w:szCs w:val="28"/>
          <w:u w:val="single"/>
        </w:rPr>
      </w:pPr>
      <w:r>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47EE4" w:rsidRDefault="0081048B">
      <w:pPr>
        <w:pStyle w:val="25"/>
        <w:tabs>
          <w:tab w:val="left" w:pos="932"/>
        </w:tabs>
        <w:spacing w:after="0" w:line="240" w:lineRule="auto"/>
        <w:ind w:firstLine="567"/>
        <w:jc w:val="both"/>
        <w:rPr>
          <w:sz w:val="28"/>
          <w:szCs w:val="28"/>
        </w:rPr>
      </w:pPr>
      <w:r>
        <w:rPr>
          <w:sz w:val="28"/>
          <w:szCs w:val="28"/>
          <w:u w:val="single"/>
        </w:rPr>
        <w:t xml:space="preserve">3.2.1. Формирования заявления в форме электронного документа с </w:t>
      </w:r>
      <w:r>
        <w:rPr>
          <w:sz w:val="28"/>
          <w:szCs w:val="28"/>
          <w:u w:val="single"/>
        </w:rPr>
        <w:lastRenderedPageBreak/>
        <w:t>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47EE4" w:rsidRDefault="0081048B">
      <w:pPr>
        <w:pStyle w:val="25"/>
        <w:tabs>
          <w:tab w:val="left" w:pos="932"/>
        </w:tabs>
        <w:spacing w:after="0" w:line="240" w:lineRule="auto"/>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D47EE4" w:rsidRDefault="0081048B">
      <w:pPr>
        <w:pStyle w:val="25"/>
        <w:tabs>
          <w:tab w:val="left" w:pos="932"/>
        </w:tabs>
        <w:spacing w:after="0" w:line="240" w:lineRule="auto"/>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D47EE4" w:rsidRDefault="0081048B">
      <w:pPr>
        <w:pStyle w:val="25"/>
        <w:tabs>
          <w:tab w:val="left" w:pos="932"/>
        </w:tabs>
        <w:spacing w:after="0" w:line="240" w:lineRule="auto"/>
        <w:ind w:firstLine="567"/>
        <w:jc w:val="both"/>
        <w:rPr>
          <w:sz w:val="28"/>
          <w:szCs w:val="28"/>
        </w:rPr>
      </w:pPr>
      <w:r>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7EE4" w:rsidRDefault="0081048B">
      <w:pPr>
        <w:pStyle w:val="25"/>
        <w:tabs>
          <w:tab w:val="left" w:pos="932"/>
        </w:tabs>
        <w:spacing w:after="0" w:line="240" w:lineRule="auto"/>
        <w:ind w:firstLine="567"/>
        <w:jc w:val="both"/>
        <w:rPr>
          <w:sz w:val="28"/>
          <w:szCs w:val="28"/>
        </w:rPr>
      </w:pPr>
      <w:r>
        <w:rPr>
          <w:sz w:val="28"/>
          <w:szCs w:val="28"/>
        </w:rPr>
        <w:t>При формировании заявления Заявителю обеспечивается:</w:t>
      </w:r>
    </w:p>
    <w:p w:rsidR="00D47EE4" w:rsidRDefault="0081048B">
      <w:pPr>
        <w:pStyle w:val="25"/>
        <w:tabs>
          <w:tab w:val="left" w:pos="932"/>
        </w:tabs>
        <w:spacing w:after="0" w:line="240" w:lineRule="auto"/>
        <w:ind w:firstLine="567"/>
        <w:jc w:val="both"/>
        <w:rPr>
          <w:sz w:val="28"/>
          <w:szCs w:val="28"/>
        </w:rPr>
      </w:pPr>
      <w:r>
        <w:rPr>
          <w:sz w:val="28"/>
          <w:szCs w:val="28"/>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47EE4" w:rsidRDefault="0081048B">
      <w:pPr>
        <w:pStyle w:val="25"/>
        <w:tabs>
          <w:tab w:val="left" w:pos="932"/>
        </w:tabs>
        <w:spacing w:after="0" w:line="240" w:lineRule="auto"/>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D47EE4" w:rsidRDefault="0081048B">
      <w:pPr>
        <w:pStyle w:val="25"/>
        <w:tabs>
          <w:tab w:val="left" w:pos="932"/>
        </w:tabs>
        <w:spacing w:after="0" w:line="240" w:lineRule="auto"/>
        <w:ind w:firstLine="567"/>
        <w:jc w:val="both"/>
        <w:rPr>
          <w:sz w:val="28"/>
          <w:szCs w:val="28"/>
        </w:rPr>
      </w:pPr>
      <w:r>
        <w:rPr>
          <w:sz w:val="28"/>
          <w:szCs w:val="28"/>
        </w:rPr>
        <w:t xml:space="preserve">д) возможность вернуться на любой из этапов заполнения электронной формы заявления без </w:t>
      </w:r>
      <w:proofErr w:type="gramStart"/>
      <w:r>
        <w:rPr>
          <w:sz w:val="28"/>
          <w:szCs w:val="28"/>
        </w:rPr>
        <w:t>потери</w:t>
      </w:r>
      <w:proofErr w:type="gramEnd"/>
      <w:r>
        <w:rPr>
          <w:sz w:val="28"/>
          <w:szCs w:val="28"/>
        </w:rPr>
        <w:t xml:space="preserve"> ранее введенной информации;</w:t>
      </w:r>
    </w:p>
    <w:p w:rsidR="00D47EE4" w:rsidRDefault="0081048B">
      <w:pPr>
        <w:pStyle w:val="25"/>
        <w:tabs>
          <w:tab w:val="left" w:pos="932"/>
        </w:tabs>
        <w:spacing w:after="0" w:line="240" w:lineRule="auto"/>
        <w:ind w:firstLine="567"/>
        <w:jc w:val="both"/>
        <w:rPr>
          <w:sz w:val="28"/>
          <w:szCs w:val="28"/>
        </w:rPr>
      </w:pPr>
      <w:r>
        <w:rPr>
          <w:sz w:val="28"/>
          <w:szCs w:val="28"/>
        </w:rPr>
        <w:t>е) возможность доступа Заявителя к заявлениям, поданным им ранее в течение не менее</w:t>
      </w:r>
      <w:proofErr w:type="gramStart"/>
      <w:r>
        <w:rPr>
          <w:sz w:val="28"/>
          <w:szCs w:val="28"/>
        </w:rPr>
        <w:t>,</w:t>
      </w:r>
      <w:proofErr w:type="gramEnd"/>
      <w:r>
        <w:rPr>
          <w:sz w:val="28"/>
          <w:szCs w:val="28"/>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D47EE4" w:rsidRDefault="0081048B">
      <w:pPr>
        <w:pStyle w:val="25"/>
        <w:tabs>
          <w:tab w:val="left" w:pos="932"/>
        </w:tabs>
        <w:spacing w:after="0" w:line="240" w:lineRule="auto"/>
        <w:ind w:firstLine="567"/>
        <w:jc w:val="both"/>
        <w:rPr>
          <w:sz w:val="28"/>
          <w:szCs w:val="28"/>
          <w:u w:val="single"/>
        </w:rPr>
      </w:pPr>
      <w:r>
        <w:rPr>
          <w:sz w:val="28"/>
          <w:szCs w:val="28"/>
        </w:rPr>
        <w:t xml:space="preserve">Сформированное и подписанное </w:t>
      </w:r>
      <w:proofErr w:type="gramStart"/>
      <w:r>
        <w:rPr>
          <w:sz w:val="28"/>
          <w:szCs w:val="28"/>
        </w:rPr>
        <w:t>заявление</w:t>
      </w:r>
      <w:proofErr w:type="gramEnd"/>
      <w:r>
        <w:rPr>
          <w:sz w:val="28"/>
          <w:szCs w:val="28"/>
        </w:rPr>
        <w:t xml:space="preserve"> и иные документы, необходимые для предоставления Услуги, направляются в Уполномоченный орган в электронной форме.</w:t>
      </w:r>
    </w:p>
    <w:p w:rsidR="00D47EE4" w:rsidRDefault="0081048B">
      <w:pPr>
        <w:pStyle w:val="25"/>
        <w:tabs>
          <w:tab w:val="left" w:pos="932"/>
        </w:tabs>
        <w:spacing w:after="0" w:line="240" w:lineRule="auto"/>
        <w:ind w:firstLine="567"/>
        <w:jc w:val="both"/>
        <w:rPr>
          <w:sz w:val="28"/>
          <w:szCs w:val="28"/>
        </w:rPr>
      </w:pPr>
      <w:r>
        <w:rPr>
          <w:sz w:val="28"/>
          <w:szCs w:val="28"/>
          <w:u w:val="single"/>
        </w:rPr>
        <w:t>3.2.2. Прием и регистрация Уполномоченным органом заявления и прилагаемых документов.</w:t>
      </w:r>
    </w:p>
    <w:p w:rsidR="00D47EE4" w:rsidRDefault="0081048B">
      <w:pPr>
        <w:pStyle w:val="25"/>
        <w:tabs>
          <w:tab w:val="left" w:pos="932"/>
        </w:tabs>
        <w:spacing w:after="0" w:line="240" w:lineRule="auto"/>
        <w:ind w:firstLine="567"/>
        <w:jc w:val="both"/>
        <w:rPr>
          <w:sz w:val="28"/>
          <w:szCs w:val="28"/>
        </w:rPr>
      </w:pPr>
      <w:r>
        <w:rPr>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47EE4" w:rsidRDefault="0081048B">
      <w:pPr>
        <w:pStyle w:val="25"/>
        <w:tabs>
          <w:tab w:val="left" w:pos="932"/>
        </w:tabs>
        <w:spacing w:after="0" w:line="240" w:lineRule="auto"/>
        <w:ind w:firstLine="567"/>
        <w:jc w:val="both"/>
        <w:rPr>
          <w:sz w:val="28"/>
          <w:szCs w:val="28"/>
        </w:rPr>
      </w:pPr>
      <w:r>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D47EE4" w:rsidRDefault="0081048B">
      <w:pPr>
        <w:pStyle w:val="25"/>
        <w:tabs>
          <w:tab w:val="left" w:pos="932"/>
        </w:tabs>
        <w:spacing w:after="0" w:line="240" w:lineRule="auto"/>
        <w:ind w:firstLine="567"/>
        <w:jc w:val="both"/>
        <w:rPr>
          <w:sz w:val="28"/>
          <w:szCs w:val="28"/>
        </w:rPr>
      </w:pPr>
      <w:r>
        <w:rPr>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6251B4" w:rsidRPr="0023689C" w:rsidRDefault="006251B4" w:rsidP="006251B4">
      <w:pPr>
        <w:pStyle w:val="1b"/>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251B4" w:rsidRPr="0023689C" w:rsidRDefault="006251B4" w:rsidP="006251B4">
      <w:pPr>
        <w:pStyle w:val="1b"/>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Ответственное должностное лицо:</w:t>
      </w:r>
    </w:p>
    <w:p w:rsidR="006251B4" w:rsidRPr="0023689C" w:rsidRDefault="006251B4" w:rsidP="006251B4">
      <w:pPr>
        <w:pStyle w:val="1b"/>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проверяет наличие электронных заявлений, поступивших с ЕПГУ</w:t>
      </w:r>
      <w:r>
        <w:rPr>
          <w:rFonts w:ascii="Times New Roman" w:hAnsi="Times New Roman"/>
          <w:color w:val="auto"/>
          <w:sz w:val="28"/>
          <w:szCs w:val="28"/>
        </w:rPr>
        <w:t>, регионального портала или портала ФИАС</w:t>
      </w:r>
      <w:r w:rsidRPr="0023689C">
        <w:rPr>
          <w:rFonts w:ascii="Times New Roman" w:hAnsi="Times New Roman"/>
          <w:color w:val="auto"/>
          <w:sz w:val="28"/>
          <w:szCs w:val="28"/>
        </w:rPr>
        <w:t>, с периодом не реже 2 раз в день;</w:t>
      </w:r>
    </w:p>
    <w:p w:rsidR="006251B4" w:rsidRPr="0023689C" w:rsidRDefault="006251B4" w:rsidP="006251B4">
      <w:pPr>
        <w:pStyle w:val="1b"/>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рассматривает поступившие заявления и приложенные образы документов (документы);</w:t>
      </w:r>
    </w:p>
    <w:p w:rsidR="006251B4" w:rsidRPr="006251B4" w:rsidRDefault="006251B4" w:rsidP="006251B4">
      <w:pPr>
        <w:pStyle w:val="1b"/>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производит действия в соответствии с пунктом 3.1.1. настоящего </w:t>
      </w:r>
      <w:r>
        <w:rPr>
          <w:rFonts w:ascii="Times New Roman" w:hAnsi="Times New Roman"/>
          <w:color w:val="auto"/>
          <w:sz w:val="28"/>
          <w:szCs w:val="28"/>
        </w:rPr>
        <w:t>Р</w:t>
      </w:r>
      <w:r w:rsidRPr="0023689C">
        <w:rPr>
          <w:rFonts w:ascii="Times New Roman" w:hAnsi="Times New Roman"/>
          <w:color w:val="auto"/>
          <w:sz w:val="28"/>
          <w:szCs w:val="28"/>
        </w:rPr>
        <w:t>егламента.</w:t>
      </w:r>
    </w:p>
    <w:p w:rsidR="00D47EE4" w:rsidRDefault="0081048B">
      <w:pPr>
        <w:pStyle w:val="25"/>
        <w:tabs>
          <w:tab w:val="left" w:pos="932"/>
        </w:tabs>
        <w:spacing w:after="0" w:line="240" w:lineRule="auto"/>
        <w:ind w:firstLine="567"/>
        <w:jc w:val="both"/>
        <w:rPr>
          <w:sz w:val="28"/>
          <w:szCs w:val="28"/>
        </w:rPr>
      </w:pPr>
      <w:r>
        <w:rPr>
          <w:sz w:val="28"/>
          <w:szCs w:val="28"/>
          <w:u w:val="single"/>
        </w:rPr>
        <w:t>3.2.3. Получение Заявителем (представителем Заявителя) результата предоставления Услуги в форме электронного документа.</w:t>
      </w:r>
    </w:p>
    <w:p w:rsidR="00D47EE4" w:rsidRDefault="0081048B">
      <w:pPr>
        <w:pStyle w:val="25"/>
        <w:tabs>
          <w:tab w:val="left" w:pos="932"/>
        </w:tabs>
        <w:spacing w:after="0" w:line="240" w:lineRule="auto"/>
        <w:ind w:firstLine="567"/>
        <w:jc w:val="both"/>
        <w:rPr>
          <w:sz w:val="28"/>
          <w:szCs w:val="28"/>
        </w:rPr>
      </w:pPr>
      <w:r>
        <w:rPr>
          <w:sz w:val="28"/>
          <w:szCs w:val="28"/>
        </w:rPr>
        <w:t>Заявителю в качестве результата предоставления Услуги обеспечивается возможность получения документа:</w:t>
      </w:r>
    </w:p>
    <w:p w:rsidR="00D47EE4" w:rsidRDefault="0081048B">
      <w:pPr>
        <w:pStyle w:val="25"/>
        <w:tabs>
          <w:tab w:val="left" w:pos="932"/>
        </w:tabs>
        <w:spacing w:after="0" w:line="240" w:lineRule="auto"/>
        <w:ind w:firstLine="567"/>
        <w:jc w:val="both"/>
        <w:rPr>
          <w:sz w:val="28"/>
          <w:szCs w:val="28"/>
        </w:rPr>
      </w:pPr>
      <w:r>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D47EE4" w:rsidRDefault="0081048B">
      <w:pPr>
        <w:pStyle w:val="25"/>
        <w:tabs>
          <w:tab w:val="left" w:pos="932"/>
        </w:tabs>
        <w:spacing w:after="0" w:line="240" w:lineRule="auto"/>
        <w:ind w:firstLine="567"/>
        <w:jc w:val="both"/>
        <w:rPr>
          <w:sz w:val="28"/>
          <w:szCs w:val="28"/>
          <w:u w:val="single"/>
        </w:rPr>
      </w:pPr>
      <w:r>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D47EE4" w:rsidRDefault="0081048B">
      <w:pPr>
        <w:pStyle w:val="25"/>
        <w:tabs>
          <w:tab w:val="left" w:pos="932"/>
        </w:tabs>
        <w:spacing w:after="0" w:line="240" w:lineRule="auto"/>
        <w:ind w:firstLine="567"/>
        <w:jc w:val="both"/>
        <w:rPr>
          <w:sz w:val="28"/>
          <w:szCs w:val="28"/>
        </w:rPr>
      </w:pPr>
      <w:r>
        <w:rPr>
          <w:sz w:val="28"/>
          <w:szCs w:val="28"/>
          <w:u w:val="single"/>
        </w:rPr>
        <w:t>3.2.4. Получение сведений о ходе рассмотрения заявления.</w:t>
      </w:r>
    </w:p>
    <w:p w:rsidR="00D47EE4" w:rsidRDefault="0081048B">
      <w:pPr>
        <w:pStyle w:val="25"/>
        <w:tabs>
          <w:tab w:val="left" w:pos="932"/>
        </w:tabs>
        <w:spacing w:after="0" w:line="240" w:lineRule="auto"/>
        <w:ind w:firstLine="567"/>
        <w:jc w:val="both"/>
        <w:rPr>
          <w:sz w:val="28"/>
          <w:szCs w:val="28"/>
        </w:rPr>
      </w:pPr>
      <w:r>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7EE4" w:rsidRDefault="0081048B">
      <w:pPr>
        <w:pStyle w:val="25"/>
        <w:tabs>
          <w:tab w:val="left" w:pos="932"/>
        </w:tabs>
        <w:spacing w:after="0" w:line="240" w:lineRule="auto"/>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D47EE4" w:rsidRDefault="0081048B">
      <w:pPr>
        <w:pStyle w:val="25"/>
        <w:tabs>
          <w:tab w:val="left" w:pos="932"/>
        </w:tabs>
        <w:spacing w:after="0" w:line="240" w:lineRule="auto"/>
        <w:ind w:firstLine="567"/>
        <w:jc w:val="both"/>
        <w:rPr>
          <w:sz w:val="28"/>
          <w:szCs w:val="28"/>
        </w:rPr>
      </w:pPr>
      <w:proofErr w:type="gramStart"/>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47EE4" w:rsidRDefault="0081048B">
      <w:pPr>
        <w:pStyle w:val="25"/>
        <w:tabs>
          <w:tab w:val="left" w:pos="932"/>
        </w:tabs>
        <w:spacing w:after="0" w:line="240" w:lineRule="auto"/>
        <w:ind w:firstLine="567"/>
        <w:jc w:val="both"/>
        <w:rPr>
          <w:sz w:val="28"/>
          <w:szCs w:val="28"/>
          <w:u w:val="single"/>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u w:val="single"/>
        </w:rPr>
        <w:lastRenderedPageBreak/>
        <w:t>3.2.5. Осуществление оценки качества предоставления Услуги.</w:t>
      </w:r>
    </w:p>
    <w:p w:rsidR="00D47EE4" w:rsidRDefault="0081048B">
      <w:pPr>
        <w:pStyle w:val="25"/>
        <w:tabs>
          <w:tab w:val="left" w:pos="932"/>
        </w:tabs>
        <w:spacing w:after="0" w:line="240" w:lineRule="auto"/>
        <w:ind w:firstLine="567"/>
        <w:jc w:val="both"/>
        <w:rPr>
          <w:sz w:val="28"/>
          <w:szCs w:val="28"/>
        </w:rPr>
      </w:pPr>
      <w:proofErr w:type="gramStart"/>
      <w:r>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6251B4">
        <w:rPr>
          <w:sz w:val="28"/>
          <w:szCs w:val="28"/>
        </w:rPr>
        <w:t>.12.2012</w:t>
      </w:r>
      <w:r>
        <w:rPr>
          <w:sz w:val="28"/>
          <w:szCs w:val="28"/>
        </w:rPr>
        <w:t xml:space="preserve"> № 1284.</w:t>
      </w:r>
      <w:proofErr w:type="gramEnd"/>
    </w:p>
    <w:p w:rsidR="00D47EE4" w:rsidRDefault="0081048B">
      <w:pPr>
        <w:pStyle w:val="25"/>
        <w:tabs>
          <w:tab w:val="left" w:pos="932"/>
        </w:tabs>
        <w:spacing w:after="0" w:line="240" w:lineRule="auto"/>
        <w:ind w:firstLine="567"/>
        <w:jc w:val="both"/>
        <w:rPr>
          <w:sz w:val="28"/>
          <w:szCs w:val="28"/>
        </w:rPr>
      </w:pPr>
      <w:r>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47EE4" w:rsidRDefault="0081048B">
      <w:pPr>
        <w:pStyle w:val="25"/>
        <w:tabs>
          <w:tab w:val="left" w:pos="932"/>
        </w:tabs>
        <w:spacing w:after="0" w:line="240" w:lineRule="auto"/>
        <w:ind w:firstLine="567"/>
        <w:jc w:val="both"/>
        <w:rPr>
          <w:sz w:val="28"/>
          <w:szCs w:val="28"/>
          <w:u w:val="single"/>
        </w:rPr>
      </w:pPr>
      <w:r>
        <w:rPr>
          <w:sz w:val="28"/>
          <w:szCs w:val="28"/>
        </w:rPr>
        <w:t xml:space="preserve">Основные показатели доступности и качества муниципальной услуги содержаться в пунктах 2.31 – 2.32 настоящего </w:t>
      </w:r>
      <w:r w:rsidR="006251B4">
        <w:rPr>
          <w:sz w:val="28"/>
          <w:szCs w:val="28"/>
        </w:rPr>
        <w:t>Р</w:t>
      </w:r>
      <w:r>
        <w:rPr>
          <w:sz w:val="28"/>
          <w:szCs w:val="28"/>
        </w:rPr>
        <w:t>егламента.</w:t>
      </w:r>
    </w:p>
    <w:p w:rsidR="00D47EE4" w:rsidRDefault="0081048B">
      <w:pPr>
        <w:pStyle w:val="25"/>
        <w:tabs>
          <w:tab w:val="left" w:pos="932"/>
        </w:tabs>
        <w:spacing w:after="0" w:line="240" w:lineRule="auto"/>
        <w:ind w:firstLine="567"/>
        <w:jc w:val="both"/>
        <w:rPr>
          <w:sz w:val="28"/>
          <w:szCs w:val="28"/>
        </w:rPr>
      </w:pPr>
      <w:r>
        <w:rPr>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47EE4" w:rsidRDefault="0081048B">
      <w:pPr>
        <w:pStyle w:val="25"/>
        <w:tabs>
          <w:tab w:val="left" w:pos="932"/>
        </w:tabs>
        <w:spacing w:after="0" w:line="240" w:lineRule="auto"/>
        <w:ind w:firstLine="567"/>
        <w:jc w:val="both"/>
        <w:rPr>
          <w:bCs/>
          <w:sz w:val="28"/>
          <w:szCs w:val="28"/>
          <w:lang w:bidi="ar-SA"/>
        </w:rPr>
      </w:pPr>
      <w:proofErr w:type="gramStart"/>
      <w:r>
        <w:rPr>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6251B4">
        <w:rPr>
          <w:sz w:val="28"/>
          <w:szCs w:val="28"/>
        </w:rPr>
        <w:t>.11.2012</w:t>
      </w:r>
      <w:r>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6251B4" w:rsidRPr="006251B4" w:rsidRDefault="006251B4" w:rsidP="006251B4">
      <w:pPr>
        <w:autoSpaceDE w:val="0"/>
        <w:ind w:firstLine="567"/>
        <w:jc w:val="both"/>
        <w:rPr>
          <w:rFonts w:ascii="Times New Roman" w:eastAsia="Times New Roman" w:hAnsi="Times New Roman" w:cs="Times New Roman"/>
          <w:bCs/>
          <w:sz w:val="28"/>
          <w:szCs w:val="28"/>
          <w:lang w:bidi="ar-SA"/>
        </w:rPr>
      </w:pPr>
      <w:r w:rsidRPr="006251B4">
        <w:rPr>
          <w:rFonts w:ascii="Times New Roman" w:eastAsia="Times New Roman" w:hAnsi="Times New Roman" w:cs="Times New Roman"/>
          <w:bCs/>
          <w:sz w:val="28"/>
          <w:szCs w:val="28"/>
          <w:lang w:bidi="ar-SA"/>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6251B4">
        <w:rPr>
          <w:rFonts w:ascii="Times New Roman" w:eastAsia="Times New Roman" w:hAnsi="Times New Roman" w:cs="Times New Roman"/>
          <w:bCs/>
          <w:sz w:val="28"/>
          <w:szCs w:val="28"/>
        </w:rPr>
        <w:t xml:space="preserve"> размещен в федеральной государс</w:t>
      </w:r>
      <w:r>
        <w:rPr>
          <w:rFonts w:ascii="Times New Roman" w:eastAsia="Times New Roman" w:hAnsi="Times New Roman" w:cs="Times New Roman"/>
          <w:bCs/>
          <w:sz w:val="28"/>
          <w:szCs w:val="28"/>
        </w:rPr>
        <w:t>твенной информационной системе «</w:t>
      </w:r>
      <w:r w:rsidRPr="006251B4">
        <w:rPr>
          <w:rFonts w:ascii="Times New Roman" w:eastAsia="Times New Roman" w:hAnsi="Times New Roman" w:cs="Times New Roman"/>
          <w:bCs/>
          <w:sz w:val="28"/>
          <w:szCs w:val="28"/>
        </w:rPr>
        <w:t xml:space="preserve">Федеральный реестр государственных </w:t>
      </w:r>
      <w:r>
        <w:rPr>
          <w:rFonts w:ascii="Times New Roman" w:eastAsia="Times New Roman" w:hAnsi="Times New Roman" w:cs="Times New Roman"/>
          <w:bCs/>
          <w:sz w:val="28"/>
          <w:szCs w:val="28"/>
        </w:rPr>
        <w:t>и муниципальных услуг (функций)»</w:t>
      </w:r>
      <w:r w:rsidRPr="006251B4">
        <w:rPr>
          <w:rFonts w:ascii="Times New Roman" w:eastAsia="Times New Roman" w:hAnsi="Times New Roman" w:cs="Times New Roman"/>
          <w:bCs/>
          <w:sz w:val="28"/>
          <w:szCs w:val="28"/>
          <w:lang w:bidi="ar-SA"/>
        </w:rPr>
        <w:t>.</w:t>
      </w:r>
    </w:p>
    <w:p w:rsidR="00D47EE4" w:rsidRDefault="00D47EE4">
      <w:pPr>
        <w:pStyle w:val="25"/>
        <w:tabs>
          <w:tab w:val="left" w:pos="932"/>
        </w:tabs>
        <w:spacing w:after="0" w:line="240" w:lineRule="auto"/>
        <w:ind w:firstLine="567"/>
        <w:jc w:val="both"/>
        <w:rPr>
          <w:bCs/>
          <w:sz w:val="28"/>
          <w:szCs w:val="28"/>
          <w:lang w:bidi="ar-SA"/>
        </w:rPr>
      </w:pPr>
    </w:p>
    <w:p w:rsidR="00D47EE4" w:rsidRDefault="0081048B">
      <w:pPr>
        <w:pStyle w:val="1"/>
        <w:rPr>
          <w:sz w:val="28"/>
          <w:szCs w:val="28"/>
        </w:rPr>
      </w:pPr>
      <w:r>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3.3. </w:t>
      </w:r>
      <w:proofErr w:type="gramStart"/>
      <w:r>
        <w:rPr>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w:t>
      </w:r>
      <w:r w:rsidR="006251B4">
        <w:rPr>
          <w:sz w:val="28"/>
          <w:szCs w:val="28"/>
        </w:rPr>
        <w:t>тах</w:t>
      </w:r>
      <w:r>
        <w:rPr>
          <w:sz w:val="28"/>
          <w:szCs w:val="28"/>
        </w:rPr>
        <w:t xml:space="preserve"> 2.8</w:t>
      </w:r>
      <w:r w:rsidR="006251B4">
        <w:rPr>
          <w:sz w:val="28"/>
          <w:szCs w:val="28"/>
        </w:rPr>
        <w:t xml:space="preserve"> – 2.10</w:t>
      </w:r>
      <w:r>
        <w:rPr>
          <w:sz w:val="28"/>
          <w:szCs w:val="28"/>
        </w:rPr>
        <w:t xml:space="preserve"> настоящего </w:t>
      </w:r>
      <w:r w:rsidR="006251B4">
        <w:rPr>
          <w:sz w:val="28"/>
          <w:szCs w:val="28"/>
        </w:rPr>
        <w:t>Р</w:t>
      </w:r>
      <w:r>
        <w:rPr>
          <w:sz w:val="28"/>
          <w:szCs w:val="28"/>
        </w:rPr>
        <w:t>егламента.</w:t>
      </w:r>
      <w:proofErr w:type="gramEnd"/>
    </w:p>
    <w:p w:rsidR="00D47EE4" w:rsidRDefault="0081048B">
      <w:pPr>
        <w:pStyle w:val="25"/>
        <w:tabs>
          <w:tab w:val="left" w:pos="932"/>
        </w:tabs>
        <w:spacing w:after="0" w:line="240" w:lineRule="auto"/>
        <w:ind w:firstLine="567"/>
        <w:jc w:val="both"/>
        <w:rPr>
          <w:sz w:val="28"/>
          <w:szCs w:val="28"/>
        </w:rPr>
      </w:pPr>
      <w:r>
        <w:rPr>
          <w:sz w:val="28"/>
          <w:szCs w:val="28"/>
        </w:rPr>
        <w:t>3.4. Основания отказа в приеме заявления об исправлении опечато</w:t>
      </w:r>
      <w:r w:rsidR="006251B4">
        <w:rPr>
          <w:sz w:val="28"/>
          <w:szCs w:val="28"/>
        </w:rPr>
        <w:t>к и ошибок указаны в пункте 2.22</w:t>
      </w:r>
      <w:r>
        <w:rPr>
          <w:sz w:val="28"/>
          <w:szCs w:val="28"/>
        </w:rPr>
        <w:t xml:space="preserve"> настоящего </w:t>
      </w:r>
      <w:r w:rsidR="006251B4">
        <w:rPr>
          <w:sz w:val="28"/>
          <w:szCs w:val="28"/>
        </w:rPr>
        <w:t>Р</w:t>
      </w:r>
      <w:r>
        <w:rPr>
          <w:sz w:val="28"/>
          <w:szCs w:val="28"/>
        </w:rPr>
        <w:t>егламента.</w:t>
      </w:r>
    </w:p>
    <w:p w:rsidR="00D47EE4" w:rsidRDefault="0081048B">
      <w:pPr>
        <w:pStyle w:val="25"/>
        <w:tabs>
          <w:tab w:val="left" w:pos="932"/>
        </w:tabs>
        <w:spacing w:after="0" w:line="240" w:lineRule="auto"/>
        <w:ind w:firstLine="567"/>
        <w:jc w:val="both"/>
        <w:rPr>
          <w:sz w:val="28"/>
          <w:szCs w:val="28"/>
        </w:rPr>
      </w:pPr>
      <w:r>
        <w:rPr>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7EE4" w:rsidRDefault="0081048B">
      <w:pPr>
        <w:pStyle w:val="25"/>
        <w:tabs>
          <w:tab w:val="left" w:pos="932"/>
        </w:tabs>
        <w:spacing w:after="0" w:line="240" w:lineRule="auto"/>
        <w:ind w:firstLine="567"/>
        <w:jc w:val="both"/>
        <w:rPr>
          <w:sz w:val="28"/>
          <w:szCs w:val="28"/>
        </w:rPr>
      </w:pPr>
      <w:r>
        <w:rPr>
          <w:sz w:val="28"/>
          <w:szCs w:val="28"/>
        </w:rPr>
        <w:t xml:space="preserve">3.5.1. Заявитель при обнаружении опечаток и ошибок в документах, </w:t>
      </w:r>
      <w:r>
        <w:rPr>
          <w:sz w:val="28"/>
          <w:szCs w:val="28"/>
        </w:rPr>
        <w:lastRenderedPageBreak/>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7EE4" w:rsidRDefault="0081048B">
      <w:pPr>
        <w:pStyle w:val="25"/>
        <w:tabs>
          <w:tab w:val="left" w:pos="932"/>
        </w:tabs>
        <w:spacing w:after="0" w:line="240" w:lineRule="auto"/>
        <w:ind w:firstLine="567"/>
        <w:jc w:val="both"/>
        <w:rPr>
          <w:sz w:val="28"/>
          <w:szCs w:val="28"/>
        </w:rPr>
      </w:pPr>
      <w:r>
        <w:rPr>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rsidR="00D47EE4" w:rsidRDefault="0081048B">
      <w:pPr>
        <w:pStyle w:val="25"/>
        <w:tabs>
          <w:tab w:val="left" w:pos="932"/>
        </w:tabs>
        <w:spacing w:after="0" w:line="240" w:lineRule="auto"/>
        <w:ind w:firstLine="567"/>
        <w:jc w:val="both"/>
        <w:rPr>
          <w:sz w:val="28"/>
          <w:szCs w:val="28"/>
        </w:rPr>
      </w:pPr>
      <w:r>
        <w:rPr>
          <w:sz w:val="28"/>
          <w:szCs w:val="28"/>
        </w:rPr>
        <w:t xml:space="preserve">3.5.4. 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подпункте 3.5.1 пункта 3.5 настоящего подраздела.</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 xml:space="preserve">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D47EE4" w:rsidRDefault="00D47EE4">
      <w:pPr>
        <w:pStyle w:val="25"/>
        <w:tabs>
          <w:tab w:val="left" w:pos="932"/>
        </w:tabs>
        <w:spacing w:after="0" w:line="240" w:lineRule="auto"/>
        <w:ind w:firstLine="567"/>
        <w:jc w:val="both"/>
        <w:rPr>
          <w:b/>
          <w:sz w:val="28"/>
          <w:szCs w:val="28"/>
        </w:rPr>
      </w:pPr>
    </w:p>
    <w:p w:rsidR="00D47EE4" w:rsidRDefault="0081048B">
      <w:pPr>
        <w:pStyle w:val="1"/>
        <w:rPr>
          <w:sz w:val="28"/>
          <w:szCs w:val="28"/>
        </w:rPr>
      </w:pPr>
      <w:r>
        <w:rPr>
          <w:sz w:val="28"/>
          <w:szCs w:val="28"/>
        </w:rPr>
        <w:t xml:space="preserve">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D47EE4" w:rsidRDefault="0081048B">
      <w:pPr>
        <w:pStyle w:val="25"/>
        <w:tabs>
          <w:tab w:val="left" w:pos="932"/>
        </w:tabs>
        <w:spacing w:after="0" w:line="240" w:lineRule="auto"/>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Текущий контроль осуществляется путем проведения плановых и внеплановых проверок:</w:t>
      </w:r>
    </w:p>
    <w:p w:rsidR="00D47EE4" w:rsidRDefault="0081048B">
      <w:pPr>
        <w:pStyle w:val="25"/>
        <w:tabs>
          <w:tab w:val="left" w:pos="932"/>
        </w:tabs>
        <w:spacing w:after="0" w:line="240" w:lineRule="auto"/>
        <w:ind w:firstLine="567"/>
        <w:jc w:val="both"/>
        <w:rPr>
          <w:sz w:val="28"/>
          <w:szCs w:val="28"/>
        </w:rPr>
      </w:pPr>
      <w:r>
        <w:rPr>
          <w:sz w:val="28"/>
          <w:szCs w:val="28"/>
        </w:rPr>
        <w:t>- решений о предоставлении (об отказе в предоставлении) Услуги;</w:t>
      </w:r>
    </w:p>
    <w:p w:rsidR="00D47EE4" w:rsidRDefault="0081048B">
      <w:pPr>
        <w:pStyle w:val="25"/>
        <w:tabs>
          <w:tab w:val="left" w:pos="932"/>
        </w:tabs>
        <w:spacing w:after="0" w:line="240" w:lineRule="auto"/>
        <w:ind w:firstLine="567"/>
        <w:jc w:val="both"/>
        <w:rPr>
          <w:sz w:val="28"/>
          <w:szCs w:val="28"/>
        </w:rPr>
      </w:pPr>
      <w:r>
        <w:rPr>
          <w:sz w:val="28"/>
          <w:szCs w:val="28"/>
        </w:rPr>
        <w:t>- выявления и устранения нарушений прав граждан;</w:t>
      </w:r>
    </w:p>
    <w:p w:rsidR="00D47EE4" w:rsidRDefault="0081048B">
      <w:pPr>
        <w:pStyle w:val="25"/>
        <w:tabs>
          <w:tab w:val="left" w:pos="932"/>
        </w:tabs>
        <w:spacing w:after="0" w:line="240" w:lineRule="auto"/>
        <w:ind w:firstLine="567"/>
        <w:jc w:val="both"/>
        <w:rPr>
          <w:sz w:val="28"/>
          <w:szCs w:val="28"/>
        </w:rPr>
      </w:pPr>
      <w:r>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4.2. </w:t>
      </w:r>
      <w:proofErr w:type="gramStart"/>
      <w:r>
        <w:rPr>
          <w:sz w:val="28"/>
          <w:szCs w:val="28"/>
        </w:rPr>
        <w:t>Контроль за</w:t>
      </w:r>
      <w:proofErr w:type="gramEnd"/>
      <w:r>
        <w:rPr>
          <w:sz w:val="28"/>
          <w:szCs w:val="28"/>
        </w:rPr>
        <w:t xml:space="preserve"> полнотой и качеством предоставления Услуги включает в себя проведение плановых и внеплановых проверок.</w:t>
      </w:r>
    </w:p>
    <w:p w:rsidR="006251B4" w:rsidRPr="001A26BA" w:rsidRDefault="0081048B" w:rsidP="006251B4">
      <w:pPr>
        <w:autoSpaceDE w:val="0"/>
        <w:autoSpaceDN w:val="0"/>
        <w:ind w:firstLine="567"/>
        <w:jc w:val="both"/>
        <w:rPr>
          <w:rFonts w:ascii="Times New Roman" w:hAnsi="Times New Roman"/>
          <w:sz w:val="28"/>
          <w:szCs w:val="28"/>
        </w:rPr>
      </w:pPr>
      <w:r w:rsidRPr="005D63C8">
        <w:rPr>
          <w:rFonts w:ascii="Times New Roman" w:hAnsi="Times New Roman" w:cs="Times New Roman"/>
          <w:sz w:val="28"/>
          <w:szCs w:val="28"/>
        </w:rPr>
        <w:t xml:space="preserve">4.3. </w:t>
      </w:r>
      <w:r w:rsidR="006251B4" w:rsidRPr="005D63C8">
        <w:rPr>
          <w:rFonts w:ascii="Times New Roman" w:hAnsi="Times New Roman" w:cs="Times New Roman"/>
          <w:sz w:val="28"/>
          <w:szCs w:val="28"/>
        </w:rPr>
        <w:t>Плановые</w:t>
      </w:r>
      <w:r w:rsidR="006251B4" w:rsidRPr="001A26BA">
        <w:rPr>
          <w:rFonts w:ascii="Times New Roman" w:hAnsi="Times New Roman"/>
          <w:sz w:val="28"/>
          <w:szCs w:val="28"/>
        </w:rPr>
        <w:t xml:space="preserve"> проверки осуществляются на основании годовых планов работы Уполномоченного органа, утверждаемых руководителем </w:t>
      </w:r>
      <w:r w:rsidR="006251B4" w:rsidRPr="001A26BA">
        <w:rPr>
          <w:rFonts w:ascii="Times New Roman" w:hAnsi="Times New Roman"/>
          <w:sz w:val="28"/>
          <w:szCs w:val="28"/>
        </w:rPr>
        <w:lastRenderedPageBreak/>
        <w:t>Уполномоченного органа. При плановой проверке полноты и качества предоставления муниципальной услуги контролю подлежат:</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правильность и обоснованность принятого решения об отказе в предоста</w:t>
      </w:r>
      <w:r w:rsidRPr="001A26BA">
        <w:rPr>
          <w:rFonts w:ascii="Times New Roman" w:hAnsi="Times New Roman"/>
          <w:sz w:val="28"/>
          <w:szCs w:val="28"/>
        </w:rPr>
        <w:t>в</w:t>
      </w:r>
      <w:r w:rsidRPr="001A26BA">
        <w:rPr>
          <w:rFonts w:ascii="Times New Roman" w:hAnsi="Times New Roman"/>
          <w:sz w:val="28"/>
          <w:szCs w:val="28"/>
        </w:rPr>
        <w:t>лении муниципальной услуги.</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Плановые проверки осуществляются на основании правовых актов Упо</w:t>
      </w:r>
      <w:r w:rsidRPr="001A26BA">
        <w:rPr>
          <w:rFonts w:ascii="Times New Roman" w:hAnsi="Times New Roman"/>
          <w:sz w:val="28"/>
          <w:szCs w:val="28"/>
        </w:rPr>
        <w:t>л</w:t>
      </w:r>
      <w:r w:rsidRPr="001A26BA">
        <w:rPr>
          <w:rFonts w:ascii="Times New Roman" w:hAnsi="Times New Roman"/>
          <w:sz w:val="28"/>
          <w:szCs w:val="28"/>
        </w:rPr>
        <w:t>номоченного органа. Срок проведения плановой проверки не должен превышать 20 календарных дней.</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Основанием для проведения внеплановых проверок являются:</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w:t>
      </w:r>
      <w:r w:rsidRPr="001A26BA">
        <w:rPr>
          <w:rFonts w:ascii="Times New Roman" w:hAnsi="Times New Roman"/>
          <w:sz w:val="28"/>
          <w:szCs w:val="28"/>
        </w:rPr>
        <w:t>а</w:t>
      </w:r>
      <w:r w:rsidRPr="001A26BA">
        <w:rPr>
          <w:rFonts w:ascii="Times New Roman" w:hAnsi="Times New Roman"/>
          <w:sz w:val="28"/>
          <w:szCs w:val="28"/>
        </w:rPr>
        <w:t xml:space="preserve">вовых актов Российской Федерации, нормативных правовых актов </w:t>
      </w:r>
      <w:r>
        <w:rPr>
          <w:rFonts w:ascii="Times New Roman" w:hAnsi="Times New Roman"/>
          <w:sz w:val="28"/>
          <w:szCs w:val="28"/>
        </w:rPr>
        <w:t>Астраха</w:t>
      </w:r>
      <w:r>
        <w:rPr>
          <w:rFonts w:ascii="Times New Roman" w:hAnsi="Times New Roman"/>
          <w:sz w:val="28"/>
          <w:szCs w:val="28"/>
        </w:rPr>
        <w:t>н</w:t>
      </w:r>
      <w:r>
        <w:rPr>
          <w:rFonts w:ascii="Times New Roman" w:hAnsi="Times New Roman"/>
          <w:sz w:val="28"/>
          <w:szCs w:val="28"/>
        </w:rPr>
        <w:t xml:space="preserve">ской области </w:t>
      </w:r>
      <w:r w:rsidRPr="001A26BA">
        <w:rPr>
          <w:rFonts w:ascii="Times New Roman" w:hAnsi="Times New Roman"/>
          <w:sz w:val="28"/>
          <w:szCs w:val="28"/>
        </w:rPr>
        <w:t xml:space="preserve">и нормативных правовых актов органов местного самоуправления муниципального образования </w:t>
      </w:r>
      <w:r w:rsidR="00FD2AB1" w:rsidRPr="00FD2AB1">
        <w:rPr>
          <w:rFonts w:ascii="Times New Roman" w:hAnsi="Times New Roman"/>
          <w:bCs/>
          <w:sz w:val="28"/>
          <w:szCs w:val="28"/>
        </w:rPr>
        <w:t>«Сельское поселение Успенский сельс</w:t>
      </w:r>
      <w:r w:rsidR="00FD2AB1" w:rsidRPr="00FD2AB1">
        <w:rPr>
          <w:rFonts w:ascii="Times New Roman" w:hAnsi="Times New Roman"/>
          <w:bCs/>
          <w:sz w:val="28"/>
          <w:szCs w:val="28"/>
        </w:rPr>
        <w:t>о</w:t>
      </w:r>
      <w:r w:rsidR="00FD2AB1" w:rsidRPr="00FD2AB1">
        <w:rPr>
          <w:rFonts w:ascii="Times New Roman" w:hAnsi="Times New Roman"/>
          <w:bCs/>
          <w:sz w:val="28"/>
          <w:szCs w:val="28"/>
        </w:rPr>
        <w:t>вет </w:t>
      </w:r>
      <w:proofErr w:type="spellStart"/>
      <w:r w:rsidR="00FD2AB1" w:rsidRPr="00FD2AB1">
        <w:rPr>
          <w:rFonts w:ascii="Times New Roman" w:hAnsi="Times New Roman"/>
          <w:bCs/>
          <w:sz w:val="28"/>
          <w:szCs w:val="28"/>
        </w:rPr>
        <w:t>Ахтубинского</w:t>
      </w:r>
      <w:proofErr w:type="spellEnd"/>
      <w:r w:rsidR="00FD2AB1" w:rsidRPr="00FD2AB1">
        <w:rPr>
          <w:rFonts w:ascii="Times New Roman" w:hAnsi="Times New Roman"/>
          <w:bCs/>
          <w:sz w:val="28"/>
          <w:szCs w:val="28"/>
        </w:rPr>
        <w:t xml:space="preserve"> муниципального района Астраханской области»</w:t>
      </w:r>
      <w:r w:rsidRPr="001A26BA">
        <w:rPr>
          <w:rFonts w:ascii="Times New Roman" w:hAnsi="Times New Roman"/>
          <w:sz w:val="28"/>
          <w:szCs w:val="28"/>
        </w:rPr>
        <w:t>;</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w:t>
      </w:r>
      <w:r w:rsidRPr="001A26BA">
        <w:rPr>
          <w:rFonts w:ascii="Times New Roman" w:hAnsi="Times New Roman"/>
          <w:sz w:val="28"/>
          <w:szCs w:val="28"/>
        </w:rPr>
        <w:t>я</w:t>
      </w:r>
      <w:r w:rsidRPr="001A26BA">
        <w:rPr>
          <w:rFonts w:ascii="Times New Roman" w:hAnsi="Times New Roman"/>
          <w:sz w:val="28"/>
          <w:szCs w:val="28"/>
        </w:rPr>
        <w:t xml:space="preserve">ются в виде акта проверки, в котором отмечаются выявленные недостатки и предложения по их устранению. </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xml:space="preserve">В ходе проведения проверки оценивается: </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знание специалистами и должностными лицами Уполномоченного органа требований настоящего Административного регламента и действующих норм</w:t>
      </w:r>
      <w:r w:rsidRPr="001A26BA">
        <w:rPr>
          <w:rFonts w:ascii="Times New Roman" w:hAnsi="Times New Roman"/>
          <w:sz w:val="28"/>
          <w:szCs w:val="28"/>
        </w:rPr>
        <w:t>а</w:t>
      </w:r>
      <w:r w:rsidRPr="001A26BA">
        <w:rPr>
          <w:rFonts w:ascii="Times New Roman" w:hAnsi="Times New Roman"/>
          <w:sz w:val="28"/>
          <w:szCs w:val="28"/>
        </w:rPr>
        <w:t>тивных правовых актов, устанавливающих требования к предоставлению мун</w:t>
      </w:r>
      <w:r w:rsidRPr="001A26BA">
        <w:rPr>
          <w:rFonts w:ascii="Times New Roman" w:hAnsi="Times New Roman"/>
          <w:sz w:val="28"/>
          <w:szCs w:val="28"/>
        </w:rPr>
        <w:t>и</w:t>
      </w:r>
      <w:r w:rsidRPr="001A26BA">
        <w:rPr>
          <w:rFonts w:ascii="Times New Roman" w:hAnsi="Times New Roman"/>
          <w:sz w:val="28"/>
          <w:szCs w:val="28"/>
        </w:rPr>
        <w:t xml:space="preserve">ципальной услуги; </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w:t>
      </w:r>
      <w:r w:rsidRPr="001A26BA">
        <w:rPr>
          <w:rFonts w:ascii="Times New Roman" w:hAnsi="Times New Roman"/>
          <w:sz w:val="28"/>
          <w:szCs w:val="28"/>
        </w:rPr>
        <w:t>в</w:t>
      </w:r>
      <w:r w:rsidRPr="001A26BA">
        <w:rPr>
          <w:rFonts w:ascii="Times New Roman" w:hAnsi="Times New Roman"/>
          <w:sz w:val="28"/>
          <w:szCs w:val="28"/>
        </w:rPr>
        <w:t xml:space="preserve">лении) муниципальной услуги; </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последовательность исполнения административных процедур и админ</w:t>
      </w:r>
      <w:r w:rsidRPr="001A26BA">
        <w:rPr>
          <w:rFonts w:ascii="Times New Roman" w:hAnsi="Times New Roman"/>
          <w:sz w:val="28"/>
          <w:szCs w:val="28"/>
        </w:rPr>
        <w:t>и</w:t>
      </w:r>
      <w:r w:rsidRPr="001A26BA">
        <w:rPr>
          <w:rFonts w:ascii="Times New Roman" w:hAnsi="Times New Roman"/>
          <w:sz w:val="28"/>
          <w:szCs w:val="28"/>
        </w:rPr>
        <w:t>стративных действий в целях выявления и устранения избыточных, дублиру</w:t>
      </w:r>
      <w:r w:rsidRPr="001A26BA">
        <w:rPr>
          <w:rFonts w:ascii="Times New Roman" w:hAnsi="Times New Roman"/>
          <w:sz w:val="28"/>
          <w:szCs w:val="28"/>
        </w:rPr>
        <w:t>ю</w:t>
      </w:r>
      <w:r w:rsidRPr="001A26BA">
        <w:rPr>
          <w:rFonts w:ascii="Times New Roman" w:hAnsi="Times New Roman"/>
          <w:sz w:val="28"/>
          <w:szCs w:val="28"/>
        </w:rPr>
        <w:t xml:space="preserve">щих административных процедур и снижения административных барьеров; </w:t>
      </w:r>
    </w:p>
    <w:p w:rsidR="006251B4" w:rsidRPr="001A26BA"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сроки исполнения административных процедур в целях выявления во</w:t>
      </w:r>
      <w:r w:rsidRPr="001A26BA">
        <w:rPr>
          <w:rFonts w:ascii="Times New Roman" w:hAnsi="Times New Roman"/>
          <w:sz w:val="28"/>
          <w:szCs w:val="28"/>
        </w:rPr>
        <w:t>з</w:t>
      </w:r>
      <w:r w:rsidRPr="001A26BA">
        <w:rPr>
          <w:rFonts w:ascii="Times New Roman" w:hAnsi="Times New Roman"/>
          <w:sz w:val="28"/>
          <w:szCs w:val="28"/>
        </w:rPr>
        <w:t xml:space="preserve">можности их сокращения; </w:t>
      </w:r>
    </w:p>
    <w:p w:rsidR="00D47EE4" w:rsidRPr="006251B4" w:rsidRDefault="006251B4" w:rsidP="006251B4">
      <w:pPr>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своевременность информирования заявителей о ходе предоставления м</w:t>
      </w:r>
      <w:r w:rsidRPr="001A26BA">
        <w:rPr>
          <w:rFonts w:ascii="Times New Roman" w:hAnsi="Times New Roman"/>
          <w:sz w:val="28"/>
          <w:szCs w:val="28"/>
        </w:rPr>
        <w:t>у</w:t>
      </w:r>
      <w:r w:rsidRPr="001A26BA">
        <w:rPr>
          <w:rFonts w:ascii="Times New Roman" w:hAnsi="Times New Roman"/>
          <w:sz w:val="28"/>
          <w:szCs w:val="28"/>
        </w:rPr>
        <w:t>ниципальной услуги.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lastRenderedPageBreak/>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 xml:space="preserve">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 xml:space="preserve">4.5. 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47EE4" w:rsidRDefault="0081048B">
      <w:pPr>
        <w:pStyle w:val="25"/>
        <w:tabs>
          <w:tab w:val="left" w:pos="932"/>
        </w:tabs>
        <w:spacing w:after="0" w:line="240" w:lineRule="auto"/>
        <w:ind w:firstLine="567"/>
        <w:jc w:val="both"/>
        <w:rPr>
          <w:sz w:val="28"/>
          <w:szCs w:val="28"/>
        </w:rPr>
      </w:pPr>
      <w:r>
        <w:rPr>
          <w:sz w:val="28"/>
          <w:szCs w:val="28"/>
        </w:rPr>
        <w:t>Граждане, их объединения и организации также имеют право:</w:t>
      </w:r>
    </w:p>
    <w:p w:rsidR="00D47EE4" w:rsidRDefault="0081048B">
      <w:pPr>
        <w:pStyle w:val="25"/>
        <w:tabs>
          <w:tab w:val="left" w:pos="932"/>
        </w:tabs>
        <w:spacing w:after="0" w:line="240" w:lineRule="auto"/>
        <w:ind w:firstLine="567"/>
        <w:jc w:val="both"/>
        <w:rPr>
          <w:sz w:val="28"/>
          <w:szCs w:val="28"/>
        </w:rPr>
      </w:pPr>
      <w:r>
        <w:rPr>
          <w:sz w:val="28"/>
          <w:szCs w:val="28"/>
        </w:rPr>
        <w:t>- направлять замечания и предложения по улучшению доступности и качества предоставления Услуги;</w:t>
      </w:r>
    </w:p>
    <w:p w:rsidR="00D47EE4" w:rsidRDefault="0081048B">
      <w:pPr>
        <w:pStyle w:val="25"/>
        <w:tabs>
          <w:tab w:val="left" w:pos="932"/>
        </w:tabs>
        <w:spacing w:after="0" w:line="240" w:lineRule="auto"/>
        <w:ind w:firstLine="567"/>
        <w:jc w:val="both"/>
        <w:rPr>
          <w:sz w:val="28"/>
          <w:szCs w:val="28"/>
        </w:rPr>
      </w:pPr>
      <w:r>
        <w:rPr>
          <w:sz w:val="28"/>
          <w:szCs w:val="28"/>
        </w:rPr>
        <w:t>- вносить предложения о мерах по устранению нарушений настоящего Регламента.</w:t>
      </w:r>
    </w:p>
    <w:p w:rsidR="00D47EE4" w:rsidRDefault="005D63C8">
      <w:pPr>
        <w:pStyle w:val="25"/>
        <w:tabs>
          <w:tab w:val="left" w:pos="932"/>
        </w:tabs>
        <w:spacing w:after="0" w:line="240" w:lineRule="auto"/>
        <w:ind w:firstLine="567"/>
        <w:jc w:val="both"/>
        <w:rPr>
          <w:sz w:val="28"/>
          <w:szCs w:val="28"/>
        </w:rPr>
      </w:pPr>
      <w:r>
        <w:rPr>
          <w:sz w:val="28"/>
          <w:szCs w:val="28"/>
        </w:rPr>
        <w:t>4.6. Должностные лиц</w:t>
      </w:r>
      <w:r w:rsidR="0081048B">
        <w:rPr>
          <w:sz w:val="28"/>
          <w:szCs w:val="28"/>
        </w:rPr>
        <w:t>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47EE4" w:rsidRDefault="0081048B">
      <w:pPr>
        <w:pStyle w:val="25"/>
        <w:tabs>
          <w:tab w:val="left" w:pos="932"/>
        </w:tabs>
        <w:spacing w:after="0" w:line="240" w:lineRule="auto"/>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 xml:space="preserve">V. </w:t>
      </w:r>
      <w:proofErr w:type="gramStart"/>
      <w:r>
        <w:rPr>
          <w:sz w:val="28"/>
          <w:szCs w:val="28"/>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lang w:bidi="ar-SA"/>
        </w:rPr>
      </w:pPr>
      <w:r>
        <w:rPr>
          <w:sz w:val="28"/>
          <w:szCs w:val="28"/>
        </w:rPr>
        <w:t xml:space="preserve">5.1. </w:t>
      </w:r>
      <w:proofErr w:type="gramStart"/>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D47EE4" w:rsidRDefault="0081048B">
      <w:pPr>
        <w:pStyle w:val="25"/>
        <w:tabs>
          <w:tab w:val="left" w:pos="932"/>
        </w:tabs>
        <w:spacing w:after="0" w:line="240" w:lineRule="auto"/>
        <w:ind w:firstLine="567"/>
        <w:jc w:val="both"/>
        <w:rPr>
          <w:sz w:val="28"/>
          <w:szCs w:val="28"/>
          <w:lang w:bidi="ar-SA"/>
        </w:rPr>
      </w:pPr>
      <w:r>
        <w:rPr>
          <w:sz w:val="28"/>
          <w:szCs w:val="28"/>
          <w:lang w:bidi="ar-SA"/>
        </w:rPr>
        <w:t>Заявитель может обратиться с жалобой в следующих случаях:</w:t>
      </w:r>
    </w:p>
    <w:p w:rsidR="00D47EE4" w:rsidRPr="005D63C8" w:rsidRDefault="0081048B">
      <w:pPr>
        <w:pStyle w:val="25"/>
        <w:tabs>
          <w:tab w:val="left" w:pos="932"/>
        </w:tabs>
        <w:spacing w:after="0" w:line="240" w:lineRule="auto"/>
        <w:ind w:firstLine="567"/>
        <w:jc w:val="both"/>
        <w:rPr>
          <w:sz w:val="28"/>
          <w:szCs w:val="28"/>
          <w:lang w:bidi="ar-SA"/>
        </w:rPr>
      </w:pPr>
      <w:r>
        <w:rPr>
          <w:sz w:val="28"/>
          <w:szCs w:val="28"/>
          <w:lang w:bidi="ar-SA"/>
        </w:rPr>
        <w:t xml:space="preserve">1) нарушение срока регистрации запроса заявителя о предоставлении муниципальной услуги, запроса, </w:t>
      </w:r>
      <w:r w:rsidRPr="005D63C8">
        <w:rPr>
          <w:sz w:val="28"/>
          <w:szCs w:val="28"/>
          <w:lang w:bidi="ar-SA"/>
        </w:rPr>
        <w:t xml:space="preserve">указанного в </w:t>
      </w:r>
      <w:hyperlink r:id="rId17">
        <w:r w:rsidRPr="005D63C8">
          <w:rPr>
            <w:rStyle w:val="a3"/>
            <w:color w:val="000000"/>
            <w:sz w:val="28"/>
            <w:szCs w:val="28"/>
            <w:u w:val="none"/>
            <w:lang w:bidi="ar-SA"/>
          </w:rPr>
          <w:t>статье 15.1</w:t>
        </w:r>
      </w:hyperlink>
      <w:r w:rsidRPr="005D63C8">
        <w:rPr>
          <w:sz w:val="28"/>
          <w:szCs w:val="28"/>
          <w:lang w:bidi="ar-SA"/>
        </w:rPr>
        <w:t xml:space="preserve"> Федерального закона </w:t>
      </w:r>
      <w:r w:rsidRPr="005D63C8">
        <w:rPr>
          <w:bCs/>
          <w:sz w:val="28"/>
          <w:szCs w:val="28"/>
          <w:lang w:bidi="ar-SA"/>
        </w:rPr>
        <w:t>№ 210-ФЗ</w:t>
      </w:r>
      <w:r w:rsidRPr="005D63C8">
        <w:rPr>
          <w:sz w:val="28"/>
          <w:szCs w:val="28"/>
          <w:lang w:bidi="ar-SA"/>
        </w:rPr>
        <w:t>;</w:t>
      </w:r>
    </w:p>
    <w:p w:rsidR="00D47EE4" w:rsidRPr="005D63C8" w:rsidRDefault="0081048B">
      <w:pPr>
        <w:pStyle w:val="25"/>
        <w:tabs>
          <w:tab w:val="left" w:pos="932"/>
        </w:tabs>
        <w:spacing w:after="0" w:line="240" w:lineRule="auto"/>
        <w:ind w:firstLine="567"/>
        <w:jc w:val="both"/>
        <w:rPr>
          <w:sz w:val="28"/>
          <w:szCs w:val="28"/>
          <w:lang w:bidi="ar-SA"/>
        </w:rPr>
      </w:pPr>
      <w:r w:rsidRPr="005D63C8">
        <w:rPr>
          <w:sz w:val="28"/>
          <w:szCs w:val="28"/>
          <w:lang w:bidi="ar-SA"/>
        </w:rPr>
        <w:t xml:space="preserve">2) нарушение срока предоставления муниципальной услуги. В указанном </w:t>
      </w:r>
      <w:r w:rsidRPr="005D63C8">
        <w:rPr>
          <w:sz w:val="28"/>
          <w:szCs w:val="28"/>
          <w:lang w:bidi="ar-SA"/>
        </w:rPr>
        <w:lastRenderedPageBreak/>
        <w:t xml:space="preserve">случае досудебное (внесудебное) обжалование заявителем решений и действий (бездействия) </w:t>
      </w:r>
      <w:r w:rsidRPr="005D63C8">
        <w:rPr>
          <w:sz w:val="28"/>
          <w:szCs w:val="28"/>
        </w:rPr>
        <w:t>многофункционального центра</w:t>
      </w:r>
      <w:r w:rsidRPr="005D63C8">
        <w:rPr>
          <w:sz w:val="28"/>
          <w:szCs w:val="28"/>
          <w:lang w:bidi="ar-SA"/>
        </w:rPr>
        <w:t>, работника</w:t>
      </w:r>
      <w:r w:rsidRPr="005D63C8">
        <w:rPr>
          <w:rFonts w:ascii="Tahoma" w:eastAsia="Tahoma" w:hAnsi="Tahoma" w:cs="Tahoma"/>
          <w:sz w:val="28"/>
          <w:szCs w:val="28"/>
        </w:rPr>
        <w:t xml:space="preserve"> </w:t>
      </w:r>
      <w:r w:rsidRPr="005D63C8">
        <w:rPr>
          <w:sz w:val="28"/>
          <w:szCs w:val="28"/>
        </w:rPr>
        <w:t>многофункционального центра</w:t>
      </w:r>
      <w:r w:rsidRPr="005D63C8">
        <w:rPr>
          <w:sz w:val="28"/>
          <w:szCs w:val="28"/>
          <w:lang w:bidi="ar-SA"/>
        </w:rPr>
        <w:t xml:space="preserve"> возможно в случае, если на </w:t>
      </w:r>
      <w:r w:rsidRPr="005D63C8">
        <w:rPr>
          <w:sz w:val="28"/>
          <w:szCs w:val="28"/>
        </w:rPr>
        <w:t>многофункциональный центр</w:t>
      </w:r>
      <w:r w:rsidRPr="005D63C8">
        <w:rPr>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sidRPr="005D63C8">
          <w:rPr>
            <w:rStyle w:val="a3"/>
            <w:color w:val="000000"/>
            <w:sz w:val="28"/>
            <w:szCs w:val="28"/>
            <w:u w:val="none"/>
            <w:lang w:bidi="ar-SA"/>
          </w:rPr>
          <w:t>частью 1.3 статьи 16</w:t>
        </w:r>
      </w:hyperlink>
      <w:r w:rsidRPr="005D63C8">
        <w:rPr>
          <w:sz w:val="28"/>
          <w:szCs w:val="28"/>
          <w:lang w:bidi="ar-SA"/>
        </w:rPr>
        <w:t xml:space="preserve"> </w:t>
      </w:r>
      <w:r w:rsidRPr="005D63C8">
        <w:rPr>
          <w:bCs/>
          <w:sz w:val="28"/>
          <w:szCs w:val="28"/>
          <w:lang w:bidi="ar-SA"/>
        </w:rPr>
        <w:t>Федерального закона № 210-ФЗ</w:t>
      </w:r>
      <w:r w:rsidRPr="005D63C8">
        <w:rPr>
          <w:sz w:val="28"/>
          <w:szCs w:val="28"/>
          <w:lang w:bidi="ar-SA"/>
        </w:rPr>
        <w:t>;</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proofErr w:type="gramStart"/>
      <w:r w:rsidRPr="005D63C8">
        <w:rPr>
          <w:rFonts w:ascii="Times New Roman" w:eastAsia="Times New Roman" w:hAnsi="Times New Roman" w:cs="Times New Roman"/>
          <w:sz w:val="28"/>
          <w:szCs w:val="28"/>
          <w:lang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5D63C8">
        <w:rPr>
          <w:rFonts w:ascii="Times New Roman" w:eastAsia="Times New Roman" w:hAnsi="Times New Roman" w:cs="Times New Roman"/>
          <w:sz w:val="28"/>
          <w:szCs w:val="28"/>
          <w:lang w:bidi="ar-SA"/>
        </w:rPr>
        <w:t xml:space="preserve"> В указанном случае досудебное (внесудебное) обжалование заявителем решений и действий (бездействия)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работника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возможно в случае, если на </w:t>
      </w:r>
      <w:r w:rsidRPr="005D63C8">
        <w:rPr>
          <w:rFonts w:ascii="Times New Roman" w:eastAsia="Times New Roman" w:hAnsi="Times New Roman" w:cs="Times New Roman"/>
          <w:sz w:val="28"/>
          <w:szCs w:val="28"/>
        </w:rPr>
        <w:t>многофункциональный центр</w:t>
      </w:r>
      <w:r w:rsidRPr="005D63C8">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sidRPr="005D63C8">
          <w:rPr>
            <w:rStyle w:val="a3"/>
            <w:rFonts w:ascii="Times New Roman" w:eastAsia="Times New Roman" w:hAnsi="Times New Roman" w:cs="Times New Roman"/>
            <w:color w:val="000000"/>
            <w:sz w:val="28"/>
            <w:szCs w:val="28"/>
            <w:u w:val="none"/>
            <w:lang w:bidi="ar-SA"/>
          </w:rPr>
          <w:t>частью 1.3 статьи 16</w:t>
        </w:r>
      </w:hyperlink>
      <w:r w:rsidRPr="005D63C8">
        <w:rPr>
          <w:rFonts w:ascii="Times New Roman" w:eastAsia="Times New Roman" w:hAnsi="Times New Roman" w:cs="Times New Roman"/>
          <w:sz w:val="28"/>
          <w:szCs w:val="28"/>
          <w:lang w:bidi="ar-SA"/>
        </w:rPr>
        <w:t xml:space="preserve"> </w:t>
      </w:r>
      <w:r w:rsidRPr="005D63C8">
        <w:rPr>
          <w:rFonts w:ascii="Times New Roman" w:eastAsia="Times New Roman" w:hAnsi="Times New Roman" w:cs="Times New Roman"/>
          <w:bCs/>
          <w:sz w:val="28"/>
          <w:szCs w:val="28"/>
          <w:lang w:bidi="ar-SA"/>
        </w:rPr>
        <w:t>Федерального закона № 210-ФЗ</w:t>
      </w:r>
      <w:r w:rsidRPr="005D63C8">
        <w:rPr>
          <w:rFonts w:ascii="Times New Roman" w:eastAsia="Times New Roman" w:hAnsi="Times New Roman" w:cs="Times New Roman"/>
          <w:sz w:val="28"/>
          <w:szCs w:val="28"/>
          <w:lang w:bidi="ar-SA"/>
        </w:rPr>
        <w:t>;</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proofErr w:type="gramStart"/>
      <w:r w:rsidRPr="005D63C8">
        <w:rPr>
          <w:rFonts w:ascii="Times New Roman" w:eastAsia="Times New Roman" w:hAnsi="Times New Roman" w:cs="Times New Roman"/>
          <w:sz w:val="28"/>
          <w:szCs w:val="28"/>
          <w:lang w:bidi="ar-SA"/>
        </w:rPr>
        <w:t xml:space="preserve">7) отказ уполномоченного органа, должностного лица уполномоченного органа,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работника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организаций, предусмотренных </w:t>
      </w:r>
      <w:hyperlink r:id="rId20">
        <w:r w:rsidRPr="005D63C8">
          <w:rPr>
            <w:rStyle w:val="a3"/>
            <w:rFonts w:ascii="Times New Roman" w:eastAsia="Times New Roman" w:hAnsi="Times New Roman" w:cs="Times New Roman"/>
            <w:color w:val="000000"/>
            <w:sz w:val="28"/>
            <w:szCs w:val="28"/>
            <w:u w:val="none"/>
            <w:lang w:bidi="ar-SA"/>
          </w:rPr>
          <w:t>частью 1.1 статьи 16</w:t>
        </w:r>
      </w:hyperlink>
      <w:r w:rsidRPr="005D63C8">
        <w:rPr>
          <w:rFonts w:ascii="Times New Roman" w:eastAsia="Times New Roman" w:hAnsi="Times New Roman" w:cs="Times New Roman"/>
          <w:sz w:val="28"/>
          <w:szCs w:val="28"/>
          <w:lang w:bidi="ar-SA"/>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D63C8">
        <w:rPr>
          <w:rFonts w:ascii="Times New Roman" w:eastAsia="Times New Roman" w:hAnsi="Times New Roman" w:cs="Times New Roman"/>
          <w:sz w:val="28"/>
          <w:szCs w:val="28"/>
          <w:lang w:bidi="ar-SA"/>
        </w:rPr>
        <w:t xml:space="preserve"> В указанном случае досудебное (внесудебное) обжалование заявителем решений и действий (бездействия)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работника</w:t>
      </w:r>
      <w:r w:rsidRPr="005D63C8">
        <w:rPr>
          <w:sz w:val="28"/>
          <w:szCs w:val="28"/>
        </w:rPr>
        <w:t xml:space="preserve">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возможно в случае, если на</w:t>
      </w:r>
      <w:r w:rsidRPr="005D63C8">
        <w:rPr>
          <w:sz w:val="28"/>
          <w:szCs w:val="28"/>
        </w:rPr>
        <w:t xml:space="preserve"> </w:t>
      </w:r>
      <w:r w:rsidRPr="005D63C8">
        <w:rPr>
          <w:rFonts w:ascii="Times New Roman" w:eastAsia="Times New Roman" w:hAnsi="Times New Roman" w:cs="Times New Roman"/>
          <w:sz w:val="28"/>
          <w:szCs w:val="28"/>
        </w:rPr>
        <w:t>многофункциональный центр</w:t>
      </w:r>
      <w:r w:rsidRPr="005D63C8">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r w:rsidRPr="005D63C8">
          <w:rPr>
            <w:rStyle w:val="a3"/>
            <w:rFonts w:ascii="Times New Roman" w:eastAsia="Times New Roman" w:hAnsi="Times New Roman" w:cs="Times New Roman"/>
            <w:color w:val="000000"/>
            <w:sz w:val="28"/>
            <w:szCs w:val="28"/>
            <w:u w:val="none"/>
            <w:lang w:bidi="ar-SA"/>
          </w:rPr>
          <w:t>частью 1.3 статьи 16</w:t>
        </w:r>
      </w:hyperlink>
      <w:r w:rsidRPr="005D63C8">
        <w:rPr>
          <w:rFonts w:ascii="Times New Roman" w:eastAsia="Times New Roman" w:hAnsi="Times New Roman" w:cs="Times New Roman"/>
          <w:sz w:val="28"/>
          <w:szCs w:val="28"/>
          <w:lang w:bidi="ar-SA"/>
        </w:rPr>
        <w:t xml:space="preserve"> Федерального закона № 210-ФЗ;</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lastRenderedPageBreak/>
        <w:t>8) нарушение срока или порядка выдачи документов по результатам предоставления муниципальной услуги;</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proofErr w:type="gramStart"/>
      <w:r w:rsidRPr="005D63C8">
        <w:rPr>
          <w:rFonts w:ascii="Times New Roman" w:eastAsia="Times New Roman" w:hAnsi="Times New Roman" w:cs="Times New Roman"/>
          <w:sz w:val="28"/>
          <w:szCs w:val="28"/>
          <w:lang w:bidi="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5D63C8">
        <w:rPr>
          <w:rFonts w:ascii="Times New Roman" w:eastAsia="Times New Roman" w:hAnsi="Times New Roman" w:cs="Times New Roman"/>
          <w:sz w:val="28"/>
          <w:szCs w:val="28"/>
          <w:lang w:bidi="ar-SA"/>
        </w:rPr>
        <w:t xml:space="preserve"> В указанном случае досудебное (внесудебное) обжалование заявителем решений и действий (бездействия)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работника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возможно в случае, если на </w:t>
      </w:r>
      <w:r w:rsidRPr="005D63C8">
        <w:rPr>
          <w:rFonts w:ascii="Times New Roman" w:eastAsia="Times New Roman" w:hAnsi="Times New Roman" w:cs="Times New Roman"/>
          <w:sz w:val="28"/>
          <w:szCs w:val="28"/>
        </w:rPr>
        <w:t>многофункциональный центр</w:t>
      </w:r>
      <w:r w:rsidRPr="005D63C8">
        <w:rPr>
          <w:rFonts w:ascii="Times New Roman" w:eastAsia="Times New Roman" w:hAnsi="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r w:rsidRPr="005D63C8">
          <w:rPr>
            <w:rStyle w:val="a3"/>
            <w:rFonts w:ascii="Times New Roman" w:eastAsia="Times New Roman" w:hAnsi="Times New Roman" w:cs="Times New Roman"/>
            <w:color w:val="000000"/>
            <w:sz w:val="28"/>
            <w:szCs w:val="28"/>
            <w:u w:val="none"/>
            <w:lang w:bidi="ar-SA"/>
          </w:rPr>
          <w:t>частью 1.3 статьи 16</w:t>
        </w:r>
      </w:hyperlink>
      <w:r w:rsidRPr="005D63C8">
        <w:rPr>
          <w:rFonts w:ascii="Times New Roman" w:eastAsia="Times New Roman" w:hAnsi="Times New Roman" w:cs="Times New Roman"/>
          <w:sz w:val="28"/>
          <w:szCs w:val="28"/>
          <w:lang w:bidi="ar-SA"/>
        </w:rPr>
        <w:t xml:space="preserve"> Федерального закона № 210-ФЗ;</w:t>
      </w:r>
    </w:p>
    <w:p w:rsidR="00D47EE4" w:rsidRPr="005D63C8" w:rsidRDefault="0081048B">
      <w:pPr>
        <w:widowControl/>
        <w:autoSpaceDE w:val="0"/>
        <w:ind w:firstLine="540"/>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работника</w:t>
      </w:r>
      <w:r w:rsidRPr="005D63C8">
        <w:rPr>
          <w:sz w:val="28"/>
          <w:szCs w:val="28"/>
        </w:rPr>
        <w:t xml:space="preserve">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возможно в случае, если на </w:t>
      </w:r>
      <w:r w:rsidRPr="005D63C8">
        <w:rPr>
          <w:rFonts w:ascii="Times New Roman" w:eastAsia="Times New Roman" w:hAnsi="Times New Roman" w:cs="Times New Roman"/>
          <w:sz w:val="28"/>
          <w:szCs w:val="28"/>
        </w:rPr>
        <w:t>многофункциональный центр</w:t>
      </w:r>
      <w:r w:rsidRPr="005D63C8">
        <w:rPr>
          <w:rFonts w:ascii="Times New Roman" w:eastAsia="Times New Roman" w:hAnsi="Times New Roman" w:cs="Times New Roman"/>
          <w:sz w:val="28"/>
          <w:szCs w:val="28"/>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5.2. Жалоба должна содержать:</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 xml:space="preserve">1) </w:t>
      </w:r>
      <w:r w:rsidRPr="005D63C8">
        <w:rPr>
          <w:rFonts w:ascii="Times New Roman" w:eastAsia="Times New Roman" w:hAnsi="Times New Roman" w:cs="Times New Roman"/>
          <w:sz w:val="29"/>
          <w:szCs w:val="29"/>
          <w:lang w:bidi="ar-SA"/>
        </w:rPr>
        <w:t>наименование исполнительно-распорядительного органа муниципального образования</w:t>
      </w:r>
      <w:r w:rsidRPr="005D63C8">
        <w:rPr>
          <w:rFonts w:ascii="Times New Roman" w:eastAsia="Times New Roman" w:hAnsi="Times New Roman" w:cs="Times New Roman"/>
          <w:sz w:val="28"/>
          <w:szCs w:val="28"/>
          <w:lang w:bidi="ar-SA"/>
        </w:rPr>
        <w:t xml:space="preserve">, должностного лица уполномоченного органа, или муниципального служащего,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его руководителя и (или) работника, решения и действия (бездействие) которых обжалуются;</w:t>
      </w:r>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proofErr w:type="gramStart"/>
      <w:r w:rsidRPr="005D63C8">
        <w:rPr>
          <w:rFonts w:ascii="Times New Roman" w:eastAsia="Times New Roman" w:hAnsi="Times New Roman" w:cs="Times New Roman"/>
          <w:sz w:val="28"/>
          <w:szCs w:val="28"/>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работника</w:t>
      </w:r>
      <w:r w:rsidRPr="005D63C8">
        <w:rPr>
          <w:sz w:val="28"/>
          <w:szCs w:val="28"/>
        </w:rPr>
        <w:t xml:space="preserve">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их работников;</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5D63C8">
        <w:rPr>
          <w:rFonts w:ascii="Times New Roman" w:eastAsia="Times New Roman" w:hAnsi="Times New Roman" w:cs="Times New Roman"/>
          <w:bCs/>
          <w:i/>
          <w:sz w:val="28"/>
          <w:szCs w:val="28"/>
          <w:lang w:bidi="ar-SA"/>
        </w:rPr>
        <w:t xml:space="preserve"> </w:t>
      </w:r>
      <w:r w:rsidRPr="005D63C8">
        <w:rPr>
          <w:rFonts w:ascii="Times New Roman" w:eastAsia="Times New Roman" w:hAnsi="Times New Roman" w:cs="Times New Roman"/>
          <w:sz w:val="28"/>
          <w:szCs w:val="28"/>
          <w:lang w:bidi="ar-SA"/>
        </w:rPr>
        <w:t>или муниципального служащего,</w:t>
      </w:r>
      <w:r w:rsidRPr="005D63C8">
        <w:rPr>
          <w:sz w:val="28"/>
          <w:szCs w:val="28"/>
        </w:rPr>
        <w:t xml:space="preserve">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работника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w:t>
      </w:r>
      <w:r w:rsidRPr="005D63C8">
        <w:rPr>
          <w:rFonts w:ascii="Times New Roman" w:eastAsia="Times New Roman" w:hAnsi="Times New Roman" w:cs="Times New Roman"/>
          <w:sz w:val="28"/>
          <w:szCs w:val="28"/>
          <w:lang w:bidi="ar-SA"/>
        </w:rPr>
        <w:lastRenderedPageBreak/>
        <w:t>Заявителем могут быть представлены документы (при наличии), подтверждающие доводы заявителя, либо их копии.</w:t>
      </w:r>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Заявитель имеет право на получение информации и документов, необходимых для обоснования и рассмотрения жалобы.</w:t>
      </w:r>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5.3. По результатам рассмотрения жалобы принимается одно из следующих решений:</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proofErr w:type="gramStart"/>
      <w:r w:rsidRPr="005D63C8">
        <w:rPr>
          <w:rFonts w:ascii="Times New Roman" w:eastAsia="Times New Roman" w:hAnsi="Times New Roman" w:cs="Times New Roman"/>
          <w:sz w:val="28"/>
          <w:szCs w:val="28"/>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2) в удовлетворении жалобы отказывается.</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5.4. Основаниями для отказа в удовлетворении жалобы являются:</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 xml:space="preserve">1) признание </w:t>
      </w:r>
      <w:proofErr w:type="gramStart"/>
      <w:r w:rsidRPr="005D63C8">
        <w:rPr>
          <w:rFonts w:ascii="Times New Roman" w:eastAsia="Times New Roman" w:hAnsi="Times New Roman" w:cs="Times New Roman"/>
          <w:sz w:val="28"/>
          <w:szCs w:val="28"/>
          <w:lang w:bidi="ar-SA"/>
        </w:rPr>
        <w:t>правомерными</w:t>
      </w:r>
      <w:proofErr w:type="gramEnd"/>
      <w:r w:rsidRPr="005D63C8">
        <w:rPr>
          <w:rFonts w:ascii="Times New Roman" w:eastAsia="Times New Roman" w:hAnsi="Times New Roman" w:cs="Times New Roman"/>
          <w:sz w:val="28"/>
          <w:szCs w:val="28"/>
          <w:lang w:bidi="ar-SA"/>
        </w:rPr>
        <w:t xml:space="preserve"> решения и (или) действий (бездействия) уполномоченного органа, должностных лиц, муниципальных служащих уполномоченного органа,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xml:space="preserve">, работника </w:t>
      </w:r>
      <w:r w:rsidRPr="005D63C8">
        <w:rPr>
          <w:rFonts w:ascii="Times New Roman" w:eastAsia="Times New Roman" w:hAnsi="Times New Roman" w:cs="Times New Roman"/>
          <w:sz w:val="28"/>
          <w:szCs w:val="28"/>
        </w:rPr>
        <w:t>многофункционального центра</w:t>
      </w:r>
      <w:r w:rsidRPr="005D63C8">
        <w:rPr>
          <w:rFonts w:ascii="Times New Roman" w:eastAsia="Times New Roman" w:hAnsi="Times New Roman" w:cs="Times New Roman"/>
          <w:sz w:val="28"/>
          <w:szCs w:val="28"/>
          <w:lang w:bidi="ar-SA"/>
        </w:rPr>
        <w:t>, участвующих в предоставлении муниципальной услуги,</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2) наличие вступившего в законную силу решения суда по жалобе о том же предмете и по тем же основаниям;</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3) подача жалобы лицом, полномочия которого не подтверждены в порядке, установленном законодательством Российской Федерации.</w:t>
      </w:r>
    </w:p>
    <w:p w:rsidR="00D47EE4" w:rsidRPr="005D63C8" w:rsidRDefault="0081048B">
      <w:pPr>
        <w:widowControl/>
        <w:autoSpaceDE w:val="0"/>
        <w:ind w:right="-16"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7EE4" w:rsidRPr="005D63C8" w:rsidRDefault="0081048B">
      <w:pPr>
        <w:widowControl/>
        <w:autoSpaceDE w:val="0"/>
        <w:ind w:firstLine="709"/>
        <w:jc w:val="both"/>
        <w:rPr>
          <w:rFonts w:ascii="Times New Roman" w:eastAsia="Times New Roman" w:hAnsi="Times New Roman" w:cs="Times New Roman"/>
          <w:sz w:val="28"/>
          <w:szCs w:val="28"/>
          <w:lang w:bidi="ar-SA"/>
        </w:rPr>
      </w:pPr>
      <w:r w:rsidRPr="005D63C8">
        <w:rPr>
          <w:rFonts w:ascii="Times New Roman" w:eastAsia="Times New Roman" w:hAnsi="Times New Roman" w:cs="Times New Roman"/>
          <w:sz w:val="28"/>
          <w:szCs w:val="28"/>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5D63C8">
        <w:rPr>
          <w:rFonts w:ascii="Times New Roman" w:eastAsia="Times New Roman" w:hAnsi="Times New Roman" w:cs="Times New Roman"/>
          <w:sz w:val="28"/>
          <w:szCs w:val="28"/>
        </w:rPr>
        <w:t>многофункциональным центром</w:t>
      </w:r>
      <w:r w:rsidRPr="005D63C8">
        <w:rPr>
          <w:rFonts w:ascii="Times New Roman" w:eastAsia="Times New Roman" w:hAnsi="Times New Roman" w:cs="Times New Roman"/>
          <w:sz w:val="28"/>
          <w:szCs w:val="28"/>
          <w:lang w:bidi="ar-SA"/>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D63C8">
        <w:rPr>
          <w:rFonts w:ascii="Times New Roman" w:eastAsia="Times New Roman" w:hAnsi="Times New Roman" w:cs="Times New Roman"/>
          <w:sz w:val="28"/>
          <w:szCs w:val="28"/>
          <w:lang w:bidi="ar-SA"/>
        </w:rPr>
        <w:t>неудобства</w:t>
      </w:r>
      <w:proofErr w:type="gramEnd"/>
      <w:r w:rsidRPr="005D63C8">
        <w:rPr>
          <w:rFonts w:ascii="Times New Roman" w:eastAsia="Times New Roman" w:hAnsi="Times New Roman" w:cs="Times New Roman"/>
          <w:sz w:val="28"/>
          <w:szCs w:val="28"/>
          <w:lang w:bidi="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47EE4" w:rsidRDefault="0081048B">
      <w:pPr>
        <w:widowControl/>
        <w:autoSpaceDE w:val="0"/>
        <w:ind w:firstLine="709"/>
        <w:jc w:val="both"/>
        <w:rPr>
          <w:sz w:val="28"/>
          <w:szCs w:val="28"/>
        </w:rPr>
      </w:pPr>
      <w:r w:rsidRPr="005D63C8">
        <w:rPr>
          <w:rFonts w:ascii="Times New Roman" w:eastAsia="Times New Roman" w:hAnsi="Times New Roman" w:cs="Times New Roman"/>
          <w:sz w:val="28"/>
          <w:szCs w:val="28"/>
          <w:lang w:bidi="ar-SA"/>
        </w:rPr>
        <w:t xml:space="preserve">В случае признания </w:t>
      </w:r>
      <w:proofErr w:type="gramStart"/>
      <w:r w:rsidRPr="005D63C8">
        <w:rPr>
          <w:rFonts w:ascii="Times New Roman" w:eastAsia="Times New Roman" w:hAnsi="Times New Roman" w:cs="Times New Roman"/>
          <w:sz w:val="28"/>
          <w:szCs w:val="28"/>
          <w:lang w:bidi="ar-SA"/>
        </w:rPr>
        <w:t>жалобы</w:t>
      </w:r>
      <w:proofErr w:type="gramEnd"/>
      <w:r w:rsidRPr="005D63C8">
        <w:rPr>
          <w:rFonts w:ascii="Times New Roman" w:eastAsia="Times New Roman" w:hAnsi="Times New Roman" w:cs="Times New Roman"/>
          <w:sz w:val="28"/>
          <w:szCs w:val="28"/>
          <w:lang w:bidi="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w:t>
      </w:r>
      <w:r>
        <w:rPr>
          <w:rFonts w:ascii="Times New Roman" w:eastAsia="Times New Roman" w:hAnsi="Times New Roman" w:cs="Times New Roman"/>
          <w:sz w:val="28"/>
          <w:szCs w:val="28"/>
          <w:lang w:bidi="ar-SA"/>
        </w:rPr>
        <w:t xml:space="preserve"> решения.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47EE4" w:rsidRDefault="005D63C8">
      <w:pPr>
        <w:pStyle w:val="25"/>
        <w:tabs>
          <w:tab w:val="left" w:pos="932"/>
        </w:tabs>
        <w:spacing w:after="0" w:line="240" w:lineRule="auto"/>
        <w:ind w:firstLine="567"/>
        <w:jc w:val="both"/>
        <w:rPr>
          <w:sz w:val="28"/>
          <w:szCs w:val="28"/>
        </w:rPr>
      </w:pPr>
      <w:r>
        <w:rPr>
          <w:sz w:val="28"/>
          <w:szCs w:val="28"/>
        </w:rPr>
        <w:t>- к руководителю Уполномоченного</w:t>
      </w:r>
      <w:r w:rsidR="0081048B">
        <w:rPr>
          <w:sz w:val="28"/>
          <w:szCs w:val="28"/>
        </w:rPr>
        <w:t xml:space="preserve"> орган</w:t>
      </w:r>
      <w:r>
        <w:rPr>
          <w:sz w:val="28"/>
          <w:szCs w:val="28"/>
        </w:rPr>
        <w:t>а</w:t>
      </w:r>
      <w:r w:rsidR="0081048B">
        <w:rPr>
          <w:sz w:val="28"/>
          <w:szCs w:val="28"/>
        </w:rPr>
        <w:t xml:space="preserve"> - на решение и (или) действия </w:t>
      </w:r>
      <w:r w:rsidR="0081048B">
        <w:rPr>
          <w:sz w:val="28"/>
          <w:szCs w:val="28"/>
        </w:rPr>
        <w:lastRenderedPageBreak/>
        <w:t>(бездействие) должностного лица</w:t>
      </w:r>
      <w:r>
        <w:rPr>
          <w:sz w:val="28"/>
          <w:szCs w:val="28"/>
        </w:rPr>
        <w:t xml:space="preserve"> или муниципального служащего </w:t>
      </w:r>
      <w:r w:rsidR="0081048B">
        <w:rPr>
          <w:sz w:val="28"/>
          <w:szCs w:val="28"/>
        </w:rPr>
        <w:t>Уполномоченного органа, на решение и действия (бездействие) Уполномоченного органа, руководителя Уполномоченного органа;</w:t>
      </w:r>
    </w:p>
    <w:p w:rsidR="00D47EE4" w:rsidRDefault="0081048B">
      <w:pPr>
        <w:pStyle w:val="25"/>
        <w:tabs>
          <w:tab w:val="left" w:pos="932"/>
        </w:tabs>
        <w:spacing w:after="0" w:line="240" w:lineRule="auto"/>
        <w:ind w:firstLine="567"/>
        <w:jc w:val="both"/>
        <w:rPr>
          <w:sz w:val="28"/>
          <w:szCs w:val="28"/>
        </w:rPr>
      </w:pPr>
      <w:r>
        <w:rPr>
          <w:sz w:val="28"/>
          <w:szCs w:val="28"/>
        </w:rPr>
        <w:t>- к руководителю многофункционального центра - на решения и действия (бездействие) работника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 к учредителю многофункционального центра - на решение и действия (бездействие) многофункционального центра.</w:t>
      </w:r>
    </w:p>
    <w:p w:rsidR="00D47EE4" w:rsidRDefault="0081048B">
      <w:pPr>
        <w:pStyle w:val="25"/>
        <w:tabs>
          <w:tab w:val="left" w:pos="932"/>
        </w:tabs>
        <w:spacing w:after="0" w:line="240" w:lineRule="auto"/>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7EE4" w:rsidRDefault="0081048B">
      <w:pPr>
        <w:pStyle w:val="25"/>
        <w:tabs>
          <w:tab w:val="left" w:pos="932"/>
        </w:tabs>
        <w:spacing w:after="0" w:line="240" w:lineRule="auto"/>
        <w:ind w:firstLine="567"/>
        <w:jc w:val="both"/>
        <w:rPr>
          <w:sz w:val="28"/>
          <w:szCs w:val="28"/>
        </w:rPr>
      </w:pPr>
      <w:proofErr w:type="gramStart"/>
      <w:r>
        <w:rPr>
          <w:sz w:val="28"/>
          <w:szCs w:val="28"/>
        </w:rPr>
        <w:t>Жалоба, поступившая в</w:t>
      </w:r>
      <w:r w:rsidR="005D63C8">
        <w:rPr>
          <w:sz w:val="28"/>
          <w:szCs w:val="28"/>
        </w:rPr>
        <w:t xml:space="preserve"> Уполномоченный орган, многофункциональный центр, </w:t>
      </w:r>
      <w:r>
        <w:rPr>
          <w:sz w:val="28"/>
          <w:szCs w:val="28"/>
        </w:rPr>
        <w:t xml:space="preserve">организации, предусмотренные частью 1.1 статьи 16 Федерального закона № 210-ФЗ, либо </w:t>
      </w:r>
      <w:r w:rsidR="005D63C8">
        <w:rPr>
          <w:sz w:val="28"/>
          <w:szCs w:val="28"/>
        </w:rPr>
        <w:t>учредителю многофункционального центра</w:t>
      </w:r>
      <w:r>
        <w:rPr>
          <w:sz w:val="28"/>
          <w:szCs w:val="28"/>
        </w:rPr>
        <w:t>, подлежит рассмотрению в течение пятнадцати рабочих дней со дня ее регистрации, а в случае обжалования отказа</w:t>
      </w:r>
      <w:r w:rsidR="005D63C8" w:rsidRPr="005D63C8">
        <w:rPr>
          <w:rFonts w:ascii="Tahoma" w:eastAsia="Tahoma" w:hAnsi="Tahoma" w:cs="Tahoma"/>
          <w:sz w:val="28"/>
          <w:szCs w:val="28"/>
        </w:rPr>
        <w:t xml:space="preserve"> </w:t>
      </w:r>
      <w:r w:rsidR="005D63C8" w:rsidRPr="005D63C8">
        <w:rPr>
          <w:sz w:val="28"/>
          <w:szCs w:val="28"/>
        </w:rPr>
        <w:t>У</w:t>
      </w:r>
      <w:r w:rsidR="005D63C8">
        <w:rPr>
          <w:sz w:val="28"/>
          <w:szCs w:val="28"/>
        </w:rPr>
        <w:t>полномоченного</w:t>
      </w:r>
      <w:r w:rsidR="005D63C8" w:rsidRPr="005D63C8">
        <w:rPr>
          <w:sz w:val="28"/>
          <w:szCs w:val="28"/>
        </w:rPr>
        <w:t xml:space="preserve"> орган</w:t>
      </w:r>
      <w:r w:rsidR="005D63C8">
        <w:rPr>
          <w:sz w:val="28"/>
          <w:szCs w:val="28"/>
        </w:rPr>
        <w:t>а</w:t>
      </w:r>
      <w:r w:rsidR="005D63C8" w:rsidRPr="005D63C8">
        <w:rPr>
          <w:sz w:val="28"/>
          <w:szCs w:val="28"/>
        </w:rPr>
        <w:t>, многофу</w:t>
      </w:r>
      <w:r w:rsidR="005D63C8">
        <w:rPr>
          <w:sz w:val="28"/>
          <w:szCs w:val="28"/>
        </w:rPr>
        <w:t>нкционального</w:t>
      </w:r>
      <w:r w:rsidR="005D63C8" w:rsidRPr="005D63C8">
        <w:rPr>
          <w:sz w:val="28"/>
          <w:szCs w:val="28"/>
        </w:rPr>
        <w:t xml:space="preserve"> центр</w:t>
      </w:r>
      <w:r w:rsidR="005D63C8">
        <w:rPr>
          <w:sz w:val="28"/>
          <w:szCs w:val="28"/>
        </w:rPr>
        <w:t>а</w:t>
      </w:r>
      <w:r w:rsidR="005D63C8" w:rsidRPr="005D63C8">
        <w:rPr>
          <w:sz w:val="28"/>
          <w:szCs w:val="28"/>
        </w:rPr>
        <w:t>, организации, предусмотренные частью 1.1 статьи 16 Федерального закона № 210-ФЗ</w:t>
      </w:r>
      <w:r>
        <w:rPr>
          <w:sz w:val="28"/>
          <w:szCs w:val="28"/>
        </w:rPr>
        <w:t>, в приеме документов у заявителя либо в исправлении допущенных опечаток и</w:t>
      </w:r>
      <w:proofErr w:type="gramEnd"/>
      <w:r>
        <w:rPr>
          <w:sz w:val="28"/>
          <w:szCs w:val="28"/>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proofErr w:type="gramStart"/>
      <w:r>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5.8. Порядок досудебного (внесудебного) обжалования решений и действий (бездействия) регулируется:</w:t>
      </w:r>
    </w:p>
    <w:p w:rsidR="00D47EE4" w:rsidRDefault="0081048B">
      <w:pPr>
        <w:pStyle w:val="25"/>
        <w:tabs>
          <w:tab w:val="left" w:pos="932"/>
        </w:tabs>
        <w:spacing w:after="0" w:line="240" w:lineRule="auto"/>
        <w:ind w:firstLine="567"/>
        <w:jc w:val="both"/>
        <w:rPr>
          <w:sz w:val="28"/>
          <w:szCs w:val="28"/>
        </w:rPr>
      </w:pPr>
      <w:r>
        <w:rPr>
          <w:sz w:val="28"/>
          <w:szCs w:val="28"/>
        </w:rPr>
        <w:t>- Федеральным законом № 210-ФЗ;</w:t>
      </w:r>
    </w:p>
    <w:p w:rsidR="00D47EE4" w:rsidRDefault="0081048B">
      <w:pPr>
        <w:pStyle w:val="25"/>
        <w:tabs>
          <w:tab w:val="left" w:pos="932"/>
        </w:tabs>
        <w:spacing w:after="0" w:line="240" w:lineRule="auto"/>
        <w:ind w:firstLine="567"/>
        <w:jc w:val="both"/>
        <w:rPr>
          <w:sz w:val="28"/>
          <w:szCs w:val="28"/>
        </w:rPr>
      </w:pPr>
      <w:r>
        <w:rPr>
          <w:sz w:val="28"/>
          <w:szCs w:val="28"/>
        </w:rPr>
        <w:t>- постановлением Правитель</w:t>
      </w:r>
      <w:r w:rsidR="005D63C8">
        <w:rPr>
          <w:sz w:val="28"/>
          <w:szCs w:val="28"/>
        </w:rPr>
        <w:t xml:space="preserve">ства Российской Федерации от 20.11.2012                 </w:t>
      </w:r>
      <w:r>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7EE4" w:rsidRDefault="00D47EE4">
      <w:pPr>
        <w:pStyle w:val="25"/>
        <w:tabs>
          <w:tab w:val="left" w:pos="932"/>
        </w:tabs>
        <w:spacing w:after="0" w:line="240" w:lineRule="auto"/>
        <w:ind w:firstLine="567"/>
        <w:jc w:val="both"/>
        <w:rPr>
          <w:sz w:val="28"/>
          <w:szCs w:val="28"/>
        </w:rPr>
      </w:pPr>
    </w:p>
    <w:p w:rsidR="00D47EE4" w:rsidRDefault="0081048B">
      <w:pPr>
        <w:pStyle w:val="1"/>
        <w:rPr>
          <w:sz w:val="28"/>
          <w:szCs w:val="28"/>
        </w:rPr>
      </w:pPr>
      <w:r>
        <w:rPr>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47EE4" w:rsidRDefault="00D47EE4">
      <w:pPr>
        <w:pStyle w:val="25"/>
        <w:tabs>
          <w:tab w:val="left" w:pos="932"/>
        </w:tabs>
        <w:spacing w:after="0" w:line="240" w:lineRule="auto"/>
        <w:ind w:firstLine="567"/>
        <w:jc w:val="both"/>
        <w:rPr>
          <w:b/>
          <w:sz w:val="28"/>
          <w:szCs w:val="28"/>
        </w:rPr>
      </w:pPr>
    </w:p>
    <w:p w:rsidR="00D47EE4" w:rsidRDefault="0081048B">
      <w:pPr>
        <w:pStyle w:val="1"/>
        <w:rPr>
          <w:sz w:val="28"/>
          <w:szCs w:val="28"/>
        </w:rPr>
      </w:pPr>
      <w:r>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47EE4" w:rsidRDefault="00D47EE4">
      <w:pPr>
        <w:pStyle w:val="25"/>
        <w:tabs>
          <w:tab w:val="left" w:pos="932"/>
        </w:tabs>
        <w:spacing w:after="0" w:line="240" w:lineRule="auto"/>
        <w:ind w:firstLine="567"/>
        <w:jc w:val="both"/>
        <w:rPr>
          <w:b/>
          <w:sz w:val="28"/>
          <w:szCs w:val="28"/>
        </w:rPr>
      </w:pPr>
    </w:p>
    <w:p w:rsidR="00D47EE4" w:rsidRDefault="0081048B">
      <w:pPr>
        <w:pStyle w:val="25"/>
        <w:tabs>
          <w:tab w:val="left" w:pos="932"/>
        </w:tabs>
        <w:spacing w:after="0" w:line="240" w:lineRule="auto"/>
        <w:ind w:firstLine="567"/>
        <w:jc w:val="both"/>
        <w:rPr>
          <w:sz w:val="28"/>
          <w:szCs w:val="28"/>
        </w:rPr>
      </w:pPr>
      <w:r>
        <w:rPr>
          <w:sz w:val="28"/>
          <w:szCs w:val="28"/>
        </w:rPr>
        <w:t>6.1. Многофункциональный центр осуществляет:</w:t>
      </w:r>
    </w:p>
    <w:p w:rsidR="00D47EE4" w:rsidRDefault="0081048B">
      <w:pPr>
        <w:pStyle w:val="25"/>
        <w:tabs>
          <w:tab w:val="left" w:pos="932"/>
        </w:tabs>
        <w:spacing w:after="0" w:line="240" w:lineRule="auto"/>
        <w:ind w:firstLine="567"/>
        <w:jc w:val="both"/>
        <w:rPr>
          <w:sz w:val="28"/>
          <w:szCs w:val="28"/>
        </w:rPr>
      </w:pPr>
      <w:r>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47EE4" w:rsidRDefault="0081048B">
      <w:pPr>
        <w:pStyle w:val="25"/>
        <w:tabs>
          <w:tab w:val="left" w:pos="932"/>
        </w:tabs>
        <w:spacing w:after="0" w:line="240" w:lineRule="auto"/>
        <w:ind w:firstLine="567"/>
        <w:jc w:val="both"/>
        <w:rPr>
          <w:sz w:val="28"/>
          <w:szCs w:val="28"/>
        </w:rPr>
      </w:pPr>
      <w:r>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информационных систем органов, предоставляющих государственные (муниципальные) услуги;</w:t>
      </w:r>
    </w:p>
    <w:p w:rsidR="00D47EE4" w:rsidRDefault="0081048B">
      <w:pPr>
        <w:pStyle w:val="25"/>
        <w:tabs>
          <w:tab w:val="left" w:pos="932"/>
        </w:tabs>
        <w:spacing w:after="0" w:line="240" w:lineRule="auto"/>
        <w:ind w:firstLine="567"/>
        <w:jc w:val="both"/>
        <w:rPr>
          <w:sz w:val="28"/>
          <w:szCs w:val="28"/>
          <w:u w:val="single"/>
        </w:rPr>
      </w:pPr>
      <w:r>
        <w:rPr>
          <w:sz w:val="28"/>
          <w:szCs w:val="28"/>
        </w:rPr>
        <w:t>- иные процедуры и действия, предусмотренные Федеральным законом № 210-ФЗ.</w:t>
      </w:r>
    </w:p>
    <w:p w:rsidR="00D47EE4" w:rsidRDefault="0081048B">
      <w:pPr>
        <w:pStyle w:val="1"/>
        <w:ind w:firstLine="567"/>
        <w:jc w:val="both"/>
        <w:rPr>
          <w:sz w:val="28"/>
          <w:szCs w:val="28"/>
        </w:rPr>
      </w:pPr>
      <w:r>
        <w:rPr>
          <w:b w:val="0"/>
          <w:sz w:val="28"/>
          <w:szCs w:val="28"/>
          <w:u w:val="single"/>
        </w:rPr>
        <w:t>6.1.1.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47EE4" w:rsidRDefault="0081048B">
      <w:pPr>
        <w:pStyle w:val="25"/>
        <w:tabs>
          <w:tab w:val="left" w:pos="932"/>
        </w:tabs>
        <w:spacing w:after="0" w:line="240" w:lineRule="auto"/>
        <w:ind w:firstLine="567"/>
        <w:jc w:val="both"/>
        <w:rPr>
          <w:sz w:val="28"/>
          <w:szCs w:val="28"/>
        </w:rPr>
      </w:pPr>
      <w:r>
        <w:rPr>
          <w:sz w:val="28"/>
          <w:szCs w:val="28"/>
        </w:rPr>
        <w:t>Информирование Заявителя осуществляется следующими способами:</w:t>
      </w:r>
    </w:p>
    <w:p w:rsidR="00D47EE4" w:rsidRDefault="0081048B">
      <w:pPr>
        <w:pStyle w:val="25"/>
        <w:tabs>
          <w:tab w:val="left" w:pos="932"/>
        </w:tabs>
        <w:spacing w:after="0" w:line="240" w:lineRule="auto"/>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7EE4" w:rsidRDefault="0081048B">
      <w:pPr>
        <w:pStyle w:val="25"/>
        <w:tabs>
          <w:tab w:val="left" w:pos="932"/>
        </w:tabs>
        <w:spacing w:after="0" w:line="240" w:lineRule="auto"/>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47EE4" w:rsidRDefault="0081048B">
      <w:pPr>
        <w:pStyle w:val="25"/>
        <w:tabs>
          <w:tab w:val="left" w:pos="932"/>
        </w:tabs>
        <w:spacing w:after="0" w:line="240" w:lineRule="auto"/>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D47EE4" w:rsidRDefault="0081048B">
      <w:pPr>
        <w:pStyle w:val="25"/>
        <w:tabs>
          <w:tab w:val="left" w:pos="932"/>
        </w:tabs>
        <w:spacing w:after="0" w:line="240" w:lineRule="auto"/>
        <w:ind w:firstLine="567"/>
        <w:jc w:val="both"/>
        <w:rPr>
          <w:sz w:val="28"/>
          <w:szCs w:val="28"/>
        </w:rPr>
      </w:pPr>
      <w:r>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D47EE4" w:rsidRDefault="0081048B">
      <w:pPr>
        <w:pStyle w:val="25"/>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7EE4" w:rsidRDefault="0081048B">
      <w:pPr>
        <w:pStyle w:val="25"/>
        <w:tabs>
          <w:tab w:val="left" w:pos="932"/>
        </w:tabs>
        <w:spacing w:after="0" w:line="240" w:lineRule="auto"/>
        <w:ind w:firstLine="567"/>
        <w:jc w:val="both"/>
        <w:rPr>
          <w:sz w:val="28"/>
          <w:szCs w:val="28"/>
          <w:u w:val="single"/>
        </w:rPr>
      </w:pPr>
      <w:proofErr w:type="gramStart"/>
      <w:r>
        <w:rPr>
          <w:sz w:val="28"/>
          <w:szCs w:val="28"/>
        </w:rPr>
        <w:t xml:space="preserve">При консультировании по письменным обращениям Заявителей ответ </w:t>
      </w:r>
      <w:r>
        <w:rPr>
          <w:sz w:val="28"/>
          <w:szCs w:val="28"/>
        </w:rPr>
        <w:lastRenderedPageBreak/>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47EE4" w:rsidRDefault="0081048B">
      <w:pPr>
        <w:pStyle w:val="1"/>
        <w:ind w:firstLine="680"/>
        <w:jc w:val="both"/>
        <w:rPr>
          <w:sz w:val="28"/>
          <w:szCs w:val="28"/>
        </w:rPr>
      </w:pPr>
      <w:r>
        <w:rPr>
          <w:b w:val="0"/>
          <w:sz w:val="28"/>
          <w:szCs w:val="28"/>
          <w:u w:val="single"/>
        </w:rPr>
        <w:t xml:space="preserve">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b w:val="0"/>
          <w:sz w:val="28"/>
          <w:szCs w:val="28"/>
          <w:u w:val="single"/>
        </w:rPr>
        <w:t>заверение выписок</w:t>
      </w:r>
      <w:proofErr w:type="gramEnd"/>
      <w:r>
        <w:rPr>
          <w:b w:val="0"/>
          <w:sz w:val="28"/>
          <w:szCs w:val="28"/>
          <w:u w:val="single"/>
        </w:rPr>
        <w:t xml:space="preserve"> из информационных систем органов, предоставляющих государственные (муниципальные) услуги</w:t>
      </w:r>
    </w:p>
    <w:p w:rsidR="00D47EE4" w:rsidRDefault="0081048B">
      <w:pPr>
        <w:pStyle w:val="25"/>
        <w:tabs>
          <w:tab w:val="left" w:pos="932"/>
        </w:tabs>
        <w:spacing w:after="0" w:line="240" w:lineRule="auto"/>
        <w:ind w:firstLine="567"/>
        <w:jc w:val="both"/>
        <w:rPr>
          <w:sz w:val="28"/>
          <w:szCs w:val="28"/>
        </w:rPr>
      </w:pPr>
      <w:r>
        <w:rPr>
          <w:sz w:val="28"/>
          <w:szCs w:val="28"/>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D47EE4" w:rsidRDefault="0081048B">
      <w:pPr>
        <w:pStyle w:val="25"/>
        <w:tabs>
          <w:tab w:val="left" w:pos="932"/>
        </w:tabs>
        <w:spacing w:after="0" w:line="240" w:lineRule="auto"/>
        <w:ind w:firstLine="567"/>
        <w:jc w:val="both"/>
        <w:rPr>
          <w:sz w:val="28"/>
          <w:szCs w:val="28"/>
        </w:rPr>
      </w:pPr>
      <w:proofErr w:type="gramStart"/>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5D63C8">
        <w:rPr>
          <w:sz w:val="28"/>
          <w:szCs w:val="28"/>
        </w:rPr>
        <w:t>.09.2011</w:t>
      </w:r>
      <w:r>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D47EE4" w:rsidRDefault="0081048B">
      <w:pPr>
        <w:pStyle w:val="25"/>
        <w:tabs>
          <w:tab w:val="left" w:pos="932"/>
        </w:tabs>
        <w:spacing w:after="0" w:line="240" w:lineRule="auto"/>
        <w:ind w:firstLine="567"/>
        <w:jc w:val="both"/>
        <w:rPr>
          <w:sz w:val="28"/>
          <w:szCs w:val="28"/>
        </w:rPr>
      </w:pPr>
      <w:r>
        <w:rPr>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7EE4" w:rsidRDefault="0081048B">
      <w:pPr>
        <w:pStyle w:val="25"/>
        <w:tabs>
          <w:tab w:val="left" w:pos="932"/>
        </w:tabs>
        <w:spacing w:after="0" w:line="240" w:lineRule="auto"/>
        <w:ind w:firstLine="567"/>
        <w:jc w:val="both"/>
        <w:rPr>
          <w:sz w:val="28"/>
          <w:szCs w:val="28"/>
        </w:rPr>
      </w:pPr>
      <w:r>
        <w:rPr>
          <w:sz w:val="28"/>
          <w:szCs w:val="28"/>
        </w:rPr>
        <w:t>Работник многофункционального центра осуществляет следующие действия:</w:t>
      </w:r>
    </w:p>
    <w:p w:rsidR="00D47EE4" w:rsidRDefault="0081048B">
      <w:pPr>
        <w:pStyle w:val="25"/>
        <w:tabs>
          <w:tab w:val="left" w:pos="932"/>
        </w:tabs>
        <w:spacing w:after="0" w:line="240" w:lineRule="auto"/>
        <w:ind w:firstLine="567"/>
        <w:jc w:val="both"/>
        <w:rPr>
          <w:sz w:val="28"/>
          <w:szCs w:val="28"/>
        </w:rPr>
      </w:pPr>
      <w:r>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проверяет полномочия представителя Заявителя (в случае обращения представителя Заявителя);</w:t>
      </w:r>
    </w:p>
    <w:p w:rsidR="00D47EE4" w:rsidRDefault="0081048B">
      <w:pPr>
        <w:pStyle w:val="25"/>
        <w:tabs>
          <w:tab w:val="left" w:pos="932"/>
        </w:tabs>
        <w:spacing w:after="0" w:line="240" w:lineRule="auto"/>
        <w:ind w:firstLine="567"/>
        <w:jc w:val="both"/>
        <w:rPr>
          <w:sz w:val="28"/>
          <w:szCs w:val="28"/>
        </w:rPr>
      </w:pPr>
      <w:r>
        <w:rPr>
          <w:sz w:val="28"/>
          <w:szCs w:val="28"/>
        </w:rPr>
        <w:t>- определяет статус исполнения заявления;</w:t>
      </w:r>
    </w:p>
    <w:p w:rsidR="00D47EE4" w:rsidRDefault="0081048B">
      <w:pPr>
        <w:pStyle w:val="25"/>
        <w:tabs>
          <w:tab w:val="left" w:pos="932"/>
        </w:tabs>
        <w:spacing w:after="0" w:line="240" w:lineRule="auto"/>
        <w:ind w:firstLine="567"/>
        <w:jc w:val="both"/>
        <w:rPr>
          <w:sz w:val="28"/>
          <w:szCs w:val="28"/>
        </w:rPr>
      </w:pPr>
      <w:proofErr w:type="gramStart"/>
      <w:r>
        <w:rPr>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47EE4" w:rsidRDefault="0081048B">
      <w:pPr>
        <w:pStyle w:val="25"/>
        <w:tabs>
          <w:tab w:val="left" w:pos="932"/>
        </w:tabs>
        <w:spacing w:after="0" w:line="240" w:lineRule="auto"/>
        <w:ind w:firstLine="567"/>
        <w:jc w:val="both"/>
        <w:rPr>
          <w:sz w:val="28"/>
          <w:szCs w:val="28"/>
        </w:rPr>
      </w:pPr>
      <w:r>
        <w:rPr>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w:t>
      </w:r>
      <w:r>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D47EE4" w:rsidRDefault="0081048B">
      <w:pPr>
        <w:pStyle w:val="25"/>
        <w:tabs>
          <w:tab w:val="left" w:pos="932"/>
        </w:tabs>
        <w:spacing w:after="0" w:line="240" w:lineRule="auto"/>
        <w:ind w:firstLine="567"/>
        <w:jc w:val="both"/>
        <w:rPr>
          <w:sz w:val="28"/>
          <w:szCs w:val="28"/>
        </w:rPr>
      </w:pPr>
      <w:r>
        <w:rPr>
          <w:sz w:val="28"/>
          <w:szCs w:val="28"/>
        </w:rPr>
        <w:t>- выдает документы Заявителю, при необходимости запрашивает у Заявителя подписи за каждый выданный документ;</w:t>
      </w:r>
    </w:p>
    <w:p w:rsidR="00D47EE4" w:rsidRDefault="0081048B">
      <w:pPr>
        <w:pStyle w:val="25"/>
        <w:tabs>
          <w:tab w:val="left" w:pos="932"/>
        </w:tabs>
        <w:spacing w:after="0" w:line="240" w:lineRule="auto"/>
        <w:ind w:firstLine="567"/>
        <w:jc w:val="both"/>
        <w:rPr>
          <w:sz w:val="28"/>
          <w:szCs w:val="28"/>
        </w:rPr>
      </w:pPr>
      <w:r>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rsidR="00D47EE4" w:rsidRDefault="00D47EE4">
      <w:pPr>
        <w:pStyle w:val="25"/>
        <w:shd w:val="clear" w:color="auto" w:fill="auto"/>
        <w:tabs>
          <w:tab w:val="left" w:pos="932"/>
        </w:tabs>
        <w:spacing w:after="0" w:line="240" w:lineRule="auto"/>
        <w:jc w:val="both"/>
        <w:rPr>
          <w:sz w:val="28"/>
          <w:szCs w:val="28"/>
        </w:rPr>
        <w:sectPr w:rsidR="00D47EE4" w:rsidSect="00575765">
          <w:headerReference w:type="even" r:id="rId23"/>
          <w:headerReference w:type="default" r:id="rId24"/>
          <w:footerReference w:type="even" r:id="rId25"/>
          <w:footerReference w:type="default" r:id="rId26"/>
          <w:pgSz w:w="11906" w:h="16838"/>
          <w:pgMar w:top="1135" w:right="1080" w:bottom="851" w:left="1080" w:header="0" w:footer="720" w:gutter="0"/>
          <w:cols w:space="720"/>
          <w:formProt w:val="0"/>
          <w:docGrid w:linePitch="600" w:charSpace="32768"/>
        </w:sectPr>
      </w:pP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1 </w:t>
      </w:r>
    </w:p>
    <w:p w:rsidR="00D47EE4" w:rsidRDefault="0081048B">
      <w:pPr>
        <w:widowControl/>
        <w:ind w:left="5670"/>
        <w:rPr>
          <w:sz w:val="28"/>
          <w:szCs w:val="28"/>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1"/>
        <w:rPr>
          <w:sz w:val="28"/>
          <w:szCs w:val="28"/>
          <w:lang w:bidi="ar-SA"/>
        </w:rPr>
      </w:pPr>
    </w:p>
    <w:p w:rsidR="00D47EE4" w:rsidRDefault="0081048B">
      <w:pPr>
        <w:pStyle w:val="1"/>
        <w:rPr>
          <w:szCs w:val="24"/>
        </w:rPr>
      </w:pPr>
      <w:r>
        <w:t>Форма решения о присвоении адреса объекту адресации</w:t>
      </w:r>
    </w:p>
    <w:p w:rsidR="00D47EE4" w:rsidRDefault="00D47EE4">
      <w:pPr>
        <w:pStyle w:val="25"/>
        <w:tabs>
          <w:tab w:val="left" w:pos="932"/>
        </w:tabs>
        <w:spacing w:after="0" w:line="240" w:lineRule="auto"/>
        <w:rPr>
          <w:sz w:val="24"/>
          <w:szCs w:val="24"/>
        </w:rPr>
      </w:pP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rPr>
          <w:sz w:val="24"/>
          <w:szCs w:val="24"/>
        </w:rPr>
      </w:pPr>
      <w:r>
        <w:rPr>
          <w:sz w:val="24"/>
          <w:szCs w:val="24"/>
        </w:rPr>
        <w:t>(вид документа)</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proofErr w:type="gramStart"/>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sz w:val="24"/>
          <w:szCs w:val="24"/>
        </w:rPr>
        <w:t xml:space="preserve"> постановлением Правительства Российской Федерации от 19 ноября 2014 г. № 1221, а также в соответствии </w:t>
      </w:r>
      <w:proofErr w:type="gramStart"/>
      <w:r>
        <w:rPr>
          <w:sz w:val="24"/>
          <w:szCs w:val="24"/>
        </w:rPr>
        <w:t>с</w:t>
      </w:r>
      <w:proofErr w:type="gramEnd"/>
      <w:r>
        <w:rPr>
          <w:sz w:val="24"/>
          <w:szCs w:val="24"/>
        </w:rPr>
        <w:t xml:space="preserve"> ________________________________________________________________________________</w:t>
      </w:r>
    </w:p>
    <w:p w:rsidR="00D47EE4" w:rsidRDefault="0081048B">
      <w:pPr>
        <w:pStyle w:val="25"/>
        <w:tabs>
          <w:tab w:val="left" w:pos="932"/>
        </w:tabs>
        <w:spacing w:after="0" w:line="240" w:lineRule="auto"/>
        <w:rPr>
          <w:sz w:val="24"/>
          <w:szCs w:val="24"/>
        </w:rPr>
      </w:pPr>
      <w:proofErr w:type="gramStart"/>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firstLine="567"/>
        <w:jc w:val="both"/>
        <w:rPr>
          <w:sz w:val="24"/>
          <w:szCs w:val="24"/>
        </w:rPr>
      </w:pPr>
      <w:r>
        <w:rPr>
          <w:sz w:val="24"/>
          <w:szCs w:val="24"/>
        </w:rPr>
        <w:t>ПОСТАНОВЛЯЕТ:</w:t>
      </w:r>
    </w:p>
    <w:p w:rsidR="00D47EE4" w:rsidRDefault="0081048B">
      <w:pPr>
        <w:pStyle w:val="25"/>
        <w:tabs>
          <w:tab w:val="left" w:pos="932"/>
        </w:tabs>
        <w:spacing w:after="0" w:line="240" w:lineRule="auto"/>
        <w:ind w:firstLine="567"/>
        <w:jc w:val="both"/>
        <w:rPr>
          <w:sz w:val="24"/>
          <w:szCs w:val="24"/>
        </w:rPr>
      </w:pPr>
      <w:r>
        <w:rPr>
          <w:sz w:val="24"/>
          <w:szCs w:val="24"/>
        </w:rPr>
        <w:t>1. Присвоить адрес ___________________________________________________________</w:t>
      </w:r>
    </w:p>
    <w:p w:rsidR="00D47EE4" w:rsidRDefault="0081048B">
      <w:pPr>
        <w:pStyle w:val="25"/>
        <w:tabs>
          <w:tab w:val="left" w:pos="932"/>
        </w:tabs>
        <w:spacing w:after="0" w:line="240" w:lineRule="auto"/>
        <w:ind w:left="2694"/>
        <w:rPr>
          <w:sz w:val="24"/>
          <w:szCs w:val="24"/>
        </w:rPr>
      </w:pPr>
      <w:r>
        <w:rPr>
          <w:sz w:val="24"/>
          <w:szCs w:val="24"/>
        </w:rPr>
        <w:t>(присвоенный объекту адресации адрес)</w:t>
      </w:r>
    </w:p>
    <w:p w:rsidR="00D47EE4" w:rsidRDefault="0081048B">
      <w:pPr>
        <w:pStyle w:val="25"/>
        <w:tabs>
          <w:tab w:val="left" w:pos="932"/>
        </w:tabs>
        <w:spacing w:after="0" w:line="240" w:lineRule="auto"/>
        <w:jc w:val="both"/>
        <w:rPr>
          <w:sz w:val="24"/>
          <w:szCs w:val="24"/>
        </w:rPr>
      </w:pPr>
      <w:r>
        <w:rPr>
          <w:sz w:val="24"/>
          <w:szCs w:val="24"/>
        </w:rPr>
        <w:t>следующему объекту адресации _____________________________________________________</w:t>
      </w:r>
    </w:p>
    <w:p w:rsidR="00D47EE4" w:rsidRDefault="0081048B">
      <w:pPr>
        <w:pStyle w:val="25"/>
        <w:tabs>
          <w:tab w:val="left" w:pos="932"/>
        </w:tabs>
        <w:spacing w:after="0" w:line="240" w:lineRule="auto"/>
        <w:ind w:left="3402"/>
        <w:rPr>
          <w:sz w:val="24"/>
          <w:szCs w:val="24"/>
        </w:rPr>
      </w:pPr>
      <w:proofErr w:type="gramStart"/>
      <w:r>
        <w:rPr>
          <w:sz w:val="24"/>
          <w:szCs w:val="24"/>
        </w:rPr>
        <w:t>(вид, наименование, описание местонахождения объекта адресации,</w:t>
      </w:r>
      <w:proofErr w:type="gramEnd"/>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proofErr w:type="gramStart"/>
      <w:r>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w:t>
      </w:r>
      <w:proofErr w:type="gramEnd"/>
      <w:r>
        <w:rPr>
          <w:sz w:val="24"/>
          <w:szCs w:val="24"/>
        </w:rPr>
        <w:t xml:space="preserve"> нового адреса объекту адресации), другие необходимые сведения, определенные уполномоченным органом (при наличии).</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p w:rsidR="00D47EE4" w:rsidRDefault="0081048B">
      <w:pPr>
        <w:pStyle w:val="25"/>
        <w:tabs>
          <w:tab w:val="left" w:pos="932"/>
        </w:tabs>
        <w:spacing w:after="0" w:line="240" w:lineRule="auto"/>
        <w:jc w:val="both"/>
        <w:rPr>
          <w:sz w:val="24"/>
          <w:szCs w:val="24"/>
        </w:rPr>
      </w:pPr>
      <w:r>
        <w:br w:type="page"/>
      </w: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2 </w:t>
      </w:r>
    </w:p>
    <w:p w:rsidR="00D47EE4" w:rsidRDefault="0081048B">
      <w:pPr>
        <w:widowControl/>
        <w:ind w:left="5670"/>
        <w:rPr>
          <w:sz w:val="28"/>
          <w:szCs w:val="28"/>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1"/>
        <w:rPr>
          <w:sz w:val="28"/>
          <w:szCs w:val="28"/>
          <w:lang w:bidi="ar-SA"/>
        </w:rPr>
      </w:pPr>
    </w:p>
    <w:p w:rsidR="00D47EE4" w:rsidRDefault="0081048B">
      <w:pPr>
        <w:pStyle w:val="1"/>
        <w:rPr>
          <w:szCs w:val="24"/>
        </w:rPr>
      </w:pPr>
      <w:r>
        <w:t>Форма решения об аннулировании адреса объекта адресации</w:t>
      </w:r>
    </w:p>
    <w:p w:rsidR="00D47EE4" w:rsidRDefault="00D47EE4">
      <w:pPr>
        <w:pStyle w:val="25"/>
        <w:tabs>
          <w:tab w:val="left" w:pos="932"/>
        </w:tabs>
        <w:spacing w:after="0" w:line="240" w:lineRule="auto"/>
        <w:rPr>
          <w:sz w:val="24"/>
          <w:szCs w:val="24"/>
        </w:rPr>
      </w:pP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rPr>
          <w:sz w:val="24"/>
          <w:szCs w:val="24"/>
        </w:rPr>
      </w:pPr>
      <w:r>
        <w:rPr>
          <w:sz w:val="24"/>
          <w:szCs w:val="24"/>
        </w:rPr>
        <w:t>(вид документа)</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proofErr w:type="gramStart"/>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sz w:val="24"/>
          <w:szCs w:val="24"/>
        </w:rPr>
        <w:t xml:space="preserve"> постановлением Правительства Российской Федерации от 19 ноября 2014 г. № 1221, а также в соответствии </w:t>
      </w:r>
      <w:proofErr w:type="gramStart"/>
      <w:r>
        <w:rPr>
          <w:sz w:val="24"/>
          <w:szCs w:val="24"/>
        </w:rPr>
        <w:t>с</w:t>
      </w:r>
      <w:proofErr w:type="gramEnd"/>
      <w:r>
        <w:rPr>
          <w:sz w:val="24"/>
          <w:szCs w:val="24"/>
        </w:rPr>
        <w:t xml:space="preserve"> ________________________________________________________________________________</w:t>
      </w:r>
    </w:p>
    <w:p w:rsidR="00D47EE4" w:rsidRDefault="0081048B">
      <w:pPr>
        <w:pStyle w:val="25"/>
        <w:tabs>
          <w:tab w:val="left" w:pos="932"/>
        </w:tabs>
        <w:spacing w:after="0" w:line="240" w:lineRule="auto"/>
        <w:rPr>
          <w:sz w:val="24"/>
          <w:szCs w:val="24"/>
        </w:rPr>
      </w:pPr>
      <w:proofErr w:type="gramStart"/>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firstLine="567"/>
        <w:jc w:val="both"/>
        <w:rPr>
          <w:sz w:val="24"/>
          <w:szCs w:val="24"/>
        </w:rPr>
      </w:pPr>
      <w:r>
        <w:rPr>
          <w:sz w:val="24"/>
          <w:szCs w:val="24"/>
        </w:rPr>
        <w:t>ПОСТАНОВЛЯЕТ:</w:t>
      </w:r>
    </w:p>
    <w:p w:rsidR="00D47EE4" w:rsidRDefault="0081048B">
      <w:pPr>
        <w:pStyle w:val="25"/>
        <w:tabs>
          <w:tab w:val="left" w:pos="932"/>
        </w:tabs>
        <w:spacing w:after="0" w:line="240" w:lineRule="auto"/>
        <w:ind w:firstLine="567"/>
        <w:jc w:val="both"/>
        <w:rPr>
          <w:sz w:val="24"/>
          <w:szCs w:val="24"/>
        </w:rPr>
      </w:pPr>
      <w:r>
        <w:rPr>
          <w:sz w:val="24"/>
          <w:szCs w:val="24"/>
        </w:rPr>
        <w:t>1. Аннулировать адрес ________________________________________________________</w:t>
      </w:r>
    </w:p>
    <w:p w:rsidR="00D47EE4" w:rsidRDefault="0081048B">
      <w:pPr>
        <w:pStyle w:val="25"/>
        <w:tabs>
          <w:tab w:val="left" w:pos="932"/>
        </w:tabs>
        <w:spacing w:after="0" w:line="240" w:lineRule="auto"/>
        <w:ind w:left="2977"/>
        <w:rPr>
          <w:sz w:val="24"/>
          <w:szCs w:val="24"/>
        </w:rPr>
      </w:pPr>
      <w:r>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D47EE4" w:rsidRDefault="0081048B">
      <w:pPr>
        <w:pStyle w:val="25"/>
        <w:tabs>
          <w:tab w:val="left" w:pos="932"/>
        </w:tabs>
        <w:spacing w:after="0" w:line="240" w:lineRule="auto"/>
        <w:jc w:val="both"/>
        <w:rPr>
          <w:sz w:val="24"/>
          <w:szCs w:val="24"/>
        </w:rPr>
      </w:pPr>
      <w:r>
        <w:rPr>
          <w:sz w:val="24"/>
          <w:szCs w:val="24"/>
        </w:rPr>
        <w:t xml:space="preserve">объекта адресации </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proofErr w:type="gramStart"/>
      <w:r>
        <w:rPr>
          <w:sz w:val="24"/>
          <w:szCs w:val="24"/>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w:t>
      </w:r>
      <w:proofErr w:type="gramEnd"/>
      <w:r>
        <w:rPr>
          <w:sz w:val="24"/>
          <w:szCs w:val="24"/>
        </w:rPr>
        <w:t xml:space="preserve"> адресном </w:t>
      </w:r>
      <w:proofErr w:type="gramStart"/>
      <w:r>
        <w:rPr>
          <w:sz w:val="24"/>
          <w:szCs w:val="24"/>
        </w:rPr>
        <w:t>реестре</w:t>
      </w:r>
      <w:proofErr w:type="gramEnd"/>
      <w:r>
        <w:rPr>
          <w:sz w:val="24"/>
          <w:szCs w:val="24"/>
        </w:rPr>
        <w:t xml:space="preserve"> (в случае присвоения нового адреса объекту адресации), другие необходимые сведения, определенные уполномоченным органом (при наличии).</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8"/>
          <w:szCs w:val="28"/>
          <w:lang w:bidi="ar-SA"/>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r>
        <w:br w:type="page"/>
      </w:r>
    </w:p>
    <w:p w:rsidR="00D47EE4" w:rsidRDefault="0081048B">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3 </w:t>
      </w:r>
    </w:p>
    <w:p w:rsidR="00D47EE4" w:rsidRDefault="0081048B">
      <w:pPr>
        <w:widowControl/>
        <w:ind w:left="5670"/>
        <w:rPr>
          <w:rFonts w:ascii="Times New Roman" w:eastAsia="Times New Roman" w:hAnsi="Times New Roman" w:cs="Times New Roman"/>
          <w:sz w:val="26"/>
          <w:szCs w:val="26"/>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widowControl/>
        <w:rPr>
          <w:rFonts w:ascii="Times New Roman" w:eastAsia="Times New Roman" w:hAnsi="Times New Roman" w:cs="Times New Roman"/>
          <w:sz w:val="26"/>
          <w:szCs w:val="26"/>
          <w:lang w:bidi="ar-SA"/>
        </w:rPr>
      </w:pPr>
    </w:p>
    <w:tbl>
      <w:tblPr>
        <w:tblW w:w="5096" w:type="dxa"/>
        <w:jc w:val="right"/>
        <w:tblLayout w:type="fixed"/>
        <w:tblCellMar>
          <w:left w:w="0" w:type="dxa"/>
          <w:right w:w="0" w:type="dxa"/>
        </w:tblCellMar>
        <w:tblLook w:val="0000" w:firstRow="0" w:lastRow="0" w:firstColumn="0" w:lastColumn="0" w:noHBand="0" w:noVBand="0"/>
      </w:tblPr>
      <w:tblGrid>
        <w:gridCol w:w="5096"/>
      </w:tblGrid>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jc w:val="right"/>
        </w:trPr>
        <w:tc>
          <w:tcPr>
            <w:tcW w:w="5096"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адрес заявителя (представителя заявителя))</w:t>
            </w:r>
          </w:p>
        </w:tc>
      </w:tr>
      <w:tr w:rsidR="00D47EE4">
        <w:trPr>
          <w:trHeight w:val="240"/>
          <w:jc w:val="right"/>
        </w:trPr>
        <w:tc>
          <w:tcPr>
            <w:tcW w:w="509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rPr>
          <w:jc w:val="right"/>
        </w:trPr>
        <w:tc>
          <w:tcPr>
            <w:tcW w:w="5096"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(регистрационный номер заявления о присвоении</w:t>
            </w:r>
            <w:proofErr w:type="gramEnd"/>
          </w:p>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объекту адресации адреса или аннулировании его адреса)</w:t>
            </w:r>
          </w:p>
        </w:tc>
      </w:tr>
    </w:tbl>
    <w:p w:rsidR="00D47EE4" w:rsidRDefault="00D47EE4">
      <w:pPr>
        <w:widowControl/>
        <w:rPr>
          <w:rFonts w:ascii="Times New Roman" w:eastAsia="Times New Roman" w:hAnsi="Times New Roman" w:cs="Times New Roman"/>
          <w:sz w:val="26"/>
          <w:szCs w:val="26"/>
          <w:lang w:bidi="ar-SA"/>
        </w:rPr>
      </w:pPr>
    </w:p>
    <w:p w:rsidR="00D47EE4" w:rsidRDefault="00D47EE4">
      <w:pPr>
        <w:widowControl/>
        <w:rPr>
          <w:rFonts w:ascii="Times New Roman" w:eastAsia="Times New Roman" w:hAnsi="Times New Roman" w:cs="Times New Roman"/>
          <w:sz w:val="26"/>
          <w:szCs w:val="26"/>
          <w:lang w:bidi="ar-SA"/>
        </w:rPr>
      </w:pPr>
    </w:p>
    <w:p w:rsidR="00D47EE4" w:rsidRDefault="0081048B">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Решение об отказе</w:t>
      </w:r>
    </w:p>
    <w:p w:rsidR="00D47EE4" w:rsidRDefault="0081048B">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в присвоении объекту адресации адреса</w:t>
      </w:r>
    </w:p>
    <w:p w:rsidR="00D47EE4" w:rsidRDefault="0081048B">
      <w:pPr>
        <w:widowControl/>
        <w:jc w:val="center"/>
        <w:rPr>
          <w:rFonts w:ascii="Times New Roman" w:eastAsia="Times New Roman" w:hAnsi="Times New Roman" w:cs="Times New Roman"/>
          <w:b/>
          <w:sz w:val="26"/>
          <w:szCs w:val="26"/>
          <w:lang w:bidi="ar-SA"/>
        </w:rPr>
      </w:pPr>
      <w:r>
        <w:rPr>
          <w:rFonts w:ascii="Times New Roman" w:eastAsia="Times New Roman" w:hAnsi="Times New Roman" w:cs="Times New Roman"/>
          <w:b/>
          <w:sz w:val="30"/>
          <w:szCs w:val="30"/>
          <w:lang w:bidi="ar-SA"/>
        </w:rPr>
        <w:t xml:space="preserve">или </w:t>
      </w:r>
      <w:proofErr w:type="gramStart"/>
      <w:r>
        <w:rPr>
          <w:rFonts w:ascii="Times New Roman" w:eastAsia="Times New Roman" w:hAnsi="Times New Roman" w:cs="Times New Roman"/>
          <w:b/>
          <w:sz w:val="30"/>
          <w:szCs w:val="30"/>
          <w:lang w:bidi="ar-SA"/>
        </w:rPr>
        <w:t>аннулировании</w:t>
      </w:r>
      <w:proofErr w:type="gramEnd"/>
      <w:r>
        <w:rPr>
          <w:rFonts w:ascii="Times New Roman" w:eastAsia="Times New Roman" w:hAnsi="Times New Roman" w:cs="Times New Roman"/>
          <w:b/>
          <w:sz w:val="30"/>
          <w:szCs w:val="30"/>
          <w:lang w:bidi="ar-SA"/>
        </w:rPr>
        <w:t xml:space="preserve"> его адреса</w:t>
      </w:r>
    </w:p>
    <w:p w:rsidR="00D47EE4" w:rsidRDefault="00D47EE4">
      <w:pPr>
        <w:widowControl/>
        <w:rPr>
          <w:rFonts w:ascii="Times New Roman" w:eastAsia="Times New Roman" w:hAnsi="Times New Roman" w:cs="Times New Roman"/>
          <w:b/>
          <w:sz w:val="26"/>
          <w:szCs w:val="26"/>
          <w:lang w:bidi="ar-SA"/>
        </w:rPr>
      </w:pPr>
    </w:p>
    <w:tbl>
      <w:tblPr>
        <w:tblW w:w="4956" w:type="dxa"/>
        <w:jc w:val="center"/>
        <w:tblLayout w:type="fixed"/>
        <w:tblCellMar>
          <w:left w:w="0" w:type="dxa"/>
          <w:right w:w="0" w:type="dxa"/>
        </w:tblCellMar>
        <w:tblLook w:val="0000" w:firstRow="0" w:lastRow="0" w:firstColumn="0" w:lastColumn="0" w:noHBand="0" w:noVBand="0"/>
      </w:tblPr>
      <w:tblGrid>
        <w:gridCol w:w="434"/>
        <w:gridCol w:w="2786"/>
        <w:gridCol w:w="462"/>
        <w:gridCol w:w="1274"/>
      </w:tblGrid>
      <w:tr w:rsidR="00D47EE4">
        <w:trPr>
          <w:trHeight w:val="240"/>
          <w:jc w:val="center"/>
        </w:trPr>
        <w:tc>
          <w:tcPr>
            <w:tcW w:w="434"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от</w:t>
            </w:r>
          </w:p>
        </w:tc>
        <w:tc>
          <w:tcPr>
            <w:tcW w:w="2786"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462" w:type="dxa"/>
            <w:vAlign w:val="bottom"/>
          </w:tcPr>
          <w:p w:rsidR="00D47EE4" w:rsidRDefault="0081048B">
            <w:pPr>
              <w:widowControl/>
              <w:jc w:val="cente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c>
          <w:tcPr>
            <w:tcW w:w="1274"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bl>
    <w:p w:rsidR="00D47EE4" w:rsidRDefault="00D47EE4">
      <w:pPr>
        <w:widowControl/>
        <w:rPr>
          <w:rFonts w:ascii="Times New Roman" w:eastAsia="Times New Roman" w:hAnsi="Times New Roman" w:cs="Times New Roman"/>
          <w:sz w:val="26"/>
          <w:szCs w:val="26"/>
          <w:lang w:bidi="ar-SA"/>
        </w:rPr>
      </w:pPr>
    </w:p>
    <w:p w:rsidR="00D47EE4" w:rsidRDefault="00D47EE4">
      <w:pPr>
        <w:widowControl/>
        <w:rPr>
          <w:rFonts w:ascii="Times New Roman" w:eastAsia="Times New Roman" w:hAnsi="Times New Roman" w:cs="Times New Roman"/>
          <w:sz w:val="26"/>
          <w:szCs w:val="26"/>
          <w:lang w:bidi="ar-SA"/>
        </w:rPr>
      </w:pPr>
    </w:p>
    <w:tbl>
      <w:tblPr>
        <w:tblW w:w="10191" w:type="dxa"/>
        <w:tblInd w:w="14" w:type="dxa"/>
        <w:tblLayout w:type="fixed"/>
        <w:tblCellMar>
          <w:left w:w="0" w:type="dxa"/>
          <w:right w:w="0" w:type="dxa"/>
        </w:tblCellMar>
        <w:tblLook w:val="0000" w:firstRow="0" w:lastRow="0" w:firstColumn="0" w:lastColumn="0" w:noHBand="0" w:noVBand="0"/>
      </w:tblPr>
      <w:tblGrid>
        <w:gridCol w:w="1680"/>
        <w:gridCol w:w="8441"/>
        <w:gridCol w:w="70"/>
      </w:tblGrid>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(наименование органа местного самоуправления)</w:t>
            </w:r>
          </w:p>
          <w:p w:rsidR="00D47EE4" w:rsidRDefault="00D47EE4">
            <w:pPr>
              <w:widowControl/>
              <w:jc w:val="center"/>
              <w:rPr>
                <w:rFonts w:ascii="Times New Roman" w:eastAsia="Times New Roman" w:hAnsi="Times New Roman" w:cs="Times New Roman"/>
                <w:iCs/>
                <w:sz w:val="14"/>
                <w:szCs w:val="14"/>
                <w:lang w:bidi="ar-SA"/>
              </w:rPr>
            </w:pPr>
          </w:p>
        </w:tc>
      </w:tr>
      <w:tr w:rsidR="00D47EE4">
        <w:trPr>
          <w:trHeight w:val="240"/>
        </w:trPr>
        <w:tc>
          <w:tcPr>
            <w:tcW w:w="1680"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сообщает, что</w:t>
            </w:r>
          </w:p>
        </w:tc>
        <w:tc>
          <w:tcPr>
            <w:tcW w:w="8511"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168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c>
          <w:tcPr>
            <w:tcW w:w="8511"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(Ф. И. О. заявителя в дательном падеже, наименование, номер и дата выдачи документа,</w:t>
            </w:r>
            <w:proofErr w:type="gramEnd"/>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подтверждающего личность, почтовый адрес — для физического лица; полное наименование, ИНН, КПП</w:t>
            </w:r>
            <w:proofErr w:type="gramEnd"/>
          </w:p>
        </w:tc>
      </w:tr>
      <w:tr w:rsidR="00D47EE4">
        <w:trPr>
          <w:trHeight w:val="240"/>
        </w:trPr>
        <w:tc>
          <w:tcPr>
            <w:tcW w:w="1019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(для российского юридического лица), страна, дата и номер регистрации (для иностранного юридического лица),</w:t>
            </w:r>
          </w:p>
        </w:tc>
      </w:tr>
      <w:tr w:rsidR="00D47EE4">
        <w:trPr>
          <w:trHeight w:val="240"/>
        </w:trPr>
        <w:tc>
          <w:tcPr>
            <w:tcW w:w="10121"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c>
          <w:tcPr>
            <w:tcW w:w="70" w:type="dxa"/>
            <w:vAlign w:val="bottom"/>
          </w:tcPr>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D47EE4">
        <w:tc>
          <w:tcPr>
            <w:tcW w:w="10121"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почтовый адрес — для юридического лица)</w:t>
            </w:r>
          </w:p>
        </w:tc>
        <w:tc>
          <w:tcPr>
            <w:tcW w:w="7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r>
    </w:tbl>
    <w:p w:rsidR="00D47EE4" w:rsidRDefault="0081048B">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
          <w:szCs w:val="2"/>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Pr>
          <w:rFonts w:ascii="Times New Roman" w:eastAsia="Times New Roman" w:hAnsi="Times New Roman" w:cs="Times New Roman"/>
          <w:sz w:val="2"/>
          <w:szCs w:val="2"/>
          <w:lang w:bidi="ar-SA"/>
        </w:rPr>
        <w:br/>
      </w:r>
    </w:p>
    <w:tbl>
      <w:tblPr>
        <w:tblW w:w="10191" w:type="dxa"/>
        <w:tblInd w:w="14" w:type="dxa"/>
        <w:tblLayout w:type="fixed"/>
        <w:tblCellMar>
          <w:left w:w="0" w:type="dxa"/>
          <w:right w:w="0" w:type="dxa"/>
        </w:tblCellMar>
        <w:tblLook w:val="0000" w:firstRow="0" w:lastRow="0" w:firstColumn="0" w:lastColumn="0" w:noHBand="0" w:noVBand="0"/>
      </w:tblPr>
      <w:tblGrid>
        <w:gridCol w:w="1106"/>
        <w:gridCol w:w="6859"/>
        <w:gridCol w:w="2156"/>
        <w:gridCol w:w="70"/>
      </w:tblGrid>
      <w:tr w:rsidR="00D47EE4">
        <w:trPr>
          <w:trHeight w:val="240"/>
        </w:trPr>
        <w:tc>
          <w:tcPr>
            <w:tcW w:w="7965" w:type="dxa"/>
            <w:gridSpan w:val="2"/>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присвоении (аннулировании) адреса следующему объекту адресации</w:t>
            </w:r>
          </w:p>
        </w:tc>
        <w:tc>
          <w:tcPr>
            <w:tcW w:w="2226" w:type="dxa"/>
            <w:gridSpan w:val="2"/>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7965" w:type="dxa"/>
            <w:gridSpan w:val="2"/>
            <w:vAlign w:val="bottom"/>
          </w:tcPr>
          <w:p w:rsidR="00D47EE4" w:rsidRDefault="0081048B">
            <w:pPr>
              <w:widowControl/>
              <w:tabs>
                <w:tab w:val="left" w:pos="980"/>
              </w:tabs>
              <w:rPr>
                <w:rFonts w:ascii="Times New Roman" w:eastAsia="Times New Roman" w:hAnsi="Times New Roman" w:cs="Times New Roman"/>
                <w:iCs/>
                <w:sz w:val="14"/>
                <w:szCs w:val="14"/>
                <w:lang w:bidi="ar-SA"/>
              </w:rPr>
            </w:pPr>
            <w:r>
              <w:rPr>
                <w:rFonts w:ascii="Times New Roman" w:eastAsia="Times New Roman" w:hAnsi="Times New Roman" w:cs="Times New Roman"/>
                <w:sz w:val="14"/>
                <w:szCs w:val="14"/>
                <w:lang w:bidi="ar-SA"/>
              </w:rPr>
              <w:tab/>
              <w:t>(нужное подчеркнуть)</w:t>
            </w:r>
          </w:p>
        </w:tc>
        <w:tc>
          <w:tcPr>
            <w:tcW w:w="2226" w:type="dxa"/>
            <w:gridSpan w:val="2"/>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proofErr w:type="gramStart"/>
            <w:r>
              <w:rPr>
                <w:rFonts w:ascii="Times New Roman" w:eastAsia="Times New Roman" w:hAnsi="Times New Roman" w:cs="Times New Roman"/>
                <w:iCs/>
                <w:sz w:val="14"/>
                <w:szCs w:val="14"/>
                <w:lang w:bidi="ar-SA"/>
              </w:rPr>
              <w:t>(вид и наименование объекта</w:t>
            </w:r>
            <w:proofErr w:type="gramEnd"/>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4"/>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адресации, описание местонахождения объекта адресации в случае обращения заявителя о присвоении объекту адресации адреса,</w:t>
            </w:r>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c>
          <w:tcPr>
            <w:tcW w:w="10191" w:type="dxa"/>
            <w:gridSpan w:val="4"/>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 объекта адресации в случае обращения заявителя об аннулировании его адреса)</w:t>
            </w:r>
          </w:p>
        </w:tc>
      </w:tr>
      <w:tr w:rsidR="00D47EE4">
        <w:trPr>
          <w:trHeight w:val="240"/>
        </w:trPr>
        <w:tc>
          <w:tcPr>
            <w:tcW w:w="10191" w:type="dxa"/>
            <w:gridSpan w:val="4"/>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iCs/>
                <w:sz w:val="26"/>
                <w:szCs w:val="26"/>
                <w:lang w:bidi="ar-SA"/>
              </w:rPr>
            </w:pPr>
          </w:p>
        </w:tc>
      </w:tr>
      <w:tr w:rsidR="00D47EE4">
        <w:trPr>
          <w:trHeight w:val="240"/>
        </w:trPr>
        <w:tc>
          <w:tcPr>
            <w:tcW w:w="1106" w:type="dxa"/>
            <w:vAlign w:val="bottom"/>
          </w:tcPr>
          <w:p w:rsidR="00D47EE4" w:rsidRDefault="0081048B">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в связи </w:t>
            </w:r>
            <w:proofErr w:type="gramStart"/>
            <w:r>
              <w:rPr>
                <w:rFonts w:ascii="Times New Roman" w:eastAsia="Times New Roman" w:hAnsi="Times New Roman" w:cs="Times New Roman"/>
                <w:sz w:val="26"/>
                <w:szCs w:val="26"/>
                <w:lang w:bidi="ar-SA"/>
              </w:rPr>
              <w:t>с</w:t>
            </w:r>
            <w:proofErr w:type="gramEnd"/>
          </w:p>
        </w:tc>
        <w:tc>
          <w:tcPr>
            <w:tcW w:w="9085"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rPr>
          <w:trHeight w:val="240"/>
        </w:trPr>
        <w:tc>
          <w:tcPr>
            <w:tcW w:w="10121" w:type="dxa"/>
            <w:gridSpan w:val="3"/>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70" w:type="dxa"/>
            <w:vAlign w:val="bottom"/>
          </w:tcPr>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D47EE4">
        <w:tc>
          <w:tcPr>
            <w:tcW w:w="10121" w:type="dxa"/>
            <w:gridSpan w:val="3"/>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(основание отказа)</w:t>
            </w:r>
          </w:p>
        </w:tc>
        <w:tc>
          <w:tcPr>
            <w:tcW w:w="70"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r>
    </w:tbl>
    <w:p w:rsidR="00D47EE4" w:rsidRDefault="00D47EE4">
      <w:pPr>
        <w:widowControl/>
        <w:rPr>
          <w:rFonts w:ascii="Times New Roman" w:eastAsia="Times New Roman" w:hAnsi="Times New Roman" w:cs="Times New Roman"/>
          <w:sz w:val="26"/>
          <w:szCs w:val="26"/>
          <w:lang w:bidi="ar-SA"/>
        </w:rPr>
      </w:pPr>
    </w:p>
    <w:p w:rsidR="00D47EE4" w:rsidRDefault="0081048B">
      <w:pPr>
        <w:widowControl/>
        <w:ind w:firstLine="340"/>
        <w:jc w:val="both"/>
        <w:rPr>
          <w:rFonts w:ascii="Times New Roman" w:eastAsia="Times New Roman" w:hAnsi="Times New Roman" w:cs="Times New Roman"/>
          <w:sz w:val="26"/>
          <w:szCs w:val="26"/>
          <w:lang w:bidi="ar-SA"/>
        </w:rPr>
      </w:pPr>
      <w:proofErr w:type="gramStart"/>
      <w:r>
        <w:rPr>
          <w:rFonts w:ascii="Times New Roman" w:eastAsia="Times New Roman" w:hAnsi="Times New Roman" w:cs="Times New Roman"/>
          <w:sz w:val="26"/>
          <w:szCs w:val="26"/>
          <w:lang w:bidi="ar-SA"/>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w:t>
      </w:r>
      <w:r>
        <w:rPr>
          <w:rFonts w:ascii="Times New Roman" w:eastAsia="Times New Roman" w:hAnsi="Times New Roman" w:cs="Times New Roman"/>
          <w:sz w:val="26"/>
          <w:szCs w:val="26"/>
          <w:lang w:bidi="ar-SA"/>
        </w:rPr>
        <w:lastRenderedPageBreak/>
        <w:t>компанией в соответствии с Федеральным законом от 28 сентября 2010 г. № 244-ФЗ «Об инновационном центре «</w:t>
      </w:r>
      <w:proofErr w:type="spellStart"/>
      <w:r>
        <w:rPr>
          <w:rFonts w:ascii="Times New Roman" w:eastAsia="Times New Roman" w:hAnsi="Times New Roman" w:cs="Times New Roman"/>
          <w:sz w:val="26"/>
          <w:szCs w:val="26"/>
          <w:lang w:bidi="ar-SA"/>
        </w:rPr>
        <w:t>Сколково</w:t>
      </w:r>
      <w:proofErr w:type="spellEnd"/>
      <w:r>
        <w:rPr>
          <w:rFonts w:ascii="Times New Roman" w:eastAsia="Times New Roman" w:hAnsi="Times New Roman" w:cs="Times New Roman"/>
          <w:sz w:val="26"/>
          <w:szCs w:val="26"/>
          <w:lang w:bidi="ar-SA"/>
        </w:rPr>
        <w:t>» (Собрание законодательства Российской Федерации, 2010</w:t>
      </w:r>
      <w:proofErr w:type="gramEnd"/>
      <w:r>
        <w:rPr>
          <w:rFonts w:ascii="Times New Roman" w:eastAsia="Times New Roman" w:hAnsi="Times New Roman" w:cs="Times New Roman"/>
          <w:sz w:val="26"/>
          <w:szCs w:val="26"/>
          <w:lang w:bidi="ar-SA"/>
        </w:rPr>
        <w:t xml:space="preserve">, № </w:t>
      </w:r>
      <w:proofErr w:type="gramStart"/>
      <w:r>
        <w:rPr>
          <w:rFonts w:ascii="Times New Roman" w:eastAsia="Times New Roman" w:hAnsi="Times New Roman" w:cs="Times New Roman"/>
          <w:sz w:val="26"/>
          <w:szCs w:val="26"/>
          <w:lang w:bidi="ar-SA"/>
        </w:rPr>
        <w:t>40, ст. 4970; 2019, № 31, ст. 4457)</w:t>
      </w:r>
      <w:proofErr w:type="gramEnd"/>
    </w:p>
    <w:p w:rsidR="00D47EE4" w:rsidRDefault="00D47EE4">
      <w:pPr>
        <w:widowControl/>
        <w:jc w:val="both"/>
        <w:rPr>
          <w:rFonts w:ascii="Times New Roman" w:eastAsia="Times New Roman" w:hAnsi="Times New Roman" w:cs="Times New Roman"/>
          <w:sz w:val="26"/>
          <w:szCs w:val="26"/>
          <w:lang w:bidi="ar-SA"/>
        </w:rPr>
      </w:pPr>
    </w:p>
    <w:tbl>
      <w:tblPr>
        <w:tblW w:w="10191" w:type="dxa"/>
        <w:tblInd w:w="14" w:type="dxa"/>
        <w:tblLayout w:type="fixed"/>
        <w:tblCellMar>
          <w:left w:w="0" w:type="dxa"/>
          <w:right w:w="0" w:type="dxa"/>
        </w:tblCellMar>
        <w:tblLook w:val="0000" w:firstRow="0" w:lastRow="0" w:firstColumn="0" w:lastColumn="0" w:noHBand="0" w:noVBand="0"/>
      </w:tblPr>
      <w:tblGrid>
        <w:gridCol w:w="5628"/>
        <w:gridCol w:w="1166"/>
        <w:gridCol w:w="3397"/>
      </w:tblGrid>
      <w:tr w:rsidR="00D47EE4">
        <w:trPr>
          <w:trHeight w:val="240"/>
        </w:trPr>
        <w:tc>
          <w:tcPr>
            <w:tcW w:w="5628"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1166" w:type="dxa"/>
            <w:vAlign w:val="bottom"/>
          </w:tcPr>
          <w:p w:rsidR="00D47EE4" w:rsidRDefault="00D47EE4">
            <w:pPr>
              <w:widowControl/>
              <w:snapToGrid w:val="0"/>
              <w:jc w:val="center"/>
              <w:rPr>
                <w:rFonts w:ascii="Times New Roman" w:eastAsia="Times New Roman" w:hAnsi="Times New Roman" w:cs="Times New Roman"/>
                <w:sz w:val="26"/>
                <w:szCs w:val="26"/>
                <w:lang w:bidi="ar-SA"/>
              </w:rPr>
            </w:pPr>
          </w:p>
        </w:tc>
        <w:tc>
          <w:tcPr>
            <w:tcW w:w="3397" w:type="dxa"/>
            <w:tcBorders>
              <w:bottom w:val="single" w:sz="4" w:space="0" w:color="000000"/>
            </w:tcBorders>
            <w:vAlign w:val="bottom"/>
          </w:tcPr>
          <w:p w:rsidR="00D47EE4" w:rsidRDefault="00D47EE4">
            <w:pPr>
              <w:widowControl/>
              <w:snapToGrid w:val="0"/>
              <w:jc w:val="center"/>
              <w:rPr>
                <w:rFonts w:ascii="Times New Roman" w:eastAsia="Times New Roman" w:hAnsi="Times New Roman" w:cs="Times New Roman"/>
                <w:sz w:val="26"/>
                <w:szCs w:val="26"/>
                <w:lang w:bidi="ar-SA"/>
              </w:rPr>
            </w:pPr>
          </w:p>
        </w:tc>
      </w:tr>
      <w:tr w:rsidR="00D47EE4">
        <w:tc>
          <w:tcPr>
            <w:tcW w:w="5628"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(должность, Ф.</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И.</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О.)</w:t>
            </w:r>
          </w:p>
        </w:tc>
        <w:tc>
          <w:tcPr>
            <w:tcW w:w="1166" w:type="dxa"/>
            <w:vAlign w:val="bottom"/>
          </w:tcPr>
          <w:p w:rsidR="00D47EE4" w:rsidRDefault="00D47EE4">
            <w:pPr>
              <w:widowControl/>
              <w:snapToGrid w:val="0"/>
              <w:jc w:val="center"/>
              <w:rPr>
                <w:rFonts w:ascii="Times New Roman" w:eastAsia="Times New Roman" w:hAnsi="Times New Roman" w:cs="Times New Roman"/>
                <w:iCs/>
                <w:sz w:val="14"/>
                <w:szCs w:val="14"/>
                <w:lang w:bidi="ar-SA"/>
              </w:rPr>
            </w:pPr>
          </w:p>
        </w:tc>
        <w:tc>
          <w:tcPr>
            <w:tcW w:w="3397" w:type="dxa"/>
            <w:tcBorders>
              <w:top w:val="single" w:sz="4" w:space="0" w:color="000000"/>
            </w:tcBorders>
            <w:vAlign w:val="bottom"/>
          </w:tcPr>
          <w:p w:rsidR="00D47EE4" w:rsidRDefault="0081048B">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(подпись)</w:t>
            </w:r>
          </w:p>
        </w:tc>
      </w:tr>
    </w:tbl>
    <w:p w:rsidR="00D47EE4" w:rsidRDefault="0081048B">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М. П.</w:t>
      </w:r>
    </w:p>
    <w:p w:rsidR="00D47EE4" w:rsidRDefault="00D47EE4">
      <w:pPr>
        <w:widowControl/>
        <w:jc w:val="right"/>
        <w:rPr>
          <w:rFonts w:ascii="Times New Roman" w:eastAsia="Times New Roman" w:hAnsi="Times New Roman" w:cs="Times New Roman"/>
          <w:sz w:val="26"/>
          <w:szCs w:val="26"/>
          <w:lang w:bidi="ar-SA"/>
        </w:rPr>
      </w:pPr>
    </w:p>
    <w:p w:rsidR="00D47EE4" w:rsidRDefault="00D47EE4">
      <w:pPr>
        <w:autoSpaceDE w:val="0"/>
        <w:ind w:firstLine="720"/>
        <w:jc w:val="both"/>
        <w:rPr>
          <w:rFonts w:ascii="Times New Roman CYR" w:eastAsia="Times New Roman" w:hAnsi="Times New Roman CYR" w:cs="Times New Roman CYR"/>
          <w:sz w:val="26"/>
          <w:szCs w:val="26"/>
          <w:lang w:bidi="ar-SA"/>
        </w:rPr>
        <w:sectPr w:rsidR="00D47EE4">
          <w:headerReference w:type="even" r:id="rId27"/>
          <w:headerReference w:type="default" r:id="rId28"/>
          <w:footerReference w:type="even" r:id="rId29"/>
          <w:footerReference w:type="default" r:id="rId30"/>
          <w:pgSz w:w="11906" w:h="16800"/>
          <w:pgMar w:top="1440" w:right="800" w:bottom="1440" w:left="800" w:header="720" w:footer="720" w:gutter="0"/>
          <w:cols w:space="720"/>
          <w:formProt w:val="0"/>
          <w:docGrid w:linePitch="600" w:charSpace="32768"/>
        </w:sectPr>
      </w:pPr>
    </w:p>
    <w:p w:rsidR="00D47EE4" w:rsidRDefault="0081048B">
      <w:pPr>
        <w:widowControl/>
        <w:ind w:left="11057"/>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 xml:space="preserve">ПРИЛОЖЕНИЕ № 4 </w:t>
      </w:r>
    </w:p>
    <w:p w:rsidR="00D47EE4" w:rsidRDefault="0081048B">
      <w:pPr>
        <w:widowControl/>
        <w:ind w:left="11057"/>
        <w:rPr>
          <w:rFonts w:ascii="Times New Roman CYR" w:eastAsia="Times New Roman" w:hAnsi="Times New Roman CYR" w:cs="Times New Roman CYR"/>
          <w:b/>
          <w:bCs/>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81048B">
      <w:pPr>
        <w:autoSpaceDE w:val="0"/>
        <w:spacing w:before="108" w:after="108"/>
        <w:jc w:val="center"/>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ФОРМА</w:t>
      </w:r>
      <w:r>
        <w:rPr>
          <w:rFonts w:ascii="Times New Roman CYR" w:eastAsia="Times New Roman" w:hAnsi="Times New Roman CYR" w:cs="Times New Roman CYR"/>
          <w:b/>
          <w:bCs/>
          <w:lang w:bidi="ar-SA"/>
        </w:rPr>
        <w:br/>
        <w:t>заявления о присвоении объекту адресации адреса или аннулировании его адреса</w:t>
      </w:r>
    </w:p>
    <w:p w:rsidR="00D47EE4" w:rsidRDefault="00D47EE4">
      <w:pPr>
        <w:autoSpaceDE w:val="0"/>
        <w:ind w:firstLine="720"/>
        <w:jc w:val="both"/>
        <w:rPr>
          <w:rFonts w:ascii="Times New Roman CYR" w:eastAsia="Times New Roman" w:hAnsi="Times New Roman CYR" w:cs="Times New Roman CYR"/>
          <w:b/>
          <w:bCs/>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73" w:type="dxa"/>
        <w:tblInd w:w="-5" w:type="dxa"/>
        <w:tblLayout w:type="fixed"/>
        <w:tblLook w:val="0000" w:firstRow="0" w:lastRow="0" w:firstColumn="0" w:lastColumn="0" w:noHBand="0" w:noVBand="0"/>
      </w:tblPr>
      <w:tblGrid>
        <w:gridCol w:w="781"/>
        <w:gridCol w:w="42"/>
        <w:gridCol w:w="680"/>
        <w:gridCol w:w="37"/>
        <w:gridCol w:w="2538"/>
        <w:gridCol w:w="842"/>
        <w:gridCol w:w="1402"/>
        <w:gridCol w:w="784"/>
        <w:gridCol w:w="1176"/>
        <w:gridCol w:w="1582"/>
        <w:gridCol w:w="712"/>
        <w:gridCol w:w="1150"/>
        <w:gridCol w:w="2940"/>
        <w:gridCol w:w="707"/>
      </w:tblGrid>
      <w:tr w:rsidR="00D47EE4">
        <w:tc>
          <w:tcPr>
            <w:tcW w:w="78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4" w:name="sub_1001"/>
            <w:r>
              <w:rPr>
                <w:rFonts w:ascii="Times New Roman CYR" w:eastAsia="Times New Roman" w:hAnsi="Times New Roman CYR" w:cs="Times New Roman CYR"/>
                <w:lang w:bidi="ar-SA"/>
              </w:rPr>
              <w:t>1</w:t>
            </w:r>
            <w:bookmarkEnd w:id="4"/>
          </w:p>
        </w:tc>
        <w:tc>
          <w:tcPr>
            <w:tcW w:w="5541"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w:t>
            </w:r>
          </w:p>
          <w:p w:rsidR="00D47EE4" w:rsidRDefault="00D47EE4">
            <w:pPr>
              <w:autoSpaceDE w:val="0"/>
              <w:jc w:val="both"/>
              <w:rPr>
                <w:rFonts w:ascii="Times New Roman CYR" w:eastAsia="Times New Roman" w:hAnsi="Times New Roman CYR" w:cs="Times New Roman CYR"/>
                <w:lang w:bidi="ar-SA"/>
              </w:rPr>
            </w:pP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w:t>
            </w:r>
          </w:p>
        </w:tc>
        <w:tc>
          <w:tcPr>
            <w:tcW w:w="784"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w:t>
            </w:r>
          </w:p>
        </w:tc>
        <w:tc>
          <w:tcPr>
            <w:tcW w:w="4620" w:type="dxa"/>
            <w:gridSpan w:val="4"/>
            <w:tcBorders>
              <w:top w:val="single" w:sz="4" w:space="0" w:color="000000"/>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Заявление принято</w:t>
            </w:r>
          </w:p>
          <w:p w:rsidR="00D47EE4" w:rsidRDefault="00D47EE4">
            <w:pPr>
              <w:autoSpaceDE w:val="0"/>
              <w:jc w:val="both"/>
              <w:rPr>
                <w:rFonts w:ascii="Times New Roman CYR" w:eastAsia="Times New Roman" w:hAnsi="Times New Roman CYR" w:cs="Times New Roman CYR"/>
                <w:lang w:bidi="ar-SA"/>
              </w:rPr>
            </w:pP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регистрационный номер</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val="restart"/>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органа местного самоуправления)</w:t>
            </w: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листов заявления</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center"/>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прилагаемых документов</w:t>
            </w:r>
          </w:p>
        </w:tc>
        <w:tc>
          <w:tcPr>
            <w:tcW w:w="2940" w:type="dxa"/>
            <w:tcBorders>
              <w:top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w:t>
            </w: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5"/>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в том числе оригиналов _____, копий _____, количество листов </w:t>
            </w:r>
            <w:proofErr w:type="gramStart"/>
            <w:r>
              <w:rPr>
                <w:rFonts w:ascii="Times New Roman CYR" w:eastAsia="Times New Roman" w:hAnsi="Times New Roman CYR" w:cs="Times New Roman CYR"/>
                <w:lang w:bidi="ar-SA"/>
              </w:rPr>
              <w:t>в</w:t>
            </w:r>
            <w:proofErr w:type="gramEnd"/>
          </w:p>
          <w:p w:rsidR="00D47EE4" w:rsidRDefault="0081048B">
            <w:pPr>
              <w:autoSpaceDE w:val="0"/>
              <w:rPr>
                <w:rFonts w:ascii="Times New Roman CYR" w:eastAsia="Times New Roman" w:hAnsi="Times New Roman CYR" w:cs="Times New Roman CYR"/>
                <w:lang w:bidi="ar-SA"/>
              </w:rPr>
            </w:pPr>
            <w:proofErr w:type="gramStart"/>
            <w:r>
              <w:rPr>
                <w:rFonts w:ascii="Times New Roman CYR" w:eastAsia="Times New Roman" w:hAnsi="Times New Roman CYR" w:cs="Times New Roman CYR"/>
                <w:lang w:bidi="ar-SA"/>
              </w:rPr>
              <w:t>оригиналах</w:t>
            </w:r>
            <w:proofErr w:type="gramEnd"/>
            <w:r>
              <w:rPr>
                <w:rFonts w:ascii="Times New Roman CYR" w:eastAsia="Times New Roman" w:hAnsi="Times New Roman CYR" w:cs="Times New Roman CYR"/>
                <w:lang w:bidi="ar-SA"/>
              </w:rPr>
              <w:t xml:space="preserve"> ______, копиях _____</w:t>
            </w: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ФИО должностного лица</w:t>
            </w:r>
          </w:p>
        </w:tc>
        <w:tc>
          <w:tcPr>
            <w:tcW w:w="2940" w:type="dxa"/>
            <w:tcBorders>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должностного лица</w:t>
            </w:r>
          </w:p>
        </w:tc>
        <w:tc>
          <w:tcPr>
            <w:tcW w:w="29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40" w:type="dxa"/>
            <w:tcBorders>
              <w:top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41"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84"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620" w:type="dxa"/>
            <w:gridSpan w:val="4"/>
            <w:tcBorders>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дата "___" 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2940" w:type="dxa"/>
            <w:tcBorders>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8" w:type="dxa"/>
            <w:vMerge/>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23" w:type="dxa"/>
            <w:gridSpan w:val="2"/>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5" w:name="sub_1002"/>
            <w:r>
              <w:rPr>
                <w:rFonts w:ascii="Times New Roman CYR" w:eastAsia="Times New Roman" w:hAnsi="Times New Roman CYR" w:cs="Times New Roman CYR"/>
                <w:lang w:bidi="ar-SA"/>
              </w:rPr>
              <w:t>3.1</w:t>
            </w:r>
            <w:bookmarkEnd w:id="5"/>
          </w:p>
        </w:tc>
        <w:tc>
          <w:tcPr>
            <w:tcW w:w="14550"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Прошу в отношении объекта адресации:</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50"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Земельный участок</w:t>
            </w:r>
          </w:p>
        </w:tc>
        <w:tc>
          <w:tcPr>
            <w:tcW w:w="84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Сооружение</w:t>
            </w:r>
          </w:p>
        </w:tc>
        <w:tc>
          <w:tcPr>
            <w:tcW w:w="712"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797"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Машино-место</w:t>
            </w:r>
          </w:p>
        </w:tc>
      </w:tr>
      <w:tr w:rsidR="00D47EE4">
        <w:tc>
          <w:tcPr>
            <w:tcW w:w="823"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1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538"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Здание (строение)</w:t>
            </w:r>
          </w:p>
        </w:tc>
        <w:tc>
          <w:tcPr>
            <w:tcW w:w="84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944"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Помещение</w:t>
            </w:r>
          </w:p>
        </w:tc>
        <w:tc>
          <w:tcPr>
            <w:tcW w:w="71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797"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6" w:name="sub_1003"/>
            <w:r>
              <w:rPr>
                <w:rFonts w:ascii="Times New Roman CYR" w:eastAsia="Times New Roman" w:hAnsi="Times New Roman CYR" w:cs="Times New Roman CYR"/>
                <w:lang w:bidi="ar-SA"/>
              </w:rPr>
              <w:t>3.2</w:t>
            </w:r>
            <w:bookmarkEnd w:id="6"/>
          </w:p>
        </w:tc>
        <w:tc>
          <w:tcPr>
            <w:tcW w:w="14583"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Присвоить адрес</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83"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В связи </w:t>
            </w:r>
            <w:proofErr w:type="gramStart"/>
            <w:r>
              <w:rPr>
                <w:rFonts w:ascii="Times New Roman CYR" w:eastAsia="Times New Roman" w:hAnsi="Times New Roman CYR" w:cs="Times New Roman CYR"/>
                <w:lang w:bidi="ar-SA"/>
              </w:rPr>
              <w:t>с</w:t>
            </w:r>
            <w:proofErr w:type="gramEnd"/>
            <w:r>
              <w:rPr>
                <w:rFonts w:ascii="Times New Roman CYR" w:eastAsia="Times New Roman" w:hAnsi="Times New Roman CYR" w:cs="Times New Roman CYR"/>
                <w:lang w:bidi="ar-SA"/>
              </w:rPr>
              <w:t>:</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из земель, находящихся в государственной или муниципальной собственности</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раздела земельного участка</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раздел которого осуществляется</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раздел которого осуществляется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1"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 путем объединения земельных участков</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земельных участков</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земельного участка*(1)</w:t>
            </w: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земельного участка*(1)</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01" w:type="dxa"/>
            <w:gridSpan w:val="8"/>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2" w:type="dxa"/>
            <w:gridSpan w:val="5"/>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*(1) Строка дублируется для каждого объединенного земельного участка</w:t>
      </w:r>
    </w:p>
    <w:p w:rsidR="00D47EE4" w:rsidRDefault="00D47EE4">
      <w:pPr>
        <w:autoSpaceDE w:val="0"/>
        <w:ind w:firstLine="720"/>
        <w:jc w:val="both"/>
        <w:rPr>
          <w:rFonts w:ascii="Times New Roman CYR" w:eastAsia="Times New Roman" w:hAnsi="Times New Roman CYR" w:cs="Times New Roman CYR"/>
          <w:lang w:bidi="ar-SA"/>
        </w:rPr>
      </w:pPr>
      <w:bookmarkStart w:id="7" w:name="sub_111"/>
      <w:bookmarkEnd w:id="7"/>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14" w:type="dxa"/>
        <w:tblInd w:w="-5" w:type="dxa"/>
        <w:tblLayout w:type="fixed"/>
        <w:tblCellMar>
          <w:left w:w="0" w:type="dxa"/>
          <w:right w:w="0" w:type="dxa"/>
        </w:tblCellMar>
        <w:tblLook w:val="0000" w:firstRow="0" w:lastRow="0" w:firstColumn="0" w:lastColumn="0" w:noHBand="0" w:noVBand="0"/>
      </w:tblPr>
      <w:tblGrid>
        <w:gridCol w:w="781"/>
        <w:gridCol w:w="722"/>
        <w:gridCol w:w="6828"/>
        <w:gridCol w:w="7013"/>
        <w:gridCol w:w="70"/>
      </w:tblGrid>
      <w:tr w:rsidR="00D47EE4">
        <w:tc>
          <w:tcPr>
            <w:tcW w:w="781"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выдела из земельного участка</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 (за исключением земельного участка, из которого осуществляется выдел)</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из которого осуществляется выдел</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из которого осуществляется выдел</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w:t>
            </w:r>
            <w:proofErr w:type="gramStart"/>
            <w:r>
              <w:rPr>
                <w:rFonts w:ascii="Times New Roman CYR" w:eastAsia="Times New Roman" w:hAnsi="Times New Roman CYR" w:cs="Times New Roman CYR"/>
                <w:lang w:bidi="ar-SA"/>
              </w:rPr>
              <w:t>а(</w:t>
            </w:r>
            <w:proofErr w:type="spellStart"/>
            <w:proofErr w:type="gramEnd"/>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перераспределения земельных участков</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земельных участков, которые перераспределяются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p w:rsidR="00D47EE4" w:rsidRDefault="00D47EE4">
            <w:pPr>
              <w:autoSpaceDE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который </w:t>
            </w:r>
            <w:r>
              <w:rPr>
                <w:rFonts w:ascii="Times New Roman CYR" w:eastAsia="Times New Roman" w:hAnsi="Times New Roman CYR" w:cs="Times New Roman CYR"/>
                <w:lang w:bidi="ar-SA"/>
              </w:rPr>
              <w:lastRenderedPageBreak/>
              <w:t>перераспределяется*(2)</w:t>
            </w: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lastRenderedPageBreak/>
              <w:t>Адрес земельного участка, который перераспределяется*(2)</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8" w:name="sub_100329"/>
            <w:r>
              <w:rPr>
                <w:rFonts w:ascii="Times New Roman CYR" w:eastAsia="Times New Roman" w:hAnsi="Times New Roman CYR" w:cs="Times New Roman CYR"/>
                <w:lang w:bidi="ar-SA"/>
              </w:rPr>
              <w:t>Строительством, реконструкцией здания (строения), сооружения</w:t>
            </w:r>
            <w:bookmarkEnd w:id="8"/>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в соответствии с проектной документацией</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rPr>
          <w:trHeight w:val="276"/>
        </w:trPr>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top w:val="single" w:sz="4" w:space="0" w:color="000000"/>
              <w:lef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bookmarkStart w:id="9" w:name="sub_100335"/>
            <w:r>
              <w:rPr>
                <w:rFonts w:ascii="Times New Roman CYR" w:eastAsia="Times New Roman" w:hAnsi="Times New Roman CYR" w:cs="Times New Roman CYR"/>
                <w:lang w:bidi="ar-SA"/>
              </w:rPr>
              <w:t>Тип здания (строения), сооружения</w:t>
            </w:r>
            <w:bookmarkEnd w:id="9"/>
          </w:p>
        </w:tc>
        <w:tc>
          <w:tcPr>
            <w:tcW w:w="7083" w:type="dxa"/>
            <w:gridSpan w:val="2"/>
            <w:tcBorders>
              <w:top w:val="single" w:sz="4" w:space="0" w:color="000000"/>
              <w:left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2"/>
            <w:tcBorders>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Переводом жилого помещения в нежилое помещение и нежилого помещения в жилое помещение</w:t>
            </w:r>
          </w:p>
        </w:tc>
        <w:tc>
          <w:tcPr>
            <w:tcW w:w="50"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помещения</w:t>
            </w: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w:t>
            </w: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5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8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 Строка дублируется для каждого перераспределенного земельного участка</w:t>
      </w:r>
    </w:p>
    <w:p w:rsidR="00D47EE4" w:rsidRDefault="00D47EE4">
      <w:pPr>
        <w:autoSpaceDE w:val="0"/>
        <w:ind w:firstLine="720"/>
        <w:jc w:val="both"/>
        <w:rPr>
          <w:rFonts w:ascii="Times New Roman CYR" w:eastAsia="Times New Roman" w:hAnsi="Times New Roman CYR" w:cs="Times New Roman CYR"/>
          <w:lang w:bidi="ar-SA"/>
        </w:rPr>
      </w:pPr>
      <w:bookmarkStart w:id="10" w:name="sub_222"/>
      <w:bookmarkEnd w:id="10"/>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571" w:type="dxa"/>
        <w:tblInd w:w="-5" w:type="dxa"/>
        <w:tblLayout w:type="fixed"/>
        <w:tblCellMar>
          <w:left w:w="0" w:type="dxa"/>
          <w:right w:w="0" w:type="dxa"/>
        </w:tblCellMar>
        <w:tblLook w:val="0000" w:firstRow="0" w:lastRow="0" w:firstColumn="0" w:lastColumn="0" w:noHBand="0" w:noVBand="0"/>
      </w:tblPr>
      <w:tblGrid>
        <w:gridCol w:w="781"/>
        <w:gridCol w:w="59"/>
        <w:gridCol w:w="663"/>
        <w:gridCol w:w="37"/>
        <w:gridCol w:w="40"/>
        <w:gridCol w:w="814"/>
        <w:gridCol w:w="1963"/>
        <w:gridCol w:w="4043"/>
        <w:gridCol w:w="586"/>
        <w:gridCol w:w="606"/>
        <w:gridCol w:w="1512"/>
        <w:gridCol w:w="3052"/>
        <w:gridCol w:w="1188"/>
        <w:gridCol w:w="100"/>
        <w:gridCol w:w="127"/>
      </w:tblGrid>
      <w:tr w:rsidR="00D47EE4">
        <w:tc>
          <w:tcPr>
            <w:tcW w:w="781"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2"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10"/>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1" w:name="sub_100344"/>
            <w:r>
              <w:rPr>
                <w:rFonts w:ascii="Times New Roman CYR" w:eastAsia="Times New Roman" w:hAnsi="Times New Roman CYR" w:cs="Times New Roman CYR"/>
                <w:lang w:bidi="ar-SA"/>
              </w:rPr>
              <w:t>Образованием помещени</w:t>
            </w:r>
            <w:proofErr w:type="gramStart"/>
            <w:r>
              <w:rPr>
                <w:rFonts w:ascii="Times New Roman CYR" w:eastAsia="Times New Roman" w:hAnsi="Times New Roman CYR" w:cs="Times New Roman CYR"/>
                <w:lang w:bidi="ar-SA"/>
              </w:rPr>
              <w:t>я(</w:t>
            </w:r>
            <w:proofErr w:type="spellStart"/>
            <w:proofErr w:type="gramEnd"/>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в здании (строении), сооружении путем раздела здания (строения), сооружения</w:t>
            </w:r>
            <w:bookmarkEnd w:id="11"/>
          </w:p>
        </w:tc>
        <w:tc>
          <w:tcPr>
            <w:tcW w:w="20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517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88"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517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1288"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2" w:name="sub_100353"/>
            <w:r>
              <w:rPr>
                <w:rFonts w:ascii="Times New Roman CYR" w:eastAsia="Times New Roman" w:hAnsi="Times New Roman CYR" w:cs="Times New Roman CYR"/>
                <w:lang w:bidi="ar-SA"/>
              </w:rPr>
              <w:t>Образованием помещени</w:t>
            </w:r>
            <w:proofErr w:type="gramStart"/>
            <w:r>
              <w:rPr>
                <w:rFonts w:ascii="Times New Roman CYR" w:eastAsia="Times New Roman" w:hAnsi="Times New Roman CYR" w:cs="Times New Roman CYR"/>
                <w:lang w:bidi="ar-SA"/>
              </w:rPr>
              <w:t>я(</w:t>
            </w:r>
            <w:proofErr w:type="spellStart"/>
            <w:proofErr w:type="gramEnd"/>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xml:space="preserve">) в здании (строении),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bookmarkEnd w:id="12"/>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Назначение помещения (жилое (нежилое) помещение)*(3)</w:t>
            </w:r>
          </w:p>
        </w:tc>
        <w:tc>
          <w:tcPr>
            <w:tcW w:w="6747"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 помещения*(3)</w:t>
            </w:r>
          </w:p>
        </w:tc>
        <w:tc>
          <w:tcPr>
            <w:tcW w:w="4340"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помещений*(3)</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6"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747"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40"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3" w:name="sub_100356"/>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bookmarkEnd w:id="13"/>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811" w:type="dxa"/>
            <w:gridSpan w:val="9"/>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4" w:name="sub_100362"/>
            <w:r>
              <w:rPr>
                <w:rFonts w:ascii="Times New Roman CYR" w:eastAsia="Times New Roman" w:hAnsi="Times New Roman CYR" w:cs="Times New Roman CYR"/>
                <w:lang w:bidi="ar-SA"/>
              </w:rPr>
              <w:t xml:space="preserve">Образованием помещения в здании (строении),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w:t>
            </w:r>
            <w:proofErr w:type="gramStart"/>
            <w:r>
              <w:rPr>
                <w:rFonts w:ascii="Times New Roman CYR" w:eastAsia="Times New Roman" w:hAnsi="Times New Roman CYR" w:cs="Times New Roman CYR"/>
                <w:lang w:bidi="ar-SA"/>
              </w:rPr>
              <w:t>ст в зд</w:t>
            </w:r>
            <w:proofErr w:type="gramEnd"/>
            <w:r>
              <w:rPr>
                <w:rFonts w:ascii="Times New Roman CYR" w:eastAsia="Times New Roman" w:hAnsi="Times New Roman CYR" w:cs="Times New Roman CYR"/>
                <w:lang w:bidi="ar-SA"/>
              </w:rPr>
              <w:t>ании (строении), сооружении</w:t>
            </w:r>
            <w:bookmarkEnd w:id="14"/>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помещений</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помещения*(4)</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помещения*(4)</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64"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помещения в здании, сооружении путем переустройства и (или) перепланировки мест общего пользования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9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592"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60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52" w:type="dxa"/>
            <w:gridSpan w:val="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044"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8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19"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4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0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840" w:type="dxa"/>
            <w:gridSpan w:val="2"/>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bookmarkStart w:id="15" w:name="sub_100380"/>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раздела здания, сооружения</w:t>
            </w:r>
            <w:bookmarkEnd w:id="15"/>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 в здании,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proofErr w:type="gram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roofErr w:type="gramEnd"/>
            <w:r>
              <w:rPr>
                <w:rFonts w:ascii="Times New Roman CYR" w:eastAsia="Times New Roman" w:hAnsi="Times New Roman CYR" w:cs="Times New Roman CYR"/>
                <w:lang w:bidi="ar-SA"/>
              </w:rPr>
              <w:t xml:space="preserve"> раздел которого осуществляется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rPr>
          <w:trHeight w:val="276"/>
        </w:trPr>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в здании,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w:t>
            </w:r>
            <w:proofErr w:type="gramStart"/>
            <w:r>
              <w:rPr>
                <w:rFonts w:ascii="Times New Roman CYR" w:eastAsia="Times New Roman" w:hAnsi="Times New Roman CYR" w:cs="Times New Roman CYR"/>
                <w:lang w:bidi="ar-SA"/>
              </w:rPr>
              <w:t>ст в зд</w:t>
            </w:r>
            <w:proofErr w:type="gramEnd"/>
            <w:r>
              <w:rPr>
                <w:rFonts w:ascii="Times New Roman CYR" w:eastAsia="Times New Roman" w:hAnsi="Times New Roman CYR" w:cs="Times New Roman CYR"/>
                <w:lang w:bidi="ar-SA"/>
              </w:rPr>
              <w:t>ании, сооружении</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объединяемых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w:t>
            </w:r>
            <w:r>
              <w:rPr>
                <w:rFonts w:ascii="Times New Roman CYR" w:eastAsia="Times New Roman" w:hAnsi="Times New Roman CYR" w:cs="Times New Roman CYR"/>
                <w:vertAlign w:val="superscript"/>
                <w:lang w:bidi="ar-SA"/>
              </w:rPr>
              <w:t> 4</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pPr>
            <w:r>
              <w:rPr>
                <w:rFonts w:ascii="Times New Roman CYR" w:eastAsia="Times New Roman" w:hAnsi="Times New Roman CYR" w:cs="Times New Roman CYR"/>
                <w:lang w:bidi="ar-SA"/>
              </w:rPr>
              <w:t>Адрес объединяемого помещения</w:t>
            </w:r>
            <w:r>
              <w:rPr>
                <w:rFonts w:ascii="Times New Roman CYR" w:eastAsia="Times New Roman" w:hAnsi="Times New Roman CYR" w:cs="Times New Roman CYR"/>
                <w:vertAlign w:val="superscript"/>
                <w:lang w:bidi="ar-SA"/>
              </w:rPr>
              <w:t> 4</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переустройства и (или) перепланировки мест общего пользования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Необходимостью приведения адреса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Pr>
                <w:rFonts w:ascii="Times New Roman CYR" w:eastAsia="Times New Roman" w:hAnsi="Times New Roman CYR" w:cs="Times New Roman CYR"/>
                <w:lang w:bidi="ar-SA"/>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-место</w:t>
            </w:r>
            <w:proofErr w:type="gramEnd"/>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Существующий адрес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val="restart"/>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00" w:type="dxa"/>
            <w:gridSpan w:val="2"/>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4031"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Отсутствием у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840" w:type="dxa"/>
            <w:gridSpan w:val="2"/>
            <w:vMerge/>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560" w:type="dxa"/>
            <w:gridSpan w:val="6"/>
            <w:tcBorders>
              <w:top w:val="single" w:sz="4" w:space="0" w:color="000000"/>
              <w:left w:val="single" w:sz="4" w:space="0" w:color="000000"/>
              <w:bottom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17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*(3) Строка дублируется для каждого разделенного помещения</w:t>
      </w:r>
    </w:p>
    <w:p w:rsidR="00D47EE4" w:rsidRDefault="0081048B">
      <w:pPr>
        <w:autoSpaceDE w:val="0"/>
        <w:ind w:firstLine="720"/>
        <w:jc w:val="both"/>
        <w:rPr>
          <w:rFonts w:ascii="Times New Roman CYR" w:eastAsia="Times New Roman" w:hAnsi="Times New Roman CYR" w:cs="Times New Roman CYR"/>
          <w:lang w:bidi="ar-SA"/>
        </w:rPr>
      </w:pPr>
      <w:bookmarkStart w:id="16" w:name="sub_333"/>
      <w:bookmarkEnd w:id="16"/>
      <w:r>
        <w:rPr>
          <w:rFonts w:ascii="Times New Roman CYR" w:eastAsia="Times New Roman" w:hAnsi="Times New Roman CYR" w:cs="Times New Roman CYR"/>
          <w:lang w:bidi="ar-SA"/>
        </w:rPr>
        <w:t>*(4) Строка дублируется для каждого объединенного помещения</w:t>
      </w:r>
    </w:p>
    <w:p w:rsidR="00D47EE4" w:rsidRDefault="00D47EE4">
      <w:pPr>
        <w:autoSpaceDE w:val="0"/>
        <w:ind w:firstLine="720"/>
        <w:jc w:val="both"/>
        <w:rPr>
          <w:rFonts w:ascii="Times New Roman CYR" w:eastAsia="Times New Roman" w:hAnsi="Times New Roman CYR" w:cs="Times New Roman CYR"/>
          <w:lang w:bidi="ar-SA"/>
        </w:rPr>
      </w:pPr>
      <w:bookmarkStart w:id="17" w:name="sub_444"/>
      <w:bookmarkEnd w:id="17"/>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99" w:type="dxa"/>
        <w:tblInd w:w="-5" w:type="dxa"/>
        <w:tblLayout w:type="fixed"/>
        <w:tblLook w:val="0000" w:firstRow="0" w:lastRow="0" w:firstColumn="0" w:lastColumn="0" w:noHBand="0" w:noVBand="0"/>
      </w:tblPr>
      <w:tblGrid>
        <w:gridCol w:w="771"/>
        <w:gridCol w:w="852"/>
        <w:gridCol w:w="6833"/>
        <w:gridCol w:w="6943"/>
      </w:tblGrid>
      <w:tr w:rsidR="00D47EE4">
        <w:tc>
          <w:tcPr>
            <w:tcW w:w="771"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18" w:name="sub_1004"/>
            <w:r>
              <w:rPr>
                <w:rFonts w:ascii="Times New Roman CYR" w:eastAsia="Times New Roman" w:hAnsi="Times New Roman CYR" w:cs="Times New Roman CYR"/>
                <w:lang w:bidi="ar-SA"/>
              </w:rPr>
              <w:t>3.3</w:t>
            </w:r>
            <w:bookmarkEnd w:id="18"/>
          </w:p>
        </w:tc>
        <w:tc>
          <w:tcPr>
            <w:tcW w:w="14628"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Аннулировать адрес объекта адресации:</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страны</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субъекта Российской Федерации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19" w:name="sub_10044"/>
            <w:r>
              <w:rPr>
                <w:rFonts w:ascii="Times New Roman CYR" w:eastAsia="Times New Roman" w:hAnsi="Times New Roman CYR" w:cs="Times New Roman CYR"/>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поселения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внутригородского района городского округа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населенного пункта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планировочной структуры</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улично-дорожной сети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земельного участка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здания, сооружения или объекта незавершенного строительства</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расположенного в здании или сооружении</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в пределах квартиры (в отношении коммунальных квартир)</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28" w:type="dxa"/>
            <w:gridSpan w:val="3"/>
            <w:tcBorders>
              <w:top w:val="single" w:sz="4" w:space="0" w:color="000000"/>
              <w:left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В связи </w:t>
            </w:r>
            <w:proofErr w:type="gramStart"/>
            <w:r>
              <w:rPr>
                <w:rFonts w:ascii="Times New Roman CYR" w:eastAsia="Times New Roman" w:hAnsi="Times New Roman CYR" w:cs="Times New Roman CYR"/>
                <w:lang w:bidi="ar-SA"/>
              </w:rPr>
              <w:t>с</w:t>
            </w:r>
            <w:proofErr w:type="gramEnd"/>
            <w:r>
              <w:rPr>
                <w:rFonts w:ascii="Times New Roman CYR" w:eastAsia="Times New Roman" w:hAnsi="Times New Roman CYR" w:cs="Times New Roman CYR"/>
                <w:lang w:bidi="ar-SA"/>
              </w:rPr>
              <w:t>:</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both"/>
              <w:rPr>
                <w:rFonts w:ascii="Times New Roman CYR" w:eastAsia="Times New Roman" w:hAnsi="Times New Roman CYR" w:cs="Times New Roman CYR"/>
                <w:lang w:bidi="ar-SA"/>
              </w:rPr>
            </w:pPr>
            <w:bookmarkStart w:id="20" w:name="sub_10418"/>
            <w:r>
              <w:rPr>
                <w:rFonts w:ascii="Times New Roman CYR" w:eastAsia="Times New Roman" w:hAnsi="Times New Roman CYR" w:cs="Times New Roman CYR"/>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both"/>
              <w:rPr>
                <w:rFonts w:ascii="Times New Roman CYR" w:eastAsia="Times New Roman" w:hAnsi="Times New Roman CYR" w:cs="Times New Roman CYR"/>
                <w:lang w:bidi="ar-SA"/>
              </w:rPr>
            </w:pPr>
            <w:bookmarkStart w:id="21" w:name="sub_100419"/>
            <w:r>
              <w:rPr>
                <w:rFonts w:ascii="Times New Roman CYR" w:eastAsia="Times New Roman" w:hAnsi="Times New Roman CYR" w:cs="Times New Roman CYR"/>
                <w:lang w:bidi="ar-SA"/>
              </w:rPr>
              <w:t xml:space="preserve">Исключением из Единого государственного реестра недвижимости указанных в части 7 статьи 72 Федерального закона "О </w:t>
            </w:r>
            <w:r>
              <w:rPr>
                <w:rFonts w:ascii="Times New Roman CYR" w:eastAsia="Times New Roman" w:hAnsi="Times New Roman CYR" w:cs="Times New Roman CYR"/>
                <w:lang w:bidi="ar-SA"/>
              </w:rPr>
              <w:lastRenderedPageBreak/>
              <w:t>государственной регистрации недвижимости" сведений об объекте недвижимости, являющемся объектом адресации</w:t>
            </w:r>
            <w:bookmarkEnd w:id="21"/>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2"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76"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Присвоением объекту адресации нового адреса</w:t>
            </w: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71"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685"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43" w:type="dxa"/>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16" w:type="dxa"/>
        <w:tblInd w:w="-5" w:type="dxa"/>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746"/>
        <w:gridCol w:w="226"/>
        <w:gridCol w:w="758"/>
        <w:gridCol w:w="2272"/>
        <w:gridCol w:w="2538"/>
        <w:gridCol w:w="72"/>
      </w:tblGrid>
      <w:tr w:rsidR="00D47EE4">
        <w:tc>
          <w:tcPr>
            <w:tcW w:w="757" w:type="dxa"/>
            <w:vMerge w:val="restart"/>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2" w:name="sub_1005"/>
            <w:r>
              <w:rPr>
                <w:rFonts w:ascii="Times New Roman CYR" w:eastAsia="Times New Roman" w:hAnsi="Times New Roman CYR" w:cs="Times New Roman CYR"/>
                <w:lang w:bidi="ar-SA"/>
              </w:rPr>
              <w:t>4</w:t>
            </w:r>
            <w:bookmarkEnd w:id="22"/>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303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 удостоверяющий личность:</w:t>
            </w: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303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03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10" w:type="dxa"/>
            <w:gridSpan w:val="2"/>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кем </w:t>
            </w:r>
            <w:proofErr w:type="gramStart"/>
            <w:r>
              <w:rPr>
                <w:rFonts w:ascii="Times New Roman CYR" w:eastAsia="Times New Roman" w:hAnsi="Times New Roman CYR" w:cs="Times New Roman CYR"/>
                <w:lang w:bidi="ar-SA"/>
              </w:rPr>
              <w:t>выдан</w:t>
            </w:r>
            <w:proofErr w:type="gramEnd"/>
            <w:r>
              <w:rPr>
                <w:rFonts w:ascii="Times New Roman CYR" w:eastAsia="Times New Roman" w:hAnsi="Times New Roman CYR" w:cs="Times New Roman CYR"/>
                <w:lang w:bidi="ar-SA"/>
              </w:rPr>
              <w:t>:</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571" w:type="dxa"/>
            <w:gridSpan w:val="5"/>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64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329"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29"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825"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329"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bookmarkStart w:id="23" w:name="sub_100513"/>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3"/>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9057" w:type="dxa"/>
            <w:gridSpan w:val="8"/>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9057" w:type="dxa"/>
            <w:gridSpan w:val="8"/>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7546" w:type="dxa"/>
            <w:gridSpan w:val="7"/>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90" w:type="dxa"/>
            <w:gridSpan w:val="5"/>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46" w:type="dxa"/>
            <w:gridSpan w:val="7"/>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4175"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"___"_________ _____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175" w:type="dxa"/>
            <w:gridSpan w:val="5"/>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4882" w:type="dxa"/>
            <w:gridSpan w:val="3"/>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val="restart"/>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979"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175"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82" w:type="dxa"/>
            <w:gridSpan w:val="3"/>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036" w:type="dxa"/>
            <w:gridSpan w:val="1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Вещное право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собственности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хозяйственного ведения имуществом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оперативного управления имуществом на объект адресации</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пожизненно наследуемого владения земельным участком</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93"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343" w:type="dxa"/>
            <w:gridSpan w:val="11"/>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постоянного (бессрочного) пользования земельным участком</w:t>
            </w:r>
          </w:p>
        </w:tc>
      </w:tr>
      <w:tr w:rsidR="00D47EE4">
        <w:tc>
          <w:tcPr>
            <w:tcW w:w="757"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4" w:name="sub_1006"/>
            <w:r>
              <w:rPr>
                <w:rFonts w:ascii="Times New Roman CYR" w:eastAsia="Times New Roman" w:hAnsi="Times New Roman CYR" w:cs="Times New Roman CYR"/>
                <w:lang w:bidi="ar-SA"/>
              </w:rPr>
              <w:t>5</w:t>
            </w:r>
            <w:bookmarkEnd w:id="24"/>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w:t>
            </w:r>
          </w:p>
        </w:tc>
        <w:tc>
          <w:tcPr>
            <w:tcW w:w="746"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866" w:type="dxa"/>
            <w:gridSpan w:val="5"/>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многофункциональном центре</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Почтовым отправлением по адресу:</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50"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850" w:type="dxa"/>
            <w:gridSpan w:val="13"/>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федеральной информационной адресной системы</w:t>
            </w: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 адрес электронной почты (для сообщения о получении заявления и документов)</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val="restart"/>
            <w:tcBorders>
              <w:top w:val="single" w:sz="4" w:space="0" w:color="000000"/>
              <w:left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5" w:name="sub_1007"/>
            <w:r>
              <w:rPr>
                <w:rFonts w:ascii="Times New Roman CYR" w:eastAsia="Times New Roman" w:hAnsi="Times New Roman CYR" w:cs="Times New Roman CYR"/>
                <w:lang w:bidi="ar-SA"/>
              </w:rPr>
              <w:t>6</w:t>
            </w:r>
            <w:bookmarkEnd w:id="25"/>
          </w:p>
        </w:tc>
        <w:tc>
          <w:tcPr>
            <w:tcW w:w="14659" w:type="dxa"/>
            <w:gridSpan w:val="16"/>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Расписку в получении документов прошу:</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217" w:type="dxa"/>
            <w:gridSpan w:val="3"/>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Выдать лично</w:t>
            </w:r>
          </w:p>
        </w:tc>
        <w:tc>
          <w:tcPr>
            <w:tcW w:w="5021" w:type="dxa"/>
            <w:gridSpan w:val="4"/>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Расписка получена:</w:t>
            </w:r>
          </w:p>
        </w:tc>
        <w:tc>
          <w:tcPr>
            <w:tcW w:w="6612" w:type="dxa"/>
            <w:gridSpan w:val="6"/>
            <w:tcBorders>
              <w:top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217" w:type="dxa"/>
            <w:gridSpan w:val="3"/>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021" w:type="dxa"/>
            <w:gridSpan w:val="4"/>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заявителя)</w:t>
            </w: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val="restart"/>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Направить почтовым отправлением по адресу:</w:t>
            </w: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57"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09" w:type="dxa"/>
            <w:gridSpan w:val="3"/>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238"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12" w:type="dxa"/>
            <w:gridSpan w:val="6"/>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81" w:type="dxa"/>
            <w:gridSpan w:val="2"/>
            <w:tcBorders>
              <w:left w:val="single" w:sz="4" w:space="0" w:color="000000"/>
              <w:bottom w:val="single" w:sz="4" w:space="0" w:color="000000"/>
            </w:tcBorders>
            <w:tcMar>
              <w:left w:w="0" w:type="dxa"/>
              <w:right w:w="0"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722" w:type="dxa"/>
            <w:tcBorders>
              <w:top w:val="single" w:sz="4" w:space="0" w:color="000000"/>
              <w:left w:val="single" w:sz="4" w:space="0" w:color="000000"/>
              <w:bottom w:val="single" w:sz="4" w:space="0" w:color="000000"/>
            </w:tcBorders>
            <w:tcMar>
              <w:left w:w="0" w:type="dxa"/>
              <w:right w:w="0" w:type="dxa"/>
            </w:tcMar>
          </w:tcPr>
          <w:p w:rsidR="00D47EE4" w:rsidRDefault="00D47EE4">
            <w:pPr>
              <w:autoSpaceDE w:val="0"/>
              <w:snapToGrid w:val="0"/>
              <w:jc w:val="both"/>
              <w:rPr>
                <w:rFonts w:ascii="Times New Roman CYR" w:eastAsia="Times New Roman" w:hAnsi="Times New Roman CYR" w:cs="Times New Roman CYR"/>
                <w:lang w:bidi="ar-SA"/>
              </w:rPr>
            </w:pPr>
          </w:p>
        </w:tc>
        <w:tc>
          <w:tcPr>
            <w:tcW w:w="13841" w:type="dxa"/>
            <w:gridSpan w:val="13"/>
            <w:tcBorders>
              <w:top w:val="single" w:sz="4" w:space="0" w:color="000000"/>
              <w:left w:val="single" w:sz="4" w:space="0" w:color="000000"/>
              <w:bottom w:val="single" w:sz="4" w:space="0" w:color="000000"/>
            </w:tcBorders>
            <w:tcMar>
              <w:left w:w="0" w:type="dxa"/>
              <w:right w:w="0" w:type="dxa"/>
            </w:tcMar>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Не направлять</w:t>
            </w:r>
          </w:p>
        </w:tc>
        <w:tc>
          <w:tcPr>
            <w:tcW w:w="52" w:type="dxa"/>
            <w:tcBorders>
              <w:left w:val="single" w:sz="4" w:space="0" w:color="000000"/>
            </w:tcBorders>
            <w:tcMar>
              <w:left w:w="0" w:type="dxa"/>
              <w:right w:w="0" w:type="dxa"/>
            </w:tcMar>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422" w:type="dxa"/>
        <w:tblInd w:w="-5" w:type="dxa"/>
        <w:tblLayout w:type="fixed"/>
        <w:tblCellMar>
          <w:left w:w="0" w:type="dxa"/>
          <w:right w:w="0" w:type="dxa"/>
        </w:tblCellMar>
        <w:tblLook w:val="0000" w:firstRow="0" w:lastRow="0" w:firstColumn="0" w:lastColumn="0" w:noHBand="0" w:noVBand="0"/>
      </w:tblPr>
      <w:tblGrid>
        <w:gridCol w:w="700"/>
        <w:gridCol w:w="57"/>
        <w:gridCol w:w="814"/>
        <w:gridCol w:w="833"/>
        <w:gridCol w:w="3747"/>
        <w:gridCol w:w="453"/>
        <w:gridCol w:w="1226"/>
        <w:gridCol w:w="1547"/>
        <w:gridCol w:w="402"/>
        <w:gridCol w:w="12"/>
        <w:gridCol w:w="2945"/>
        <w:gridCol w:w="495"/>
        <w:gridCol w:w="2039"/>
        <w:gridCol w:w="57"/>
        <w:gridCol w:w="10"/>
        <w:gridCol w:w="8"/>
        <w:gridCol w:w="10"/>
        <w:gridCol w:w="10"/>
        <w:gridCol w:w="57"/>
      </w:tblGrid>
      <w:tr w:rsidR="00D47EE4">
        <w:tc>
          <w:tcPr>
            <w:tcW w:w="757" w:type="dxa"/>
            <w:gridSpan w:val="2"/>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bookmarkStart w:id="26" w:name="sub_1008"/>
            <w:r>
              <w:rPr>
                <w:rFonts w:ascii="Times New Roman CYR" w:eastAsia="Times New Roman" w:hAnsi="Times New Roman CYR" w:cs="Times New Roman CYR"/>
                <w:lang w:bidi="ar-SA"/>
              </w:rPr>
              <w:t>7</w:t>
            </w:r>
            <w:bookmarkEnd w:id="26"/>
          </w:p>
        </w:tc>
        <w:tc>
          <w:tcPr>
            <w:tcW w:w="14608" w:type="dxa"/>
            <w:gridSpan w:val="1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Заявитель:</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94" w:type="dxa"/>
            <w:gridSpan w:val="15"/>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3794" w:type="dxa"/>
            <w:gridSpan w:val="15"/>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Представитель собственника объекта адресации или лица, обладающего иным вещным правом на объект адресации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val="restart"/>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val="restart"/>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2957"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2629"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5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29" w:type="dxa"/>
            <w:gridSpan w:val="7"/>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w:t>
            </w:r>
          </w:p>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удостоверяющий</w:t>
            </w:r>
          </w:p>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личность:</w:t>
            </w: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2957"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2629"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957"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629" w:type="dxa"/>
            <w:gridSpan w:val="7"/>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28" w:type="dxa"/>
            <w:gridSpan w:val="4"/>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5586" w:type="dxa"/>
            <w:gridSpan w:val="9"/>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кем </w:t>
            </w:r>
            <w:proofErr w:type="gramStart"/>
            <w:r>
              <w:rPr>
                <w:rFonts w:ascii="Times New Roman CYR" w:eastAsia="Times New Roman" w:hAnsi="Times New Roman CYR" w:cs="Times New Roman CYR"/>
                <w:lang w:bidi="ar-SA"/>
              </w:rPr>
              <w:t>выдан</w:t>
            </w:r>
            <w:proofErr w:type="gramEnd"/>
            <w:r>
              <w:rPr>
                <w:rFonts w:ascii="Times New Roman CYR" w:eastAsia="Times New Roman" w:hAnsi="Times New Roman CYR" w:cs="Times New Roman CYR"/>
                <w:lang w:bidi="ar-SA"/>
              </w:rPr>
              <w:t>:</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40" w:type="dxa"/>
            <w:gridSpan w:val="5"/>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555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7" w:type="dxa"/>
            <w:gridSpan w:val="3"/>
          </w:tcPr>
          <w:p w:rsidR="00D47EE4" w:rsidRDefault="00D47EE4">
            <w:pPr>
              <w:snapToGrid w:val="0"/>
              <w:rPr>
                <w:rFonts w:ascii="Times New Roman CYR" w:eastAsia="Times New Roman" w:hAnsi="Times New Roman CYR" w:cs="Times New Roman CYR"/>
                <w:lang w:bidi="ar-SA"/>
              </w:rPr>
            </w:pPr>
          </w:p>
        </w:tc>
      </w:tr>
      <w:tr w:rsidR="00D47EE4">
        <w:trPr>
          <w:trHeight w:val="276"/>
        </w:trPr>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640" w:type="dxa"/>
            <w:gridSpan w:val="5"/>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554" w:type="dxa"/>
            <w:gridSpan w:val="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7" w:type="dxa"/>
            <w:gridSpan w:val="3"/>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7080" w:type="dxa"/>
            <w:gridSpan w:val="7"/>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0" w:type="dxa"/>
            <w:gridSpan w:val="7"/>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3747"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080" w:type="dxa"/>
            <w:gridSpan w:val="7"/>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7" w:name="sub_100818"/>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7"/>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8761"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761"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26" w:type="dxa"/>
            <w:gridSpan w:val="3"/>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c>
          <w:tcPr>
            <w:tcW w:w="7535" w:type="dxa"/>
            <w:gridSpan w:val="11"/>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426" w:type="dxa"/>
            <w:gridSpan w:val="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7535" w:type="dxa"/>
            <w:gridSpan w:val="11"/>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6627"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val="restart"/>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 _________ ______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6627"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2134" w:type="dxa"/>
            <w:gridSpan w:val="6"/>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электронной </w:t>
            </w:r>
            <w:r>
              <w:rPr>
                <w:rFonts w:ascii="Times New Roman CYR" w:eastAsia="Times New Roman" w:hAnsi="Times New Roman CYR" w:cs="Times New Roman CYR"/>
                <w:lang w:bidi="ar-SA"/>
              </w:rPr>
              <w:lastRenderedPageBreak/>
              <w:t>почты (при наличии):</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val="restart"/>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200" w:type="dxa"/>
            <w:gridSpan w:val="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6627"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134" w:type="dxa"/>
            <w:gridSpan w:val="6"/>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14" w:type="dxa"/>
            <w:vMerge/>
            <w:tcBorders>
              <w:top w:val="single" w:sz="4" w:space="0" w:color="000000"/>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33" w:type="dxa"/>
            <w:vMerge/>
            <w:tcBorders>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2961" w:type="dxa"/>
            <w:gridSpan w:val="14"/>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8" w:name="sub_1009"/>
            <w:r>
              <w:rPr>
                <w:rFonts w:ascii="Times New Roman CYR" w:eastAsia="Times New Roman" w:hAnsi="Times New Roman CYR" w:cs="Times New Roman CYR"/>
                <w:lang w:bidi="ar-SA"/>
              </w:rPr>
              <w:t>8</w:t>
            </w:r>
            <w:bookmarkEnd w:id="28"/>
          </w:p>
        </w:tc>
        <w:tc>
          <w:tcPr>
            <w:tcW w:w="14608" w:type="dxa"/>
            <w:gridSpan w:val="1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Документы, прилагаемые к заявлению:</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608" w:type="dxa"/>
            <w:gridSpan w:val="16"/>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88" w:type="dxa"/>
            <w:gridSpan w:val="10"/>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7" w:type="dxa"/>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80" w:type="dxa"/>
            <w:gridSpan w:val="13"/>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Оригинал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78"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5"/>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57" w:type="dxa"/>
            <w:gridSpan w:val="2"/>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620" w:type="dxa"/>
            <w:gridSpan w:val="6"/>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Оригинал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978" w:type="dxa"/>
            <w:gridSpan w:val="9"/>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Копия в количестве _____ экз., на _____ </w:t>
            </w:r>
            <w:proofErr w:type="gramStart"/>
            <w:r>
              <w:rPr>
                <w:rFonts w:ascii="Times New Roman CYR" w:eastAsia="Times New Roman" w:hAnsi="Times New Roman CYR" w:cs="Times New Roman CYR"/>
                <w:lang w:bidi="ar-SA"/>
              </w:rPr>
              <w:t>л</w:t>
            </w:r>
            <w:proofErr w:type="gramEnd"/>
            <w:r>
              <w:rPr>
                <w:rFonts w:ascii="Times New Roman CYR" w:eastAsia="Times New Roman" w:hAnsi="Times New Roman CYR" w:cs="Times New Roman CYR"/>
                <w:lang w:bidi="ar-SA"/>
              </w:rPr>
              <w:t>.</w:t>
            </w:r>
          </w:p>
        </w:tc>
        <w:tc>
          <w:tcPr>
            <w:tcW w:w="57" w:type="dxa"/>
            <w:gridSpan w:val="2"/>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r>
      <w:tr w:rsidR="00D47EE4">
        <w:tc>
          <w:tcPr>
            <w:tcW w:w="700" w:type="dxa"/>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9</w:t>
            </w:r>
          </w:p>
        </w:tc>
        <w:tc>
          <w:tcPr>
            <w:tcW w:w="14570" w:type="dxa"/>
            <w:gridSpan w:val="12"/>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Примечание:</w:t>
            </w: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70" w:type="dxa"/>
            <w:gridSpan w:val="12"/>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85" w:type="dxa"/>
            <w:gridSpan w:val="4"/>
            <w:tcBorders>
              <w:left w:val="single" w:sz="4" w:space="0" w:color="000000"/>
            </w:tcBorders>
          </w:tcPr>
          <w:p w:rsidR="00D47EE4" w:rsidRDefault="00D47EE4">
            <w:pPr>
              <w:snapToGrid w:val="0"/>
              <w:rPr>
                <w:rFonts w:ascii="Times New Roman CYR" w:eastAsia="Times New Roman" w:hAnsi="Times New Roman CYR" w:cs="Times New Roman CYR"/>
                <w:lang w:bidi="ar-SA"/>
              </w:rPr>
            </w:pPr>
          </w:p>
        </w:tc>
        <w:tc>
          <w:tcPr>
            <w:tcW w:w="67" w:type="dxa"/>
            <w:gridSpan w:val="2"/>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rPr>
          <w:rFonts w:ascii="Times New Roman CYR" w:eastAsia="Times New Roman" w:hAnsi="Times New Roman CYR" w:cs="Times New Roman CYR"/>
          <w:lang w:bidi="ar-SA"/>
        </w:rPr>
      </w:pPr>
    </w:p>
    <w:tbl>
      <w:tblPr>
        <w:tblW w:w="15364" w:type="dxa"/>
        <w:tblInd w:w="-5" w:type="dxa"/>
        <w:tblLayout w:type="fixed"/>
        <w:tblLook w:val="0000" w:firstRow="0" w:lastRow="0" w:firstColumn="0" w:lastColumn="0" w:noHBand="0" w:noVBand="0"/>
      </w:tblPr>
      <w:tblGrid>
        <w:gridCol w:w="8898"/>
        <w:gridCol w:w="3395"/>
        <w:gridCol w:w="3071"/>
      </w:tblGrid>
      <w:tr w:rsidR="00D47EE4">
        <w:tc>
          <w:tcPr>
            <w:tcW w:w="8898" w:type="dxa"/>
            <w:tcBorders>
              <w:top w:val="single" w:sz="4" w:space="0" w:color="000000"/>
              <w:left w:val="single" w:sz="4" w:space="0" w:color="000000"/>
              <w:bottom w:val="single" w:sz="4" w:space="0" w:color="000000"/>
            </w:tcBorders>
          </w:tcPr>
          <w:p w:rsidR="00D47EE4" w:rsidRDefault="00D47EE4">
            <w:pPr>
              <w:autoSpaceDE w:val="0"/>
              <w:snapToGrid w:val="0"/>
              <w:jc w:val="both"/>
            </w:pPr>
          </w:p>
        </w:tc>
        <w:tc>
          <w:tcPr>
            <w:tcW w:w="3395"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3071" w:type="dxa"/>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D47EE4" w:rsidRDefault="00D47EE4">
      <w:pPr>
        <w:autoSpaceDE w:val="0"/>
        <w:ind w:firstLine="720"/>
        <w:jc w:val="both"/>
        <w:rPr>
          <w:rFonts w:ascii="Times New Roman CYR" w:eastAsia="Times New Roman" w:hAnsi="Times New Roman CYR" w:cs="Times New Roman CYR"/>
          <w:lang w:bidi="ar-SA"/>
        </w:rPr>
      </w:pPr>
    </w:p>
    <w:tbl>
      <w:tblPr>
        <w:tblW w:w="15318" w:type="dxa"/>
        <w:tblInd w:w="-5" w:type="dxa"/>
        <w:tblLayout w:type="fixed"/>
        <w:tblLook w:val="0000" w:firstRow="0" w:lastRow="0" w:firstColumn="0" w:lastColumn="0" w:noHBand="0" w:noVBand="0"/>
      </w:tblPr>
      <w:tblGrid>
        <w:gridCol w:w="700"/>
        <w:gridCol w:w="2800"/>
        <w:gridCol w:w="980"/>
        <w:gridCol w:w="4840"/>
        <w:gridCol w:w="5970"/>
        <w:gridCol w:w="28"/>
      </w:tblGrid>
      <w:tr w:rsidR="00D47EE4">
        <w:tc>
          <w:tcPr>
            <w:tcW w:w="700"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29" w:name="sub_1010"/>
            <w:r>
              <w:rPr>
                <w:rFonts w:ascii="Times New Roman CYR" w:eastAsia="Times New Roman" w:hAnsi="Times New Roman CYR" w:cs="Times New Roman CYR"/>
                <w:lang w:bidi="ar-SA"/>
              </w:rPr>
              <w:t>10</w:t>
            </w:r>
            <w:bookmarkEnd w:id="29"/>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proofErr w:type="gramStart"/>
            <w:r>
              <w:rPr>
                <w:rFonts w:ascii="Times New Roman CYR" w:eastAsia="Times New Roman" w:hAnsi="Times New Roman CYR" w:cs="Times New Roman CYR"/>
                <w:lang w:bidi="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r>
              <w:rPr>
                <w:rFonts w:ascii="Times New Roman CYR" w:eastAsia="Times New Roman" w:hAnsi="Times New Roman CYR" w:cs="Times New Roman CYR"/>
                <w:lang w:bidi="ar-SA"/>
              </w:rPr>
              <w:lastRenderedPageBreak/>
              <w:t>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w:t>
            </w:r>
            <w:proofErr w:type="gramEnd"/>
            <w:r>
              <w:rPr>
                <w:rFonts w:ascii="Times New Roman CYR" w:eastAsia="Times New Roman" w:hAnsi="Times New Roman CYR" w:cs="Times New Roman CYR"/>
                <w:lang w:bidi="ar-SA"/>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 присвоение, изменение и аннулирование адресов, в целях предоставления государственной услуги.</w:t>
            </w:r>
          </w:p>
        </w:tc>
        <w:tc>
          <w:tcPr>
            <w:tcW w:w="28" w:type="dxa"/>
            <w:tcMar>
              <w:left w:w="0" w:type="dxa"/>
              <w:right w:w="0" w:type="dxa"/>
            </w:tcMar>
          </w:tcPr>
          <w:p w:rsidR="00D47EE4" w:rsidRDefault="00D47EE4">
            <w:pPr>
              <w:snapToGrid w:val="0"/>
            </w:pPr>
          </w:p>
        </w:tc>
      </w:tr>
      <w:tr w:rsidR="00D47EE4">
        <w:tc>
          <w:tcPr>
            <w:tcW w:w="700" w:type="dxa"/>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30" w:name="sub_1011"/>
            <w:r>
              <w:rPr>
                <w:rFonts w:ascii="Times New Roman CYR" w:eastAsia="Times New Roman" w:hAnsi="Times New Roman CYR" w:cs="Times New Roman CYR"/>
                <w:lang w:bidi="ar-SA"/>
              </w:rPr>
              <w:lastRenderedPageBreak/>
              <w:t>11</w:t>
            </w:r>
            <w:bookmarkEnd w:id="30"/>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Настоящим также подтверждаю, что:</w:t>
            </w:r>
          </w:p>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сведения, указанные в настоящем заявлении, на дату представления заявления достоверны; представленные правоустанавливающи</w:t>
            </w:r>
            <w:proofErr w:type="gramStart"/>
            <w:r>
              <w:rPr>
                <w:rFonts w:ascii="Times New Roman CYR" w:eastAsia="Times New Roman" w:hAnsi="Times New Roman CYR" w:cs="Times New Roman CYR"/>
                <w:lang w:bidi="ar-SA"/>
              </w:rPr>
              <w:t>й(</w:t>
            </w:r>
            <w:proofErr w:type="spellStart"/>
            <w:proofErr w:type="gramEnd"/>
            <w:r>
              <w:rPr>
                <w:rFonts w:ascii="Times New Roman CYR" w:eastAsia="Times New Roman" w:hAnsi="Times New Roman CYR" w:cs="Times New Roman CYR"/>
                <w:lang w:bidi="ar-SA"/>
              </w:rPr>
              <w:t>ие</w:t>
            </w:r>
            <w:proofErr w:type="spellEnd"/>
            <w:r>
              <w:rPr>
                <w:rFonts w:ascii="Times New Roman CYR" w:eastAsia="Times New Roman" w:hAnsi="Times New Roman CYR" w:cs="Times New Roman CYR"/>
                <w:lang w:bidi="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Mar>
              <w:left w:w="0" w:type="dxa"/>
              <w:right w:w="0" w:type="dxa"/>
            </w:tcMar>
          </w:tcPr>
          <w:p w:rsidR="00D47EE4" w:rsidRDefault="00D47EE4">
            <w:pPr>
              <w:snapToGrid w:val="0"/>
            </w:pPr>
          </w:p>
        </w:tc>
      </w:tr>
      <w:tr w:rsidR="00D47EE4">
        <w:tc>
          <w:tcPr>
            <w:tcW w:w="700" w:type="dxa"/>
            <w:vMerge w:val="restart"/>
            <w:tcBorders>
              <w:left w:val="single" w:sz="4" w:space="0" w:color="000000"/>
            </w:tcBorders>
          </w:tcPr>
          <w:p w:rsidR="00D47EE4" w:rsidRDefault="0081048B">
            <w:pPr>
              <w:autoSpaceDE w:val="0"/>
              <w:rPr>
                <w:rFonts w:ascii="Times New Roman CYR" w:eastAsia="Times New Roman" w:hAnsi="Times New Roman CYR" w:cs="Times New Roman CYR"/>
                <w:lang w:bidi="ar-SA"/>
              </w:rPr>
            </w:pPr>
            <w:bookmarkStart w:id="31" w:name="sub_1012"/>
            <w:r>
              <w:rPr>
                <w:rFonts w:ascii="Times New Roman CYR" w:eastAsia="Times New Roman" w:hAnsi="Times New Roman CYR" w:cs="Times New Roman CYR"/>
                <w:lang w:bidi="ar-SA"/>
              </w:rPr>
              <w:t>12</w:t>
            </w:r>
            <w:bookmarkEnd w:id="31"/>
          </w:p>
        </w:tc>
        <w:tc>
          <w:tcPr>
            <w:tcW w:w="8620" w:type="dxa"/>
            <w:gridSpan w:val="3"/>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5998" w:type="dxa"/>
            <w:gridSpan w:val="2"/>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w:t>
            </w:r>
          </w:p>
        </w:tc>
      </w:tr>
      <w:tr w:rsidR="00D47EE4">
        <w:tc>
          <w:tcPr>
            <w:tcW w:w="700"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980" w:type="dxa"/>
            <w:vMerge w:val="restart"/>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5998" w:type="dxa"/>
            <w:gridSpan w:val="2"/>
            <w:vMerge w:val="restart"/>
            <w:tcBorders>
              <w:top w:val="single" w:sz="4" w:space="0" w:color="000000"/>
              <w:left w:val="single" w:sz="4" w:space="0" w:color="000000"/>
              <w:bottom w:val="single" w:sz="4" w:space="0" w:color="000000"/>
              <w:right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"_____" __________ ____ </w:t>
            </w:r>
            <w:proofErr w:type="gramStart"/>
            <w:r>
              <w:rPr>
                <w:rFonts w:ascii="Times New Roman CYR" w:eastAsia="Times New Roman" w:hAnsi="Times New Roman CYR" w:cs="Times New Roman CYR"/>
                <w:lang w:bidi="ar-SA"/>
              </w:rPr>
              <w:t>г</w:t>
            </w:r>
            <w:proofErr w:type="gramEnd"/>
            <w:r>
              <w:rPr>
                <w:rFonts w:ascii="Times New Roman CYR" w:eastAsia="Times New Roman" w:hAnsi="Times New Roman CYR" w:cs="Times New Roman CYR"/>
                <w:lang w:bidi="ar-SA"/>
              </w:rPr>
              <w:t>.</w:t>
            </w:r>
          </w:p>
        </w:tc>
      </w:tr>
      <w:tr w:rsidR="00D47EE4">
        <w:trPr>
          <w:trHeight w:val="276"/>
        </w:trPr>
        <w:tc>
          <w:tcPr>
            <w:tcW w:w="700" w:type="dxa"/>
            <w:vMerge/>
            <w:tcBorders>
              <w:lef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00" w:type="dxa"/>
            <w:tcBorders>
              <w:top w:val="single" w:sz="4" w:space="0" w:color="000000"/>
              <w:left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980" w:type="dxa"/>
            <w:vMerge/>
            <w:tcBorders>
              <w:top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4840" w:type="dxa"/>
            <w:tcBorders>
              <w:top w:val="single" w:sz="4" w:space="0" w:color="000000"/>
              <w:bottom w:val="single" w:sz="4" w:space="0" w:color="000000"/>
            </w:tcBorders>
          </w:tcPr>
          <w:p w:rsidR="00D47EE4" w:rsidRDefault="0081048B">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(инициалы, фамилия)</w:t>
            </w:r>
          </w:p>
        </w:tc>
        <w:tc>
          <w:tcPr>
            <w:tcW w:w="5998" w:type="dxa"/>
            <w:gridSpan w:val="2"/>
            <w:vMerge/>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r>
      <w:tr w:rsidR="00D47EE4">
        <w:tc>
          <w:tcPr>
            <w:tcW w:w="700" w:type="dxa"/>
            <w:vMerge w:val="restart"/>
            <w:tcBorders>
              <w:top w:val="single" w:sz="4" w:space="0" w:color="000000"/>
              <w:left w:val="single" w:sz="4" w:space="0" w:color="000000"/>
              <w:bottom w:val="single" w:sz="4" w:space="0" w:color="000000"/>
            </w:tcBorders>
          </w:tcPr>
          <w:p w:rsidR="00D47EE4" w:rsidRDefault="0081048B">
            <w:pPr>
              <w:autoSpaceDE w:val="0"/>
              <w:rPr>
                <w:rFonts w:ascii="Times New Roman CYR" w:eastAsia="Times New Roman" w:hAnsi="Times New Roman CYR" w:cs="Times New Roman CYR"/>
                <w:lang w:bidi="ar-SA"/>
              </w:rPr>
            </w:pPr>
            <w:bookmarkStart w:id="32" w:name="sub_1013"/>
            <w:r>
              <w:rPr>
                <w:rFonts w:ascii="Times New Roman CYR" w:eastAsia="Times New Roman" w:hAnsi="Times New Roman CYR" w:cs="Times New Roman CYR"/>
                <w:lang w:bidi="ar-SA"/>
              </w:rPr>
              <w:t>13</w:t>
            </w:r>
            <w:bookmarkEnd w:id="32"/>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81048B">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Отметка специалиста, принявшего заявление и приложенные к нему документы:</w:t>
            </w:r>
          </w:p>
        </w:tc>
        <w:tc>
          <w:tcPr>
            <w:tcW w:w="28" w:type="dxa"/>
            <w:tcMar>
              <w:left w:w="0" w:type="dxa"/>
              <w:right w:w="0" w:type="dxa"/>
            </w:tcMar>
          </w:tcPr>
          <w:p w:rsidR="00D47EE4" w:rsidRDefault="00D47EE4">
            <w:pPr>
              <w:snapToGrid w:val="0"/>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r w:rsidR="00D47EE4">
        <w:tc>
          <w:tcPr>
            <w:tcW w:w="700" w:type="dxa"/>
            <w:vMerge/>
            <w:tcBorders>
              <w:top w:val="single" w:sz="4" w:space="0" w:color="000000"/>
              <w:left w:val="single" w:sz="4" w:space="0" w:color="000000"/>
              <w:bottom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14590" w:type="dxa"/>
            <w:gridSpan w:val="4"/>
            <w:tcBorders>
              <w:top w:val="single" w:sz="4" w:space="0" w:color="000000"/>
              <w:left w:val="single" w:sz="4" w:space="0" w:color="000000"/>
              <w:bottom w:val="single" w:sz="4" w:space="0" w:color="000000"/>
              <w:right w:val="single" w:sz="4" w:space="0" w:color="000000"/>
            </w:tcBorders>
          </w:tcPr>
          <w:p w:rsidR="00D47EE4" w:rsidRDefault="00D47EE4">
            <w:pPr>
              <w:autoSpaceDE w:val="0"/>
              <w:snapToGrid w:val="0"/>
              <w:jc w:val="both"/>
              <w:rPr>
                <w:rFonts w:ascii="Times New Roman CYR" w:eastAsia="Times New Roman" w:hAnsi="Times New Roman CYR" w:cs="Times New Roman CYR"/>
                <w:lang w:bidi="ar-SA"/>
              </w:rPr>
            </w:pPr>
          </w:p>
        </w:tc>
        <w:tc>
          <w:tcPr>
            <w:tcW w:w="28" w:type="dxa"/>
            <w:tcMar>
              <w:left w:w="0" w:type="dxa"/>
              <w:right w:w="0" w:type="dxa"/>
            </w:tcMar>
          </w:tcPr>
          <w:p w:rsidR="00D47EE4" w:rsidRDefault="00D47EE4">
            <w:pPr>
              <w:snapToGrid w:val="0"/>
              <w:rPr>
                <w:rFonts w:ascii="Times New Roman CYR" w:eastAsia="Times New Roman" w:hAnsi="Times New Roman CYR" w:cs="Times New Roman CYR"/>
                <w:lang w:bidi="ar-SA"/>
              </w:rPr>
            </w:pPr>
          </w:p>
        </w:tc>
      </w:tr>
    </w:tbl>
    <w:p w:rsidR="00D47EE4" w:rsidRDefault="00D47EE4">
      <w:pPr>
        <w:autoSpaceDE w:val="0"/>
        <w:ind w:firstLine="720"/>
        <w:jc w:val="both"/>
      </w:pP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Примечание</w:t>
      </w:r>
      <w:r>
        <w:rPr>
          <w:rFonts w:ascii="Times New Roman CYR" w:eastAsia="Times New Roman" w:hAnsi="Times New Roman CYR" w:cs="Times New Roman CYR"/>
          <w:lang w:bidi="ar-SA"/>
        </w:rPr>
        <w:t>.</w:t>
      </w:r>
    </w:p>
    <w:p w:rsidR="00D47EE4" w:rsidRDefault="0081048B">
      <w:pPr>
        <w:autoSpaceDE w:val="0"/>
        <w:ind w:firstLine="720"/>
        <w:jc w:val="both"/>
        <w:rPr>
          <w:rFonts w:ascii="Times New Roman CYR" w:eastAsia="Times New Roman" w:hAnsi="Times New Roman CYR" w:cs="Times New Roman CYR"/>
          <w:lang w:bidi="ar-SA"/>
        </w:rPr>
      </w:pPr>
      <w:bookmarkStart w:id="33" w:name="sub_1111"/>
      <w:bookmarkEnd w:id="33"/>
      <w:r>
        <w:rPr>
          <w:rFonts w:ascii="Times New Roman CYR" w:eastAsia="Times New Roman" w:hAnsi="Times New Roman CYR" w:cs="Times New Roman CYR"/>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Pr>
          <w:rFonts w:ascii="Times New Roman CYR" w:eastAsia="Times New Roman" w:hAnsi="Times New Roman CYR" w:cs="Times New Roman CYR"/>
          <w:lang w:bidi="ar-SA"/>
        </w:rPr>
        <w:t>4</w:t>
      </w:r>
      <w:proofErr w:type="gramEnd"/>
      <w:r>
        <w:rPr>
          <w:rFonts w:ascii="Times New Roman CYR" w:eastAsia="Times New Roman" w:hAnsi="Times New Roman CYR" w:cs="Times New Roman CYR"/>
          <w:lang w:bidi="ar-SA"/>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47EE4" w:rsidRDefault="0081048B">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47EE4" w:rsidRDefault="00D47EE4">
      <w:pPr>
        <w:autoSpaceDE w:val="0"/>
        <w:ind w:firstLine="720"/>
        <w:jc w:val="both"/>
        <w:rPr>
          <w:rFonts w:ascii="Times New Roman CYR" w:eastAsia="Times New Roman" w:hAnsi="Times New Roman CYR" w:cs="Times New Roman CYR"/>
          <w:lang w:bidi="ar-SA"/>
        </w:rPr>
      </w:pPr>
    </w:p>
    <w:p w:rsidR="00D47EE4" w:rsidRDefault="0081048B">
      <w:pPr>
        <w:autoSpaceDE w:val="0"/>
        <w:rPr>
          <w:rFonts w:ascii="Courier New" w:eastAsia="Courier New"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D47EE4" w:rsidRDefault="0081048B">
      <w:pPr>
        <w:autoSpaceDE w:val="0"/>
        <w:rPr>
          <w:rFonts w:ascii="Courier New" w:eastAsia="Courier New"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 V │).</w:t>
      </w:r>
    </w:p>
    <w:p w:rsidR="00D47EE4" w:rsidRDefault="0081048B">
      <w:pPr>
        <w:autoSpaceDE w:val="0"/>
        <w:rPr>
          <w:rFonts w:ascii="Times New Roman CYR" w:eastAsia="Times New Roman" w:hAnsi="Times New Roman CYR" w:cs="Times New Roman CYR"/>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D47EE4" w:rsidRDefault="00D47EE4">
      <w:pPr>
        <w:autoSpaceDE w:val="0"/>
        <w:ind w:firstLine="720"/>
        <w:jc w:val="both"/>
        <w:rPr>
          <w:rFonts w:ascii="Times New Roman CYR" w:eastAsia="Times New Roman" w:hAnsi="Times New Roman CYR" w:cs="Times New Roman CYR"/>
          <w:sz w:val="22"/>
          <w:szCs w:val="22"/>
          <w:lang w:bidi="ar-SA"/>
        </w:rPr>
      </w:pPr>
    </w:p>
    <w:p w:rsidR="00D47EE4" w:rsidRDefault="0081048B">
      <w:pPr>
        <w:autoSpaceDE w:val="0"/>
        <w:ind w:firstLine="720"/>
        <w:jc w:val="both"/>
        <w:rPr>
          <w:rFonts w:ascii="Times New Roman" w:eastAsia="Times New Roman" w:hAnsi="Times New Roman" w:cs="Times New Roman"/>
          <w:sz w:val="28"/>
          <w:szCs w:val="28"/>
          <w:lang w:bidi="ar-SA"/>
        </w:rPr>
        <w:sectPr w:rsidR="00D47EE4">
          <w:headerReference w:type="even" r:id="rId31"/>
          <w:headerReference w:type="default" r:id="rId32"/>
          <w:footerReference w:type="even" r:id="rId33"/>
          <w:footerReference w:type="default" r:id="rId34"/>
          <w:pgSz w:w="16838" w:h="11906" w:orient="landscape"/>
          <w:pgMar w:top="1440" w:right="800" w:bottom="1440" w:left="800" w:header="720" w:footer="720" w:gutter="0"/>
          <w:cols w:space="720"/>
          <w:formProt w:val="0"/>
          <w:docGrid w:linePitch="600" w:charSpace="32768"/>
        </w:sectPr>
      </w:pPr>
      <w:r>
        <w:rPr>
          <w:rFonts w:ascii="Times New Roman CYR" w:eastAsia="Times New Roman" w:hAnsi="Times New Roman CYR" w:cs="Times New Roman CYR"/>
          <w:lang w:bidi="ar-SA"/>
        </w:rPr>
        <w:t xml:space="preserve">При оформлении заявления на бумажном носителе заявителем или по его просьбе специалистом органа местного самоуправления, с </w:t>
      </w:r>
      <w:r>
        <w:rPr>
          <w:rFonts w:ascii="Times New Roman CYR" w:eastAsia="Times New Roman" w:hAnsi="Times New Roman CYR" w:cs="Times New Roman CYR"/>
          <w:lang w:bidi="ar-SA"/>
        </w:rPr>
        <w:lastRenderedPageBreak/>
        <w:t>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47EE4" w:rsidRDefault="0081048B">
      <w:pPr>
        <w:widowControl/>
        <w:ind w:left="5670"/>
        <w:rPr>
          <w:rFonts w:ascii="Times New Roman" w:eastAsia="Times New Roman" w:hAnsi="Times New Roman" w:cs="Times New Roman"/>
          <w:sz w:val="28"/>
          <w:szCs w:val="28"/>
          <w:lang w:bidi="ar-SA"/>
        </w:rPr>
      </w:pPr>
      <w:bookmarkStart w:id="34" w:name="sub_11114"/>
      <w:bookmarkEnd w:id="34"/>
      <w:r>
        <w:rPr>
          <w:rFonts w:ascii="Times New Roman" w:eastAsia="Times New Roman" w:hAnsi="Times New Roman" w:cs="Times New Roman"/>
          <w:sz w:val="28"/>
          <w:szCs w:val="28"/>
          <w:lang w:bidi="ar-SA"/>
        </w:rPr>
        <w:lastRenderedPageBreak/>
        <w:t xml:space="preserve">ПРИЛОЖЕНИЕ № 5 </w:t>
      </w:r>
    </w:p>
    <w:p w:rsidR="00D47EE4" w:rsidRDefault="0081048B">
      <w:pPr>
        <w:widowControl/>
        <w:ind w:left="5670"/>
        <w:rPr>
          <w:lang w:bidi="ar-SA"/>
        </w:rPr>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D47EE4" w:rsidRDefault="00D47EE4">
      <w:pPr>
        <w:pStyle w:val="25"/>
        <w:tabs>
          <w:tab w:val="left" w:pos="932"/>
        </w:tabs>
        <w:spacing w:after="0" w:line="240" w:lineRule="auto"/>
        <w:jc w:val="both"/>
        <w:rPr>
          <w:sz w:val="24"/>
          <w:szCs w:val="24"/>
          <w:lang w:bidi="ar-SA"/>
        </w:rPr>
      </w:pPr>
    </w:p>
    <w:p w:rsidR="00D47EE4" w:rsidRDefault="0081048B">
      <w:pPr>
        <w:pStyle w:val="1"/>
      </w:pPr>
      <w:r>
        <w:t>ФОРМА</w:t>
      </w:r>
    </w:p>
    <w:p w:rsidR="00D47EE4" w:rsidRDefault="0081048B">
      <w:pPr>
        <w:pStyle w:val="1"/>
        <w:rPr>
          <w:szCs w:val="24"/>
        </w:rPr>
      </w:pPr>
      <w:r>
        <w:t>решения об отказе в приеме документов, необходимых для предоставления услуги</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(наименование органа местного самоуправления)</w:t>
      </w: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(Ф.И.О., адрес заявителя (представителя) заявителя)</w:t>
      </w:r>
    </w:p>
    <w:p w:rsidR="00D47EE4" w:rsidRDefault="0081048B">
      <w:pPr>
        <w:pStyle w:val="25"/>
        <w:tabs>
          <w:tab w:val="left" w:pos="932"/>
        </w:tabs>
        <w:spacing w:after="0" w:line="240" w:lineRule="auto"/>
        <w:ind w:left="4536"/>
        <w:rPr>
          <w:sz w:val="24"/>
          <w:szCs w:val="24"/>
        </w:rPr>
      </w:pPr>
      <w:r>
        <w:rPr>
          <w:sz w:val="24"/>
          <w:szCs w:val="24"/>
        </w:rPr>
        <w:t>___________________________________________</w:t>
      </w:r>
    </w:p>
    <w:p w:rsidR="00D47EE4" w:rsidRDefault="0081048B">
      <w:pPr>
        <w:pStyle w:val="25"/>
        <w:tabs>
          <w:tab w:val="left" w:pos="932"/>
        </w:tabs>
        <w:spacing w:after="0" w:line="240" w:lineRule="auto"/>
        <w:ind w:left="4536"/>
        <w:rPr>
          <w:sz w:val="24"/>
          <w:szCs w:val="24"/>
        </w:rPr>
      </w:pPr>
      <w:r>
        <w:rPr>
          <w:sz w:val="24"/>
          <w:szCs w:val="24"/>
        </w:rPr>
        <w:t>(регистрационный номер заявления о присвоении объекту адресации адреса или аннулировании его адреса)</w:t>
      </w:r>
    </w:p>
    <w:p w:rsidR="00D47EE4" w:rsidRDefault="00D47EE4">
      <w:pPr>
        <w:pStyle w:val="25"/>
        <w:tabs>
          <w:tab w:val="left" w:pos="932"/>
        </w:tabs>
        <w:spacing w:after="0" w:line="240" w:lineRule="auto"/>
        <w:ind w:firstLine="567"/>
        <w:jc w:val="both"/>
        <w:rPr>
          <w:sz w:val="24"/>
          <w:szCs w:val="24"/>
        </w:rPr>
      </w:pPr>
    </w:p>
    <w:p w:rsidR="00D47EE4" w:rsidRDefault="0081048B">
      <w:pPr>
        <w:pStyle w:val="1"/>
        <w:rPr>
          <w:szCs w:val="24"/>
        </w:rPr>
      </w:pPr>
      <w:r>
        <w:t>Решение об отказе в приеме документов, необходимых для предоставления услуги</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rPr>
          <w:sz w:val="24"/>
          <w:szCs w:val="24"/>
        </w:rPr>
      </w:pPr>
      <w:r>
        <w:rPr>
          <w:sz w:val="24"/>
          <w:szCs w:val="24"/>
        </w:rPr>
        <w:t>от 00.00.0000 г. № 000</w:t>
      </w:r>
    </w:p>
    <w:p w:rsidR="00D47EE4" w:rsidRDefault="00D47EE4">
      <w:pPr>
        <w:pStyle w:val="25"/>
        <w:tabs>
          <w:tab w:val="left" w:pos="932"/>
        </w:tabs>
        <w:spacing w:after="0" w:line="240" w:lineRule="auto"/>
        <w:ind w:firstLine="567"/>
        <w:jc w:val="both"/>
        <w:rPr>
          <w:sz w:val="24"/>
          <w:szCs w:val="24"/>
        </w:rPr>
      </w:pPr>
    </w:p>
    <w:p w:rsidR="00D47EE4" w:rsidRDefault="0081048B">
      <w:pPr>
        <w:pStyle w:val="25"/>
        <w:tabs>
          <w:tab w:val="left" w:pos="932"/>
        </w:tabs>
        <w:spacing w:after="0" w:line="240" w:lineRule="auto"/>
        <w:ind w:firstLine="567"/>
        <w:jc w:val="both"/>
        <w:rPr>
          <w:sz w:val="24"/>
          <w:szCs w:val="24"/>
        </w:rPr>
      </w:pPr>
      <w:r>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ind w:firstLine="567"/>
        <w:jc w:val="both"/>
        <w:rPr>
          <w:sz w:val="24"/>
          <w:szCs w:val="24"/>
        </w:rPr>
      </w:pPr>
      <w:r>
        <w:rPr>
          <w:sz w:val="24"/>
          <w:szCs w:val="24"/>
        </w:rPr>
        <w:t>Дополнительно информируем:</w:t>
      </w:r>
    </w:p>
    <w:p w:rsidR="00D47EE4" w:rsidRDefault="0081048B">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D47EE4" w:rsidRDefault="0081048B">
      <w:pPr>
        <w:pStyle w:val="25"/>
        <w:tabs>
          <w:tab w:val="left" w:pos="932"/>
        </w:tabs>
        <w:spacing w:after="0" w:line="240" w:lineRule="auto"/>
        <w:rPr>
          <w:sz w:val="24"/>
          <w:szCs w:val="24"/>
        </w:rPr>
      </w:pPr>
      <w:r>
        <w:rPr>
          <w:sz w:val="24"/>
          <w:szCs w:val="24"/>
        </w:rPr>
        <w:t>(указывается дополнительная информация (при необходимости))</w:t>
      </w:r>
    </w:p>
    <w:p w:rsidR="00D47EE4" w:rsidRDefault="0081048B">
      <w:pPr>
        <w:pStyle w:val="25"/>
        <w:tabs>
          <w:tab w:val="left" w:pos="932"/>
        </w:tabs>
        <w:spacing w:after="0" w:line="240" w:lineRule="auto"/>
        <w:ind w:firstLine="567"/>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D47EE4" w:rsidRDefault="0081048B">
      <w:pPr>
        <w:pStyle w:val="25"/>
        <w:tabs>
          <w:tab w:val="left" w:pos="932"/>
        </w:tabs>
        <w:spacing w:after="0"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47EE4" w:rsidRDefault="00D47EE4">
      <w:pPr>
        <w:pStyle w:val="25"/>
        <w:tabs>
          <w:tab w:val="left" w:pos="932"/>
        </w:tabs>
        <w:spacing w:after="0" w:line="240" w:lineRule="auto"/>
        <w:jc w:val="both"/>
        <w:rPr>
          <w:sz w:val="24"/>
          <w:szCs w:val="24"/>
        </w:rPr>
      </w:pPr>
    </w:p>
    <w:p w:rsidR="00D47EE4" w:rsidRDefault="0081048B">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D47EE4" w:rsidRDefault="0081048B">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sectPr w:rsidR="00D47EE4">
      <w:headerReference w:type="even" r:id="rId35"/>
      <w:headerReference w:type="default" r:id="rId36"/>
      <w:footerReference w:type="even" r:id="rId37"/>
      <w:footerReference w:type="default" r:id="rId38"/>
      <w:pgSz w:w="11906" w:h="16838"/>
      <w:pgMar w:top="1440" w:right="985" w:bottom="1440" w:left="1080" w:header="0" w:footer="3"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26" w:rsidRDefault="00D93C26">
      <w:r>
        <w:separator/>
      </w:r>
    </w:p>
  </w:endnote>
  <w:endnote w:type="continuationSeparator" w:id="0">
    <w:p w:rsidR="00D93C26" w:rsidRDefault="00D9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ource Han Serif C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Source Han Sans C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26" w:rsidRDefault="00D93C26">
      <w:r>
        <w:separator/>
      </w:r>
    </w:p>
  </w:footnote>
  <w:footnote w:type="continuationSeparator" w:id="0">
    <w:p w:rsidR="00D93C26" w:rsidRDefault="00D93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rPr>
        <w:sz w:val="2"/>
        <w:szCs w:val="2"/>
      </w:rPr>
    </w:pPr>
    <w:r>
      <w:rPr>
        <w:noProof/>
        <w:lang w:eastAsia="ru-RU" w:bidi="ar-SA"/>
      </w:rPr>
      <mc:AlternateContent>
        <mc:Choice Requires="wps">
          <w:drawing>
            <wp:anchor distT="0" distB="0" distL="63500" distR="63500" simplePos="0" relativeHeight="251659264"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1" name="Frame1"/>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2</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06.75pt;margin-top:20.55pt;width:18.5pt;height:12.6pt;z-index:-251657216;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" o:allowincell="f" stroked="f">
              <v:fill opacity="0"/>
              <v:textbox inset=".05pt,.05pt,.05pt,.05pt">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rPr>
        <w:sz w:val="2"/>
        <w:szCs w:val="2"/>
      </w:rPr>
    </w:pPr>
    <w:r>
      <w:rPr>
        <w:noProof/>
        <w:lang w:eastAsia="ru-RU" w:bidi="ar-SA"/>
      </w:rPr>
      <mc:AlternateContent>
        <mc:Choice Requires="wps">
          <w:drawing>
            <wp:anchor distT="0" distB="0" distL="63500" distR="63500" simplePos="0" relativeHeight="20"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2" name="Frame2"/>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42</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306.75pt;margin-top:20.55pt;width:18.5pt;height:12.6pt;z-index:-503316460;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" o:allowincell="f" stroked="f">
              <v:fill opacity="0"/>
              <v:textbox inset=".05pt,.05pt,.05pt,.05pt">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42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rPr>
        <w:sz w:val="2"/>
        <w:szCs w:val="2"/>
      </w:rPr>
    </w:pPr>
    <w:r>
      <w:rPr>
        <w:noProof/>
        <w:lang w:eastAsia="ru-RU" w:bidi="ar-SA"/>
      </w:rPr>
      <mc:AlternateContent>
        <mc:Choice Requires="wps">
          <w:drawing>
            <wp:anchor distT="0" distB="0" distL="63500" distR="63500" simplePos="0" relativeHeight="22"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3" name="Frame3"/>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54</w:t>
                          </w:r>
                          <w: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margin-left:306.75pt;margin-top:20.55pt;width:18.5pt;height:12.6pt;z-index:-503316458;visibility:visible;mso-wrap-style:squar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" o:allowincell="f" stroked="f">
              <v:fill opacity="0"/>
              <v:textbox inset=".05pt,.05pt,.05pt,.05pt">
                <w:txbxContent>
                  <w:p w:rsidR="005F5017" w:rsidRDefault="005F5017">
                    <w:pPr>
                      <w:pStyle w:val="af8"/>
                      <w:shd w:val="clear" w:color="auto" w:fill="auto"/>
                      <w:spacing w:line="240" w:lineRule="auto"/>
                    </w:pPr>
                    <w:r>
                      <w:fldChar w:fldCharType="begin"/>
                    </w:r>
                    <w:r>
                      <w:instrText xml:space="preserve"> PAGE </w:instrText>
                    </w:r>
                    <w:r>
                      <w:fldChar w:fldCharType="separate"/>
                    </w:r>
                    <w:r w:rsidR="0044463D">
                      <w:rPr>
                        <w:noProof/>
                      </w:rPr>
                      <w:t>54</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pStyle w:val="af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17" w:rsidRDefault="005F501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BE0"/>
    <w:multiLevelType w:val="multilevel"/>
    <w:tmpl w:val="28EA5BE0"/>
    <w:lvl w:ilvl="0">
      <w:start w:val="1"/>
      <w:numFmt w:val="decimal"/>
      <w:lvlText w:val="%1."/>
      <w:lvlJc w:val="left"/>
      <w:pPr>
        <w:ind w:left="4896" w:hanging="360"/>
      </w:pPr>
      <w:rPr>
        <w:rFonts w:hint="default"/>
        <w:b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
    <w:nsid w:val="409851C8"/>
    <w:multiLevelType w:val="multilevel"/>
    <w:tmpl w:val="6E50899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E84FD6"/>
    <w:multiLevelType w:val="hybridMultilevel"/>
    <w:tmpl w:val="8FA8BC46"/>
    <w:lvl w:ilvl="0" w:tplc="5DF02F94">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E4"/>
    <w:rsid w:val="00002F9F"/>
    <w:rsid w:val="0001754C"/>
    <w:rsid w:val="00022D0B"/>
    <w:rsid w:val="0003006A"/>
    <w:rsid w:val="00096E5A"/>
    <w:rsid w:val="000B3A6B"/>
    <w:rsid w:val="000E561F"/>
    <w:rsid w:val="000F14D6"/>
    <w:rsid w:val="000F77CF"/>
    <w:rsid w:val="00101651"/>
    <w:rsid w:val="00104AD5"/>
    <w:rsid w:val="001100EF"/>
    <w:rsid w:val="00127FC6"/>
    <w:rsid w:val="00166311"/>
    <w:rsid w:val="001714EC"/>
    <w:rsid w:val="00190F38"/>
    <w:rsid w:val="001A0840"/>
    <w:rsid w:val="001A43A2"/>
    <w:rsid w:val="001A6B69"/>
    <w:rsid w:val="001B5B3E"/>
    <w:rsid w:val="00221A43"/>
    <w:rsid w:val="0024427B"/>
    <w:rsid w:val="00245E2F"/>
    <w:rsid w:val="00286B8B"/>
    <w:rsid w:val="002B08C9"/>
    <w:rsid w:val="002C05A1"/>
    <w:rsid w:val="002D6B54"/>
    <w:rsid w:val="00336FD9"/>
    <w:rsid w:val="003543C7"/>
    <w:rsid w:val="00360CFE"/>
    <w:rsid w:val="003630E5"/>
    <w:rsid w:val="003876EB"/>
    <w:rsid w:val="00393776"/>
    <w:rsid w:val="003A5233"/>
    <w:rsid w:val="003C3A44"/>
    <w:rsid w:val="0041429C"/>
    <w:rsid w:val="00421D1A"/>
    <w:rsid w:val="0044463D"/>
    <w:rsid w:val="00465A36"/>
    <w:rsid w:val="004761C4"/>
    <w:rsid w:val="00500544"/>
    <w:rsid w:val="005063F9"/>
    <w:rsid w:val="0051662C"/>
    <w:rsid w:val="00575765"/>
    <w:rsid w:val="00580396"/>
    <w:rsid w:val="00580C7B"/>
    <w:rsid w:val="005A7F7D"/>
    <w:rsid w:val="005D63C8"/>
    <w:rsid w:val="005E7066"/>
    <w:rsid w:val="005F1BBD"/>
    <w:rsid w:val="005F5017"/>
    <w:rsid w:val="0060183B"/>
    <w:rsid w:val="006251B4"/>
    <w:rsid w:val="0064473F"/>
    <w:rsid w:val="00655CD2"/>
    <w:rsid w:val="0066064C"/>
    <w:rsid w:val="00663458"/>
    <w:rsid w:val="00674F4E"/>
    <w:rsid w:val="007538A0"/>
    <w:rsid w:val="007637CB"/>
    <w:rsid w:val="007F6970"/>
    <w:rsid w:val="008027FD"/>
    <w:rsid w:val="0081048B"/>
    <w:rsid w:val="008328A6"/>
    <w:rsid w:val="00833EFB"/>
    <w:rsid w:val="008507B6"/>
    <w:rsid w:val="0085602D"/>
    <w:rsid w:val="008672E5"/>
    <w:rsid w:val="008A6D8F"/>
    <w:rsid w:val="008E2DFA"/>
    <w:rsid w:val="008F00CE"/>
    <w:rsid w:val="00916D51"/>
    <w:rsid w:val="009370F0"/>
    <w:rsid w:val="009836B3"/>
    <w:rsid w:val="009B6AD7"/>
    <w:rsid w:val="009E3825"/>
    <w:rsid w:val="009F233E"/>
    <w:rsid w:val="009F2865"/>
    <w:rsid w:val="00A17F60"/>
    <w:rsid w:val="00A3030C"/>
    <w:rsid w:val="00A46C57"/>
    <w:rsid w:val="00A53B64"/>
    <w:rsid w:val="00A6307C"/>
    <w:rsid w:val="00AB5E65"/>
    <w:rsid w:val="00AC4689"/>
    <w:rsid w:val="00AC645F"/>
    <w:rsid w:val="00AF72EE"/>
    <w:rsid w:val="00B67C0A"/>
    <w:rsid w:val="00C10DC0"/>
    <w:rsid w:val="00C64CFF"/>
    <w:rsid w:val="00C93747"/>
    <w:rsid w:val="00CB213C"/>
    <w:rsid w:val="00CD108A"/>
    <w:rsid w:val="00CD7CB7"/>
    <w:rsid w:val="00CE0C3A"/>
    <w:rsid w:val="00CE18E8"/>
    <w:rsid w:val="00D0634C"/>
    <w:rsid w:val="00D27305"/>
    <w:rsid w:val="00D30E67"/>
    <w:rsid w:val="00D47EE4"/>
    <w:rsid w:val="00D64E48"/>
    <w:rsid w:val="00D93C26"/>
    <w:rsid w:val="00D9665C"/>
    <w:rsid w:val="00DF3776"/>
    <w:rsid w:val="00E2535D"/>
    <w:rsid w:val="00E67AB4"/>
    <w:rsid w:val="00EA3501"/>
    <w:rsid w:val="00ED5006"/>
    <w:rsid w:val="00F67830"/>
    <w:rsid w:val="00F70080"/>
    <w:rsid w:val="00F77632"/>
    <w:rsid w:val="00FD2AB1"/>
    <w:rsid w:val="00FD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ahoma" w:eastAsia="Tahoma" w:hAnsi="Tahoma" w:cs="Tahoma"/>
      <w:color w:val="000000"/>
      <w:lang w:val="ru-RU" w:bidi="ru-RU"/>
    </w:rPr>
  </w:style>
  <w:style w:type="paragraph" w:styleId="1">
    <w:name w:val="heading 1"/>
    <w:basedOn w:val="a"/>
    <w:next w:val="a"/>
    <w:qFormat/>
    <w:pPr>
      <w:keepNext/>
      <w:numPr>
        <w:numId w:val="1"/>
      </w:numPr>
      <w:jc w:val="center"/>
      <w:outlineLvl w:val="0"/>
    </w:pPr>
    <w:rPr>
      <w:rFonts w:ascii="Times New Roman" w:eastAsia="Times New Roman" w:hAnsi="Times New Roman"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10">
    <w:name w:val="Основной шрифт абзаца1"/>
    <w:qFormat/>
  </w:style>
  <w:style w:type="character" w:styleId="a3">
    <w:name w:val="Hyperlink"/>
    <w:rPr>
      <w:color w:val="0066CC"/>
      <w:u w:val="single"/>
    </w:rPr>
  </w:style>
  <w:style w:type="character" w:customStyle="1" w:styleId="a4">
    <w:name w:val="Сноска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5">
    <w:name w:val="Сноска"/>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a6">
    <w:name w:val="Сноска + Курсив"/>
    <w:qFormat/>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bidi="ru-RU"/>
    </w:rPr>
  </w:style>
  <w:style w:type="character" w:customStyle="1" w:styleId="2">
    <w:name w:val="Основной текст (2)_"/>
    <w:uiPriority w:val="99"/>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
    <w:name w:val="Основной текст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4">
    <w:name w:val="Основной текст (4)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40">
    <w:name w:val="Основной текст (4)"/>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single"/>
      <w:vertAlign w:val="baseline"/>
      <w:lang w:val="ru-RU" w:bidi="ru-RU"/>
    </w:rPr>
  </w:style>
  <w:style w:type="character" w:customStyle="1" w:styleId="4-2pt">
    <w:name w:val="Основной текст (4) + Интервал -2 pt"/>
    <w:qFormat/>
    <w:rPr>
      <w:rFonts w:ascii="Times New Roman" w:eastAsia="Times New Roman" w:hAnsi="Times New Roman" w:cs="Times New Roman"/>
      <w:b w:val="0"/>
      <w:bCs w:val="0"/>
      <w:i/>
      <w:iCs/>
      <w:caps w:val="0"/>
      <w:smallCaps w:val="0"/>
      <w:strike w:val="0"/>
      <w:dstrike w:val="0"/>
      <w:color w:val="000000"/>
      <w:spacing w:val="-40"/>
      <w:w w:val="100"/>
      <w:position w:val="0"/>
      <w:sz w:val="26"/>
      <w:szCs w:val="26"/>
      <w:u w:val="single"/>
      <w:vertAlign w:val="baseline"/>
      <w:lang w:val="ru-RU" w:bidi="ru-RU"/>
    </w:rPr>
  </w:style>
  <w:style w:type="character" w:customStyle="1" w:styleId="a7">
    <w:name w:val="Колонтитул_"/>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8">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5">
    <w:name w:val="Основной текст (5)_"/>
    <w:qFormat/>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6">
    <w:name w:val="Основной текст (6)_"/>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7">
    <w:name w:val="Основной текст (7)_"/>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8">
    <w:name w:val="Основной текст (8)"/>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0">
    <w:name w:val="Оглавление 2 Знак"/>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
    <w:name w:val="Основной текст (2) + Курсив"/>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ru-RU" w:bidi="ru-RU"/>
    </w:rPr>
  </w:style>
  <w:style w:type="character" w:customStyle="1" w:styleId="9">
    <w:name w:val="Основной текст (9)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pt">
    <w:name w:val="Основной текст (2) + Интервал 2 pt"/>
    <w:qFormat/>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u-RU" w:bidi="ru-RU"/>
    </w:rPr>
  </w:style>
  <w:style w:type="character" w:customStyle="1" w:styleId="11Exact">
    <w:name w:val="Основной текст (11) Exact"/>
    <w:qFormat/>
    <w:rPr>
      <w:rFonts w:ascii="Times New Roman" w:eastAsia="Times New Roman" w:hAnsi="Times New Roman" w:cs="Times New Roman"/>
      <w:b w:val="0"/>
      <w:bCs w:val="0"/>
      <w:i w:val="0"/>
      <w:iCs w:val="0"/>
      <w:caps w:val="0"/>
      <w:smallCaps w:val="0"/>
      <w:strike w:val="0"/>
      <w:dstrike w:val="0"/>
      <w:u w:val="none"/>
    </w:rPr>
  </w:style>
  <w:style w:type="character" w:customStyle="1" w:styleId="100">
    <w:name w:val="Основной текст (10)_"/>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pt">
    <w:name w:val="Колонтитул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0pt">
    <w:name w:val="Колонтитул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11">
    <w:name w:val="Основной текст (11)_"/>
    <w:qFormat/>
    <w:rPr>
      <w:rFonts w:ascii="Times New Roman" w:eastAsia="Times New Roman" w:hAnsi="Times New Roman" w:cs="Times New Roman"/>
      <w:b w:val="0"/>
      <w:bCs w:val="0"/>
      <w:i w:val="0"/>
      <w:iCs w:val="0"/>
      <w:caps w:val="0"/>
      <w:smallCaps w:val="0"/>
      <w:strike w:val="0"/>
      <w:dstrike w:val="0"/>
      <w:u w:val="none"/>
    </w:rPr>
  </w:style>
  <w:style w:type="character" w:customStyle="1" w:styleId="12Exact">
    <w:name w:val="Основной текст (12) Exact"/>
    <w:qFormat/>
    <w:rPr>
      <w:rFonts w:ascii="Century Schoolbook" w:eastAsia="Century Schoolbook" w:hAnsi="Century Schoolbook" w:cs="Century Schoolbook"/>
      <w:b w:val="0"/>
      <w:bCs w:val="0"/>
      <w:i w:val="0"/>
      <w:iCs w:val="0"/>
      <w:caps w:val="0"/>
      <w:smallCaps w:val="0"/>
      <w:strike w:val="0"/>
      <w:dstrike w:val="0"/>
      <w:sz w:val="15"/>
      <w:szCs w:val="15"/>
      <w:u w:val="none"/>
    </w:rPr>
  </w:style>
  <w:style w:type="character" w:customStyle="1" w:styleId="65pt-1pt">
    <w:name w:val="Колонтитул + 6;5 pt;Малые прописные;Интервал -1 pt"/>
    <w:qFormat/>
    <w:rPr>
      <w:rFonts w:ascii="Times New Roman" w:eastAsia="Times New Roman" w:hAnsi="Times New Roman" w:cs="Times New Roman"/>
      <w:b w:val="0"/>
      <w:bCs w:val="0"/>
      <w:i w:val="0"/>
      <w:iCs w:val="0"/>
      <w:smallCaps/>
      <w:strike w:val="0"/>
      <w:dstrike w:val="0"/>
      <w:color w:val="000000"/>
      <w:spacing w:val="-20"/>
      <w:w w:val="100"/>
      <w:position w:val="0"/>
      <w:sz w:val="13"/>
      <w:szCs w:val="13"/>
      <w:u w:val="none"/>
      <w:vertAlign w:val="baseline"/>
      <w:lang w:val="en-US" w:bidi="en-US"/>
    </w:rPr>
  </w:style>
  <w:style w:type="character" w:customStyle="1" w:styleId="65pt-1pt0">
    <w:name w:val="Колонтитул + 6;5 pt;Интервал -1 pt"/>
    <w:qFormat/>
    <w:rPr>
      <w:rFonts w:ascii="Times New Roman" w:eastAsia="Times New Roman" w:hAnsi="Times New Roman" w:cs="Times New Roman"/>
      <w:b w:val="0"/>
      <w:bCs w:val="0"/>
      <w:i w:val="0"/>
      <w:iCs w:val="0"/>
      <w:caps w:val="0"/>
      <w:smallCaps w:val="0"/>
      <w:strike w:val="0"/>
      <w:dstrike w:val="0"/>
      <w:color w:val="000000"/>
      <w:spacing w:val="-20"/>
      <w:w w:val="100"/>
      <w:position w:val="0"/>
      <w:sz w:val="13"/>
      <w:szCs w:val="13"/>
      <w:u w:val="none"/>
      <w:vertAlign w:val="baseline"/>
      <w:lang w:val="ru-RU" w:bidi="ru-RU"/>
    </w:rPr>
  </w:style>
  <w:style w:type="character" w:customStyle="1" w:styleId="13">
    <w:name w:val="Основной текст (13)_"/>
    <w:qFormat/>
    <w:rPr>
      <w:rFonts w:ascii="Times New Roman" w:eastAsia="Times New Roman" w:hAnsi="Times New Roman" w:cs="Times New Roman"/>
      <w:b/>
      <w:bCs/>
      <w:i w:val="0"/>
      <w:iCs w:val="0"/>
      <w:caps w:val="0"/>
      <w:smallCaps w:val="0"/>
      <w:strike w:val="0"/>
      <w:dstrike w:val="0"/>
      <w:u w:val="none"/>
    </w:rPr>
  </w:style>
  <w:style w:type="character" w:customStyle="1" w:styleId="12">
    <w:name w:val="Заголовок №1_"/>
    <w:qFormat/>
    <w:rPr>
      <w:rFonts w:ascii="Times New Roman" w:eastAsia="Times New Roman" w:hAnsi="Times New Roman" w:cs="Times New Roman"/>
      <w:b w:val="0"/>
      <w:bCs w:val="0"/>
      <w:i w:val="0"/>
      <w:iCs w:val="0"/>
      <w:caps w:val="0"/>
      <w:smallCaps w:val="0"/>
      <w:strike w:val="0"/>
      <w:dstrike w:val="0"/>
      <w:spacing w:val="-10"/>
      <w:sz w:val="34"/>
      <w:szCs w:val="34"/>
      <w:u w:val="none"/>
    </w:rPr>
  </w:style>
  <w:style w:type="character" w:customStyle="1" w:styleId="15Exact">
    <w:name w:val="Основной текст (15) Exact"/>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6Exact">
    <w:name w:val="Основной текст (16)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13Exact">
    <w:name w:val="Основной текст (13) Exact"/>
    <w:qFormat/>
    <w:rPr>
      <w:rFonts w:ascii="Times New Roman" w:eastAsia="Times New Roman" w:hAnsi="Times New Roman" w:cs="Times New Roman"/>
      <w:b/>
      <w:bCs/>
      <w:i w:val="0"/>
      <w:iCs w:val="0"/>
      <w:caps w:val="0"/>
      <w:smallCaps w:val="0"/>
      <w:strike w:val="0"/>
      <w:dstrike w:val="0"/>
      <w:u w:val="none"/>
    </w:rPr>
  </w:style>
  <w:style w:type="character" w:customStyle="1" w:styleId="17Exact">
    <w:name w:val="Основной текст (17) Exact"/>
    <w:qFormat/>
    <w:rPr>
      <w:rFonts w:ascii="Times New Roman" w:eastAsia="Times New Roman" w:hAnsi="Times New Roman" w:cs="Times New Roman"/>
      <w:b w:val="0"/>
      <w:bCs w:val="0"/>
      <w:i w:val="0"/>
      <w:iCs w:val="0"/>
      <w:caps w:val="0"/>
      <w:smallCaps w:val="0"/>
      <w:strike w:val="0"/>
      <w:dstrike w:val="0"/>
      <w:sz w:val="14"/>
      <w:szCs w:val="14"/>
      <w:u w:val="none"/>
    </w:rPr>
  </w:style>
  <w:style w:type="character" w:customStyle="1" w:styleId="3Exact">
    <w:name w:val="Основной текст (3) Exac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14Exact">
    <w:name w:val="Основной текст (14) Exact"/>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WW-15Exact">
    <w:name w:val="WW-Основной текст (15) Exact"/>
    <w:qFormat/>
    <w:rPr>
      <w:rFonts w:ascii="Times New Roman" w:eastAsia="Times New Roman" w:hAnsi="Times New Roman" w:cs="Times New Roman"/>
      <w:b w:val="0"/>
      <w:bCs w:val="0"/>
      <w:i w:val="0"/>
      <w:iCs w:val="0"/>
      <w:caps w:val="0"/>
      <w:smallCaps w:val="0"/>
      <w:strike w:val="0"/>
      <w:dstrike w:val="0"/>
      <w:sz w:val="20"/>
      <w:szCs w:val="20"/>
      <w:u w:val="single"/>
    </w:rPr>
  </w:style>
  <w:style w:type="character" w:customStyle="1" w:styleId="Exact">
    <w:name w:val="Подпись к таблице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105pt">
    <w:name w:val="Основной текст (2) + 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FranklinGothicBook5pt">
    <w:name w:val="Основной текст (2) + Franklin Gothic Book;5 pt"/>
    <w:qFormat/>
    <w:rPr>
      <w:rFonts w:ascii="Franklin Gothic Book" w:eastAsia="Franklin Gothic Book" w:hAnsi="Franklin Gothic Book" w:cs="Franklin Gothic Book"/>
      <w:b w:val="0"/>
      <w:bCs w:val="0"/>
      <w:i w:val="0"/>
      <w:iCs w:val="0"/>
      <w:caps w:val="0"/>
      <w:smallCaps w:val="0"/>
      <w:strike w:val="0"/>
      <w:dstrike w:val="0"/>
      <w:color w:val="000000"/>
      <w:spacing w:val="0"/>
      <w:w w:val="100"/>
      <w:position w:val="0"/>
      <w:sz w:val="10"/>
      <w:szCs w:val="10"/>
      <w:u w:val="none"/>
      <w:vertAlign w:val="baseline"/>
      <w:lang w:val="en-US" w:bidi="en-US"/>
    </w:rPr>
  </w:style>
  <w:style w:type="character" w:customStyle="1" w:styleId="14">
    <w:name w:val="Основной текст (14)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8pt">
    <w:name w:val="Колонтитул + 8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5">
    <w:name w:val="Основной текст (15)_"/>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3">
    <w:name w:val="Подпись к таблице (2)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24">
    <w:name w:val="Подпись к таблице (2)"/>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6">
    <w:name w:val="Основной текст (16)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FranklinGothicBook17pt33">
    <w:name w:val="Основной текст (2) + Franklin Gothic Book;17 pt;Масштаб 33%"/>
    <w:qFormat/>
    <w:rPr>
      <w:rFonts w:ascii="Franklin Gothic Book" w:eastAsia="Franklin Gothic Book" w:hAnsi="Franklin Gothic Book" w:cs="Franklin Gothic Book"/>
      <w:b/>
      <w:bCs/>
      <w:i w:val="0"/>
      <w:iCs w:val="0"/>
      <w:caps w:val="0"/>
      <w:smallCaps w:val="0"/>
      <w:strike w:val="0"/>
      <w:dstrike w:val="0"/>
      <w:color w:val="000000"/>
      <w:spacing w:val="0"/>
      <w:w w:val="33"/>
      <w:position w:val="0"/>
      <w:sz w:val="34"/>
      <w:szCs w:val="34"/>
      <w:u w:val="none"/>
      <w:vertAlign w:val="baseline"/>
      <w:lang w:val="en-US" w:bidi="en-US"/>
    </w:rPr>
  </w:style>
  <w:style w:type="character" w:customStyle="1" w:styleId="WW-3Exact">
    <w:name w:val="WW-Основной текст (3) Exac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160">
    <w:name w:val="Основной текст (16)"/>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a9">
    <w:name w:val="Подпись к таблице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a">
    <w:name w:val="Подпись к таблице"/>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30">
    <w:name w:val="Подпись к таблице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1">
    <w:name w:val="Подпись к таблице (3)"/>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27pt">
    <w:name w:val="Основной текст (2)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8">
    <w:name w:val="Основной текст (18)_"/>
    <w:qFormat/>
    <w:rPr>
      <w:rFonts w:ascii="Candara" w:eastAsia="Candara" w:hAnsi="Candara" w:cs="Candara"/>
      <w:b w:val="0"/>
      <w:bCs w:val="0"/>
      <w:i w:val="0"/>
      <w:iCs w:val="0"/>
      <w:caps w:val="0"/>
      <w:smallCaps w:val="0"/>
      <w:strike w:val="0"/>
      <w:dstrike w:val="0"/>
      <w:sz w:val="20"/>
      <w:szCs w:val="20"/>
      <w:u w:val="none"/>
    </w:rPr>
  </w:style>
  <w:style w:type="character" w:customStyle="1" w:styleId="17">
    <w:name w:val="Заголовок 1 Знак"/>
    <w:qFormat/>
    <w:rPr>
      <w:rFonts w:ascii="Times New Roman" w:eastAsia="Times New Roman" w:hAnsi="Times New Roman" w:cs="Times New Roman"/>
      <w:b/>
      <w:bCs/>
      <w:color w:val="000000"/>
      <w:kern w:val="2"/>
      <w:sz w:val="24"/>
      <w:szCs w:val="32"/>
      <w:lang w:bidi="ru-RU"/>
    </w:rPr>
  </w:style>
  <w:style w:type="character" w:customStyle="1" w:styleId="ab">
    <w:name w:val="Нижний колонтитул Знак"/>
    <w:qFormat/>
    <w:rPr>
      <w:color w:val="000000"/>
      <w:sz w:val="24"/>
      <w:szCs w:val="24"/>
      <w:lang w:bidi="ru-RU"/>
    </w:rPr>
  </w:style>
  <w:style w:type="character" w:customStyle="1" w:styleId="ac">
    <w:name w:val="Верхний колонтитул Знак"/>
    <w:qFormat/>
    <w:rPr>
      <w:color w:val="000000"/>
      <w:sz w:val="24"/>
      <w:szCs w:val="24"/>
      <w:lang w:bidi="ru-RU"/>
    </w:rPr>
  </w:style>
  <w:style w:type="character" w:customStyle="1" w:styleId="ad">
    <w:name w:val="Цветовое выделение"/>
    <w:qFormat/>
    <w:rPr>
      <w:b/>
      <w:bCs/>
      <w:color w:val="26282F"/>
    </w:rPr>
  </w:style>
  <w:style w:type="character" w:customStyle="1" w:styleId="ae">
    <w:name w:val="Гипертекстовая ссылка"/>
    <w:qFormat/>
    <w:rPr>
      <w:b w:val="0"/>
      <w:bCs w:val="0"/>
      <w:color w:val="106BBE"/>
    </w:rPr>
  </w:style>
  <w:style w:type="character" w:customStyle="1" w:styleId="af">
    <w:name w:val="Цветовое выделение для Текст"/>
    <w:qFormat/>
    <w:rPr>
      <w:rFonts w:ascii="Times New Roman CYR" w:hAnsi="Times New Roman CYR" w:cs="Times New Roman CYR"/>
    </w:rPr>
  </w:style>
  <w:style w:type="character" w:customStyle="1" w:styleId="af0">
    <w:name w:val="Основной текст_"/>
    <w:link w:val="60"/>
    <w:uiPriority w:val="99"/>
    <w:qFormat/>
    <w:rPr>
      <w:rFonts w:ascii="Times New Roman" w:hAnsi="Times New Roman" w:cs="Times New Roman"/>
      <w:sz w:val="27"/>
      <w:szCs w:val="27"/>
      <w:shd w:val="clear" w:color="auto" w:fill="FFFFFF"/>
    </w:rPr>
  </w:style>
  <w:style w:type="paragraph" w:customStyle="1" w:styleId="Heading">
    <w:name w:val="Heading"/>
    <w:basedOn w:val="a"/>
    <w:next w:val="af1"/>
    <w:qFormat/>
    <w:pPr>
      <w:keepNext/>
      <w:spacing w:before="240" w:after="120"/>
    </w:pPr>
    <w:rPr>
      <w:rFonts w:ascii="Liberation Sans" w:eastAsia="Source Han Sans CN" w:hAnsi="Liberation Sans" w:cs="Noto Sans Devanagari"/>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Noto Sans Devanagari"/>
    </w:rPr>
  </w:style>
  <w:style w:type="paragraph" w:customStyle="1" w:styleId="af4">
    <w:name w:val="Заголовок"/>
    <w:basedOn w:val="a"/>
    <w:next w:val="af1"/>
    <w:qFormat/>
    <w:pPr>
      <w:keepNext/>
      <w:spacing w:before="240" w:after="120"/>
    </w:pPr>
    <w:rPr>
      <w:rFonts w:ascii="Liberation Sans;Arial" w:eastAsia="Microsoft YaHei" w:hAnsi="Liberation Sans;Arial" w:cs="Arial"/>
      <w:sz w:val="28"/>
      <w:szCs w:val="28"/>
    </w:rPr>
  </w:style>
  <w:style w:type="paragraph" w:styleId="af5">
    <w:name w:val="Title"/>
    <w:basedOn w:val="a"/>
    <w:qFormat/>
    <w:pPr>
      <w:suppressLineNumbers/>
      <w:spacing w:before="120" w:after="120"/>
    </w:pPr>
    <w:rPr>
      <w:rFonts w:cs="Lucida Sans"/>
      <w:i/>
      <w:iCs/>
    </w:rPr>
  </w:style>
  <w:style w:type="paragraph" w:styleId="af6">
    <w:name w:val="index heading"/>
    <w:basedOn w:val="a"/>
    <w:qFormat/>
    <w:pPr>
      <w:suppressLineNumbers/>
    </w:pPr>
    <w:rPr>
      <w:rFonts w:cs="Lucida Sans"/>
    </w:rPr>
  </w:style>
  <w:style w:type="paragraph" w:customStyle="1" w:styleId="19">
    <w:name w:val="Указатель1"/>
    <w:basedOn w:val="a"/>
    <w:qFormat/>
    <w:pPr>
      <w:suppressLineNumbers/>
    </w:pPr>
    <w:rPr>
      <w:rFonts w:cs="Arial"/>
    </w:rPr>
  </w:style>
  <w:style w:type="paragraph" w:styleId="af7">
    <w:name w:val="footnote text"/>
    <w:basedOn w:val="a"/>
    <w:pPr>
      <w:shd w:val="clear" w:color="auto" w:fill="FFFFFF"/>
      <w:spacing w:line="0" w:lineRule="atLeast"/>
      <w:jc w:val="both"/>
    </w:pPr>
    <w:rPr>
      <w:rFonts w:ascii="Times New Roman" w:eastAsia="Times New Roman" w:hAnsi="Times New Roman" w:cs="Times New Roman"/>
      <w:sz w:val="16"/>
      <w:szCs w:val="16"/>
    </w:rPr>
  </w:style>
  <w:style w:type="paragraph" w:customStyle="1" w:styleId="25">
    <w:name w:val="Основной текст (2)"/>
    <w:basedOn w:val="a"/>
    <w:qFormat/>
    <w:pPr>
      <w:shd w:val="clear" w:color="auto" w:fill="FFFFFF"/>
      <w:spacing w:after="300" w:line="335" w:lineRule="exact"/>
      <w:jc w:val="center"/>
    </w:pPr>
    <w:rPr>
      <w:rFonts w:ascii="Times New Roman" w:eastAsia="Times New Roman" w:hAnsi="Times New Roman" w:cs="Times New Roman"/>
      <w:sz w:val="26"/>
      <w:szCs w:val="26"/>
    </w:rPr>
  </w:style>
  <w:style w:type="paragraph" w:customStyle="1" w:styleId="32">
    <w:name w:val="Основной текст (3)"/>
    <w:basedOn w:val="a"/>
    <w:qFormat/>
    <w:pPr>
      <w:shd w:val="clear" w:color="auto" w:fill="FFFFFF"/>
      <w:spacing w:after="300" w:line="241" w:lineRule="exact"/>
      <w:jc w:val="center"/>
    </w:pPr>
    <w:rPr>
      <w:rFonts w:ascii="Times New Roman" w:eastAsia="Times New Roman" w:hAnsi="Times New Roman" w:cs="Times New Roman"/>
      <w:sz w:val="21"/>
      <w:szCs w:val="21"/>
    </w:rPr>
  </w:style>
  <w:style w:type="paragraph" w:customStyle="1" w:styleId="41">
    <w:name w:val="Основной текст (4)"/>
    <w:basedOn w:val="a"/>
    <w:qFormat/>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af8">
    <w:name w:val="Колонтитул"/>
    <w:basedOn w:val="a"/>
    <w:qFormat/>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qFormat/>
    <w:pPr>
      <w:shd w:val="clear" w:color="auto" w:fill="FFFFFF"/>
      <w:spacing w:after="60" w:line="0" w:lineRule="atLeast"/>
    </w:pPr>
    <w:rPr>
      <w:rFonts w:ascii="Times New Roman" w:eastAsia="Times New Roman" w:hAnsi="Times New Roman" w:cs="Times New Roman"/>
      <w:sz w:val="18"/>
      <w:szCs w:val="18"/>
    </w:rPr>
  </w:style>
  <w:style w:type="paragraph" w:customStyle="1" w:styleId="61">
    <w:name w:val="Основной текст (6)"/>
    <w:basedOn w:val="a"/>
    <w:qFormat/>
    <w:pPr>
      <w:shd w:val="clear" w:color="auto" w:fill="FFFFFF"/>
      <w:spacing w:after="120" w:line="0" w:lineRule="atLeast"/>
      <w:jc w:val="center"/>
    </w:pPr>
    <w:rPr>
      <w:rFonts w:ascii="Times New Roman" w:eastAsia="Times New Roman" w:hAnsi="Times New Roman" w:cs="Times New Roman"/>
      <w:b/>
      <w:bCs/>
      <w:sz w:val="34"/>
      <w:szCs w:val="34"/>
    </w:rPr>
  </w:style>
  <w:style w:type="paragraph" w:customStyle="1" w:styleId="70">
    <w:name w:val="Основной текст (7)"/>
    <w:basedOn w:val="a"/>
    <w:qFormat/>
    <w:pPr>
      <w:shd w:val="clear" w:color="auto" w:fill="FFFFFF"/>
      <w:spacing w:before="120" w:after="480" w:line="0" w:lineRule="atLeast"/>
      <w:jc w:val="center"/>
    </w:pPr>
    <w:rPr>
      <w:rFonts w:ascii="Times New Roman" w:eastAsia="Times New Roman" w:hAnsi="Times New Roman" w:cs="Times New Roman"/>
      <w:sz w:val="34"/>
      <w:szCs w:val="34"/>
    </w:rPr>
  </w:style>
  <w:style w:type="paragraph" w:styleId="26">
    <w:name w:val="toc 2"/>
    <w:basedOn w:val="a"/>
    <w:pPr>
      <w:shd w:val="clear" w:color="auto" w:fill="FFFFFF"/>
      <w:spacing w:before="420" w:line="443" w:lineRule="exact"/>
      <w:jc w:val="both"/>
    </w:pPr>
    <w:rPr>
      <w:rFonts w:ascii="Times New Roman" w:eastAsia="Times New Roman" w:hAnsi="Times New Roman" w:cs="Times New Roman"/>
      <w:sz w:val="26"/>
      <w:szCs w:val="26"/>
    </w:rPr>
  </w:style>
  <w:style w:type="paragraph" w:customStyle="1" w:styleId="27">
    <w:name w:val="Заголовок №2"/>
    <w:basedOn w:val="a"/>
    <w:qFormat/>
    <w:pPr>
      <w:shd w:val="clear" w:color="auto" w:fill="FFFFFF"/>
      <w:spacing w:line="760" w:lineRule="exact"/>
    </w:pPr>
    <w:rPr>
      <w:rFonts w:ascii="Times New Roman" w:eastAsia="Times New Roman" w:hAnsi="Times New Roman" w:cs="Times New Roman"/>
      <w:b/>
      <w:bCs/>
      <w:sz w:val="28"/>
      <w:szCs w:val="28"/>
    </w:rPr>
  </w:style>
  <w:style w:type="paragraph" w:customStyle="1" w:styleId="90">
    <w:name w:val="Основной текст (9)"/>
    <w:basedOn w:val="a"/>
    <w:qFormat/>
    <w:pPr>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customStyle="1" w:styleId="110">
    <w:name w:val="Основной текст (11)"/>
    <w:basedOn w:val="a"/>
    <w:qFormat/>
    <w:pPr>
      <w:shd w:val="clear" w:color="auto" w:fill="FFFFFF"/>
      <w:spacing w:before="600" w:after="240" w:line="263" w:lineRule="exact"/>
      <w:jc w:val="both"/>
    </w:pPr>
    <w:rPr>
      <w:rFonts w:ascii="Times New Roman" w:eastAsia="Times New Roman" w:hAnsi="Times New Roman" w:cs="Times New Roman"/>
    </w:rPr>
  </w:style>
  <w:style w:type="paragraph" w:customStyle="1" w:styleId="101">
    <w:name w:val="Основной текст (10)"/>
    <w:basedOn w:val="a"/>
    <w:qFormat/>
    <w:pPr>
      <w:shd w:val="clear" w:color="auto" w:fill="FFFFFF"/>
      <w:spacing w:after="240" w:line="0" w:lineRule="atLeast"/>
      <w:jc w:val="right"/>
    </w:pPr>
    <w:rPr>
      <w:rFonts w:ascii="Times New Roman" w:eastAsia="Times New Roman" w:hAnsi="Times New Roman" w:cs="Times New Roman"/>
      <w:i/>
      <w:iCs/>
      <w:sz w:val="20"/>
      <w:szCs w:val="20"/>
    </w:rPr>
  </w:style>
  <w:style w:type="paragraph" w:customStyle="1" w:styleId="120">
    <w:name w:val="Основной текст (12)"/>
    <w:basedOn w:val="a"/>
    <w:qFormat/>
    <w:pPr>
      <w:shd w:val="clear" w:color="auto" w:fill="FFFFFF"/>
      <w:spacing w:line="0" w:lineRule="atLeast"/>
    </w:pPr>
    <w:rPr>
      <w:rFonts w:ascii="Century Schoolbook" w:eastAsia="Century Schoolbook" w:hAnsi="Century Schoolbook" w:cs="Century Schoolbook"/>
      <w:sz w:val="15"/>
      <w:szCs w:val="15"/>
    </w:rPr>
  </w:style>
  <w:style w:type="paragraph" w:customStyle="1" w:styleId="130">
    <w:name w:val="Основной текст (13)"/>
    <w:basedOn w:val="a"/>
    <w:qFormat/>
    <w:pPr>
      <w:shd w:val="clear" w:color="auto" w:fill="FFFFFF"/>
      <w:spacing w:before="120" w:line="263" w:lineRule="exact"/>
      <w:jc w:val="center"/>
    </w:pPr>
    <w:rPr>
      <w:rFonts w:ascii="Times New Roman" w:eastAsia="Times New Roman" w:hAnsi="Times New Roman" w:cs="Times New Roman"/>
      <w:b/>
      <w:bCs/>
    </w:rPr>
  </w:style>
  <w:style w:type="paragraph" w:customStyle="1" w:styleId="1a">
    <w:name w:val="Заголовок №1"/>
    <w:basedOn w:val="a"/>
    <w:qFormat/>
    <w:pPr>
      <w:shd w:val="clear" w:color="auto" w:fill="FFFFFF"/>
      <w:spacing w:before="600" w:line="0" w:lineRule="atLeast"/>
      <w:jc w:val="right"/>
    </w:pPr>
    <w:rPr>
      <w:rFonts w:ascii="Times New Roman" w:eastAsia="Times New Roman" w:hAnsi="Times New Roman" w:cs="Times New Roman"/>
      <w:spacing w:val="-10"/>
      <w:sz w:val="34"/>
      <w:szCs w:val="34"/>
    </w:rPr>
  </w:style>
  <w:style w:type="paragraph" w:customStyle="1" w:styleId="150">
    <w:name w:val="Основной текст (15)"/>
    <w:basedOn w:val="a"/>
    <w:qFormat/>
    <w:pPr>
      <w:shd w:val="clear" w:color="auto" w:fill="FFFFFF"/>
      <w:spacing w:before="60" w:line="234" w:lineRule="exact"/>
      <w:jc w:val="right"/>
    </w:pPr>
    <w:rPr>
      <w:rFonts w:ascii="Times New Roman" w:eastAsia="Times New Roman" w:hAnsi="Times New Roman" w:cs="Times New Roman"/>
      <w:sz w:val="20"/>
      <w:szCs w:val="20"/>
    </w:rPr>
  </w:style>
  <w:style w:type="paragraph" w:customStyle="1" w:styleId="161">
    <w:name w:val="Основной текст (16)"/>
    <w:basedOn w:val="a"/>
    <w:qFormat/>
    <w:pPr>
      <w:shd w:val="clear" w:color="auto" w:fill="FFFFFF"/>
      <w:spacing w:line="0" w:lineRule="atLeast"/>
    </w:pPr>
    <w:rPr>
      <w:rFonts w:ascii="Times New Roman" w:eastAsia="Times New Roman" w:hAnsi="Times New Roman" w:cs="Times New Roman"/>
      <w:b/>
      <w:bCs/>
      <w:sz w:val="20"/>
      <w:szCs w:val="20"/>
    </w:rPr>
  </w:style>
  <w:style w:type="paragraph" w:customStyle="1" w:styleId="170">
    <w:name w:val="Основной текст (17)"/>
    <w:basedOn w:val="a"/>
    <w:qFormat/>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qFormat/>
    <w:pPr>
      <w:shd w:val="clear" w:color="auto" w:fill="FFFFFF"/>
      <w:spacing w:after="60" w:line="209" w:lineRule="exact"/>
      <w:jc w:val="right"/>
    </w:pPr>
    <w:rPr>
      <w:rFonts w:ascii="Times New Roman" w:eastAsia="Times New Roman" w:hAnsi="Times New Roman" w:cs="Times New Roman"/>
      <w:sz w:val="16"/>
      <w:szCs w:val="16"/>
    </w:rPr>
  </w:style>
  <w:style w:type="paragraph" w:customStyle="1" w:styleId="af9">
    <w:name w:val="Подпись к таблице"/>
    <w:basedOn w:val="a"/>
    <w:qFormat/>
    <w:pPr>
      <w:shd w:val="clear" w:color="auto" w:fill="FFFFFF"/>
      <w:spacing w:line="248" w:lineRule="exact"/>
      <w:jc w:val="both"/>
    </w:pPr>
    <w:rPr>
      <w:rFonts w:ascii="Times New Roman" w:eastAsia="Times New Roman" w:hAnsi="Times New Roman" w:cs="Times New Roman"/>
      <w:b/>
      <w:bCs/>
      <w:sz w:val="20"/>
      <w:szCs w:val="20"/>
    </w:rPr>
  </w:style>
  <w:style w:type="paragraph" w:customStyle="1" w:styleId="28">
    <w:name w:val="Подпись к таблице (2)"/>
    <w:basedOn w:val="a"/>
    <w:qFormat/>
    <w:pPr>
      <w:shd w:val="clear" w:color="auto" w:fill="FFFFFF"/>
      <w:spacing w:line="0" w:lineRule="atLeast"/>
    </w:pPr>
    <w:rPr>
      <w:rFonts w:ascii="Times New Roman" w:eastAsia="Times New Roman" w:hAnsi="Times New Roman" w:cs="Times New Roman"/>
      <w:sz w:val="16"/>
      <w:szCs w:val="16"/>
    </w:rPr>
  </w:style>
  <w:style w:type="paragraph" w:customStyle="1" w:styleId="33">
    <w:name w:val="Подпись к таблице (3)"/>
    <w:basedOn w:val="a"/>
    <w:qFormat/>
    <w:pPr>
      <w:shd w:val="clear" w:color="auto" w:fill="FFFFFF"/>
      <w:spacing w:line="0" w:lineRule="atLeast"/>
    </w:pPr>
    <w:rPr>
      <w:rFonts w:ascii="Times New Roman" w:eastAsia="Times New Roman" w:hAnsi="Times New Roman" w:cs="Times New Roman"/>
      <w:sz w:val="21"/>
      <w:szCs w:val="21"/>
    </w:rPr>
  </w:style>
  <w:style w:type="paragraph" w:customStyle="1" w:styleId="180">
    <w:name w:val="Основной текст (18)"/>
    <w:basedOn w:val="a"/>
    <w:qFormat/>
    <w:pPr>
      <w:shd w:val="clear" w:color="auto" w:fill="FFFFFF"/>
      <w:spacing w:before="180" w:after="240" w:line="0" w:lineRule="atLeast"/>
    </w:pPr>
    <w:rPr>
      <w:rFonts w:ascii="Candara" w:eastAsia="Candara" w:hAnsi="Candara" w:cs="Candara"/>
      <w:sz w:val="20"/>
      <w:szCs w:val="20"/>
    </w:rPr>
  </w:style>
  <w:style w:type="paragraph" w:customStyle="1" w:styleId="afa">
    <w:name w:val="Верхний и нижний колонтитулы"/>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986"/>
        <w:tab w:val="right" w:pos="9972"/>
      </w:tabs>
    </w:pPr>
  </w:style>
  <w:style w:type="paragraph" w:styleId="afb">
    <w:name w:val="footer"/>
    <w:basedOn w:val="a"/>
    <w:pPr>
      <w:tabs>
        <w:tab w:val="center" w:pos="4677"/>
        <w:tab w:val="right" w:pos="9355"/>
      </w:tabs>
    </w:pPr>
  </w:style>
  <w:style w:type="paragraph" w:styleId="afc">
    <w:name w:val="header"/>
    <w:basedOn w:val="a"/>
    <w:pPr>
      <w:tabs>
        <w:tab w:val="center" w:pos="4677"/>
        <w:tab w:val="right" w:pos="9355"/>
      </w:tabs>
    </w:pPr>
  </w:style>
  <w:style w:type="paragraph" w:customStyle="1" w:styleId="afd">
    <w:name w:val="Текст (справка)"/>
    <w:basedOn w:val="a"/>
    <w:next w:val="a"/>
    <w:qFormat/>
    <w:pPr>
      <w:autoSpaceDE w:val="0"/>
      <w:ind w:left="170" w:right="170"/>
    </w:pPr>
    <w:rPr>
      <w:rFonts w:ascii="Times New Roman CYR" w:eastAsia="Times New Roman" w:hAnsi="Times New Roman CYR" w:cs="Times New Roman CYR"/>
      <w:lang w:bidi="ar-SA"/>
    </w:rPr>
  </w:style>
  <w:style w:type="paragraph" w:customStyle="1" w:styleId="afe">
    <w:name w:val="Комментарий"/>
    <w:basedOn w:val="afd"/>
    <w:next w:val="a"/>
    <w:qFormat/>
    <w:pPr>
      <w:spacing w:before="75"/>
      <w:ind w:right="0"/>
      <w:jc w:val="both"/>
    </w:pPr>
    <w:rPr>
      <w:color w:val="353842"/>
    </w:rPr>
  </w:style>
  <w:style w:type="paragraph" w:customStyle="1" w:styleId="aff">
    <w:name w:val="Информация о версии"/>
    <w:basedOn w:val="afe"/>
    <w:next w:val="a"/>
    <w:qFormat/>
    <w:rPr>
      <w:i/>
      <w:iCs/>
    </w:rPr>
  </w:style>
  <w:style w:type="paragraph" w:customStyle="1" w:styleId="aff0">
    <w:name w:val="Текст информации об изменениях"/>
    <w:basedOn w:val="a"/>
    <w:next w:val="a"/>
    <w:qFormat/>
    <w:pPr>
      <w:autoSpaceDE w:val="0"/>
      <w:ind w:firstLine="720"/>
      <w:jc w:val="both"/>
    </w:pPr>
    <w:rPr>
      <w:rFonts w:ascii="Times New Roman CYR" w:eastAsia="Times New Roman" w:hAnsi="Times New Roman CYR" w:cs="Times New Roman CYR"/>
      <w:color w:val="353842"/>
      <w:sz w:val="20"/>
      <w:szCs w:val="20"/>
      <w:lang w:bidi="ar-SA"/>
    </w:rPr>
  </w:style>
  <w:style w:type="paragraph" w:customStyle="1" w:styleId="aff1">
    <w:name w:val="Информация об изменениях"/>
    <w:basedOn w:val="aff0"/>
    <w:next w:val="a"/>
    <w:qFormat/>
    <w:pPr>
      <w:spacing w:before="180"/>
      <w:ind w:left="360" w:right="360" w:firstLine="0"/>
    </w:pPr>
  </w:style>
  <w:style w:type="paragraph" w:customStyle="1" w:styleId="aff2">
    <w:name w:val="Нормальный (таблица)"/>
    <w:basedOn w:val="a"/>
    <w:next w:val="a"/>
    <w:qFormat/>
    <w:pPr>
      <w:autoSpaceDE w:val="0"/>
      <w:jc w:val="both"/>
    </w:pPr>
    <w:rPr>
      <w:rFonts w:ascii="Times New Roman CYR" w:eastAsia="Times New Roman" w:hAnsi="Times New Roman CYR" w:cs="Times New Roman CYR"/>
      <w:lang w:bidi="ar-SA"/>
    </w:rPr>
  </w:style>
  <w:style w:type="paragraph" w:customStyle="1" w:styleId="aff3">
    <w:name w:val="Таблицы (моноширинный)"/>
    <w:basedOn w:val="a"/>
    <w:next w:val="a"/>
    <w:qFormat/>
    <w:pPr>
      <w:autoSpaceDE w:val="0"/>
    </w:pPr>
    <w:rPr>
      <w:rFonts w:ascii="Courier New" w:eastAsia="Times New Roman" w:hAnsi="Courier New" w:cs="Courier New"/>
      <w:lang w:bidi="ar-SA"/>
    </w:rPr>
  </w:style>
  <w:style w:type="paragraph" w:customStyle="1" w:styleId="aff4">
    <w:name w:val="Подзаголовок для информации об изменениях"/>
    <w:basedOn w:val="aff0"/>
    <w:next w:val="a"/>
    <w:qFormat/>
    <w:rPr>
      <w:b/>
      <w:bCs/>
    </w:rPr>
  </w:style>
  <w:style w:type="paragraph" w:customStyle="1" w:styleId="aff5">
    <w:name w:val="Прижатый влево"/>
    <w:basedOn w:val="a"/>
    <w:next w:val="a"/>
    <w:qFormat/>
    <w:pPr>
      <w:autoSpaceDE w:val="0"/>
    </w:pPr>
    <w:rPr>
      <w:rFonts w:ascii="Times New Roman CYR" w:eastAsia="Times New Roman" w:hAnsi="Times New Roman CYR" w:cs="Times New Roman CYR"/>
      <w:lang w:bidi="ar-SA"/>
    </w:r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aff8">
    <w:name w:val="Содержимое врезки"/>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paragraph" w:styleId="aff9">
    <w:name w:val="List Paragraph"/>
    <w:basedOn w:val="a"/>
    <w:uiPriority w:val="34"/>
    <w:qFormat/>
    <w:rsid w:val="00421D1A"/>
    <w:pPr>
      <w:suppressAutoHyphens w:val="0"/>
      <w:autoSpaceDE w:val="0"/>
      <w:autoSpaceDN w:val="0"/>
      <w:ind w:left="137" w:firstLine="708"/>
      <w:jc w:val="both"/>
    </w:pPr>
    <w:rPr>
      <w:rFonts w:ascii="Times New Roman" w:eastAsia="Times New Roman" w:hAnsi="Times New Roman" w:cs="Times New Roman"/>
      <w:color w:val="auto"/>
      <w:sz w:val="22"/>
      <w:szCs w:val="22"/>
      <w:lang w:eastAsia="en-US" w:bidi="ar-SA"/>
    </w:rPr>
  </w:style>
  <w:style w:type="paragraph" w:customStyle="1" w:styleId="1b">
    <w:name w:val="Обычный1"/>
    <w:uiPriority w:val="99"/>
    <w:qFormat/>
    <w:rsid w:val="00575765"/>
    <w:pPr>
      <w:spacing w:after="200" w:line="276" w:lineRule="auto"/>
    </w:pPr>
    <w:rPr>
      <w:rFonts w:ascii="Calibri" w:eastAsia="SimSun" w:hAnsi="Calibri" w:cs="Times New Roman"/>
      <w:color w:val="00000A"/>
      <w:sz w:val="22"/>
      <w:szCs w:val="22"/>
      <w:lang w:val="ru-RU" w:eastAsia="ru-RU" w:bidi="ar-SA"/>
    </w:rPr>
  </w:style>
  <w:style w:type="character" w:customStyle="1" w:styleId="affa">
    <w:name w:val="Цветовое выделение для Нормальный"/>
    <w:uiPriority w:val="99"/>
    <w:qFormat/>
    <w:rsid w:val="00575765"/>
  </w:style>
  <w:style w:type="character" w:customStyle="1" w:styleId="29">
    <w:name w:val="Заголовок 2 Знак"/>
    <w:basedOn w:val="a0"/>
    <w:semiHidden/>
    <w:qFormat/>
    <w:rsid w:val="00575765"/>
    <w:rPr>
      <w:rFonts w:asciiTheme="majorHAnsi" w:eastAsiaTheme="majorEastAsia" w:hAnsiTheme="majorHAnsi" w:cstheme="majorBidi"/>
      <w:color w:val="365F91" w:themeColor="accent1" w:themeShade="BF"/>
      <w:sz w:val="26"/>
      <w:szCs w:val="26"/>
    </w:rPr>
  </w:style>
  <w:style w:type="paragraph" w:customStyle="1" w:styleId="60">
    <w:name w:val="Основной текст6"/>
    <w:basedOn w:val="1b"/>
    <w:link w:val="af0"/>
    <w:uiPriority w:val="99"/>
    <w:qFormat/>
    <w:rsid w:val="00575765"/>
    <w:pPr>
      <w:widowControl w:val="0"/>
      <w:shd w:val="clear" w:color="auto" w:fill="FFFFFF"/>
      <w:spacing w:before="600" w:after="900" w:line="322" w:lineRule="exact"/>
    </w:pPr>
    <w:rPr>
      <w:rFonts w:ascii="Times New Roman" w:eastAsia="Source Han Serif CN" w:hAnsi="Times New Roman"/>
      <w:color w:val="auto"/>
      <w:sz w:val="27"/>
      <w:szCs w:val="27"/>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ahoma" w:eastAsia="Tahoma" w:hAnsi="Tahoma" w:cs="Tahoma"/>
      <w:color w:val="000000"/>
      <w:lang w:val="ru-RU" w:bidi="ru-RU"/>
    </w:rPr>
  </w:style>
  <w:style w:type="paragraph" w:styleId="1">
    <w:name w:val="heading 1"/>
    <w:basedOn w:val="a"/>
    <w:next w:val="a"/>
    <w:qFormat/>
    <w:pPr>
      <w:keepNext/>
      <w:numPr>
        <w:numId w:val="1"/>
      </w:numPr>
      <w:jc w:val="center"/>
      <w:outlineLvl w:val="0"/>
    </w:pPr>
    <w:rPr>
      <w:rFonts w:ascii="Times New Roman" w:eastAsia="Times New Roman" w:hAnsi="Times New Roman"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10">
    <w:name w:val="Основной шрифт абзаца1"/>
    <w:qFormat/>
  </w:style>
  <w:style w:type="character" w:styleId="a3">
    <w:name w:val="Hyperlink"/>
    <w:rPr>
      <w:color w:val="0066CC"/>
      <w:u w:val="single"/>
    </w:rPr>
  </w:style>
  <w:style w:type="character" w:customStyle="1" w:styleId="a4">
    <w:name w:val="Сноска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5">
    <w:name w:val="Сноска"/>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a6">
    <w:name w:val="Сноска + Курсив"/>
    <w:qFormat/>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bidi="ru-RU"/>
    </w:rPr>
  </w:style>
  <w:style w:type="character" w:customStyle="1" w:styleId="2">
    <w:name w:val="Основной текст (2)_"/>
    <w:uiPriority w:val="99"/>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
    <w:name w:val="Основной текст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4">
    <w:name w:val="Основной текст (4)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40">
    <w:name w:val="Основной текст (4)"/>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single"/>
      <w:vertAlign w:val="baseline"/>
      <w:lang w:val="ru-RU" w:bidi="ru-RU"/>
    </w:rPr>
  </w:style>
  <w:style w:type="character" w:customStyle="1" w:styleId="4-2pt">
    <w:name w:val="Основной текст (4) + Интервал -2 pt"/>
    <w:qFormat/>
    <w:rPr>
      <w:rFonts w:ascii="Times New Roman" w:eastAsia="Times New Roman" w:hAnsi="Times New Roman" w:cs="Times New Roman"/>
      <w:b w:val="0"/>
      <w:bCs w:val="0"/>
      <w:i/>
      <w:iCs/>
      <w:caps w:val="0"/>
      <w:smallCaps w:val="0"/>
      <w:strike w:val="0"/>
      <w:dstrike w:val="0"/>
      <w:color w:val="000000"/>
      <w:spacing w:val="-40"/>
      <w:w w:val="100"/>
      <w:position w:val="0"/>
      <w:sz w:val="26"/>
      <w:szCs w:val="26"/>
      <w:u w:val="single"/>
      <w:vertAlign w:val="baseline"/>
      <w:lang w:val="ru-RU" w:bidi="ru-RU"/>
    </w:rPr>
  </w:style>
  <w:style w:type="character" w:customStyle="1" w:styleId="a7">
    <w:name w:val="Колонтитул_"/>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8">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5">
    <w:name w:val="Основной текст (5)_"/>
    <w:qFormat/>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6">
    <w:name w:val="Основной текст (6)_"/>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7">
    <w:name w:val="Основной текст (7)_"/>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8">
    <w:name w:val="Основной текст (8)"/>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0">
    <w:name w:val="Оглавление 2 Знак"/>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
    <w:name w:val="Основной текст (2) + Курсив"/>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ru-RU" w:bidi="ru-RU"/>
    </w:rPr>
  </w:style>
  <w:style w:type="character" w:customStyle="1" w:styleId="9">
    <w:name w:val="Основной текст (9)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pt">
    <w:name w:val="Основной текст (2) + Интервал 2 pt"/>
    <w:qFormat/>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u-RU" w:bidi="ru-RU"/>
    </w:rPr>
  </w:style>
  <w:style w:type="character" w:customStyle="1" w:styleId="11Exact">
    <w:name w:val="Основной текст (11) Exact"/>
    <w:qFormat/>
    <w:rPr>
      <w:rFonts w:ascii="Times New Roman" w:eastAsia="Times New Roman" w:hAnsi="Times New Roman" w:cs="Times New Roman"/>
      <w:b w:val="0"/>
      <w:bCs w:val="0"/>
      <w:i w:val="0"/>
      <w:iCs w:val="0"/>
      <w:caps w:val="0"/>
      <w:smallCaps w:val="0"/>
      <w:strike w:val="0"/>
      <w:dstrike w:val="0"/>
      <w:u w:val="none"/>
    </w:rPr>
  </w:style>
  <w:style w:type="character" w:customStyle="1" w:styleId="100">
    <w:name w:val="Основной текст (10)_"/>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pt">
    <w:name w:val="Колонтитул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0pt">
    <w:name w:val="Колонтитул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11">
    <w:name w:val="Основной текст (11)_"/>
    <w:qFormat/>
    <w:rPr>
      <w:rFonts w:ascii="Times New Roman" w:eastAsia="Times New Roman" w:hAnsi="Times New Roman" w:cs="Times New Roman"/>
      <w:b w:val="0"/>
      <w:bCs w:val="0"/>
      <w:i w:val="0"/>
      <w:iCs w:val="0"/>
      <w:caps w:val="0"/>
      <w:smallCaps w:val="0"/>
      <w:strike w:val="0"/>
      <w:dstrike w:val="0"/>
      <w:u w:val="none"/>
    </w:rPr>
  </w:style>
  <w:style w:type="character" w:customStyle="1" w:styleId="12Exact">
    <w:name w:val="Основной текст (12) Exact"/>
    <w:qFormat/>
    <w:rPr>
      <w:rFonts w:ascii="Century Schoolbook" w:eastAsia="Century Schoolbook" w:hAnsi="Century Schoolbook" w:cs="Century Schoolbook"/>
      <w:b w:val="0"/>
      <w:bCs w:val="0"/>
      <w:i w:val="0"/>
      <w:iCs w:val="0"/>
      <w:caps w:val="0"/>
      <w:smallCaps w:val="0"/>
      <w:strike w:val="0"/>
      <w:dstrike w:val="0"/>
      <w:sz w:val="15"/>
      <w:szCs w:val="15"/>
      <w:u w:val="none"/>
    </w:rPr>
  </w:style>
  <w:style w:type="character" w:customStyle="1" w:styleId="65pt-1pt">
    <w:name w:val="Колонтитул + 6;5 pt;Малые прописные;Интервал -1 pt"/>
    <w:qFormat/>
    <w:rPr>
      <w:rFonts w:ascii="Times New Roman" w:eastAsia="Times New Roman" w:hAnsi="Times New Roman" w:cs="Times New Roman"/>
      <w:b w:val="0"/>
      <w:bCs w:val="0"/>
      <w:i w:val="0"/>
      <w:iCs w:val="0"/>
      <w:smallCaps/>
      <w:strike w:val="0"/>
      <w:dstrike w:val="0"/>
      <w:color w:val="000000"/>
      <w:spacing w:val="-20"/>
      <w:w w:val="100"/>
      <w:position w:val="0"/>
      <w:sz w:val="13"/>
      <w:szCs w:val="13"/>
      <w:u w:val="none"/>
      <w:vertAlign w:val="baseline"/>
      <w:lang w:val="en-US" w:bidi="en-US"/>
    </w:rPr>
  </w:style>
  <w:style w:type="character" w:customStyle="1" w:styleId="65pt-1pt0">
    <w:name w:val="Колонтитул + 6;5 pt;Интервал -1 pt"/>
    <w:qFormat/>
    <w:rPr>
      <w:rFonts w:ascii="Times New Roman" w:eastAsia="Times New Roman" w:hAnsi="Times New Roman" w:cs="Times New Roman"/>
      <w:b w:val="0"/>
      <w:bCs w:val="0"/>
      <w:i w:val="0"/>
      <w:iCs w:val="0"/>
      <w:caps w:val="0"/>
      <w:smallCaps w:val="0"/>
      <w:strike w:val="0"/>
      <w:dstrike w:val="0"/>
      <w:color w:val="000000"/>
      <w:spacing w:val="-20"/>
      <w:w w:val="100"/>
      <w:position w:val="0"/>
      <w:sz w:val="13"/>
      <w:szCs w:val="13"/>
      <w:u w:val="none"/>
      <w:vertAlign w:val="baseline"/>
      <w:lang w:val="ru-RU" w:bidi="ru-RU"/>
    </w:rPr>
  </w:style>
  <w:style w:type="character" w:customStyle="1" w:styleId="13">
    <w:name w:val="Основной текст (13)_"/>
    <w:qFormat/>
    <w:rPr>
      <w:rFonts w:ascii="Times New Roman" w:eastAsia="Times New Roman" w:hAnsi="Times New Roman" w:cs="Times New Roman"/>
      <w:b/>
      <w:bCs/>
      <w:i w:val="0"/>
      <w:iCs w:val="0"/>
      <w:caps w:val="0"/>
      <w:smallCaps w:val="0"/>
      <w:strike w:val="0"/>
      <w:dstrike w:val="0"/>
      <w:u w:val="none"/>
    </w:rPr>
  </w:style>
  <w:style w:type="character" w:customStyle="1" w:styleId="12">
    <w:name w:val="Заголовок №1_"/>
    <w:qFormat/>
    <w:rPr>
      <w:rFonts w:ascii="Times New Roman" w:eastAsia="Times New Roman" w:hAnsi="Times New Roman" w:cs="Times New Roman"/>
      <w:b w:val="0"/>
      <w:bCs w:val="0"/>
      <w:i w:val="0"/>
      <w:iCs w:val="0"/>
      <w:caps w:val="0"/>
      <w:smallCaps w:val="0"/>
      <w:strike w:val="0"/>
      <w:dstrike w:val="0"/>
      <w:spacing w:val="-10"/>
      <w:sz w:val="34"/>
      <w:szCs w:val="34"/>
      <w:u w:val="none"/>
    </w:rPr>
  </w:style>
  <w:style w:type="character" w:customStyle="1" w:styleId="15Exact">
    <w:name w:val="Основной текст (15) Exact"/>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6Exact">
    <w:name w:val="Основной текст (16)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13Exact">
    <w:name w:val="Основной текст (13) Exact"/>
    <w:qFormat/>
    <w:rPr>
      <w:rFonts w:ascii="Times New Roman" w:eastAsia="Times New Roman" w:hAnsi="Times New Roman" w:cs="Times New Roman"/>
      <w:b/>
      <w:bCs/>
      <w:i w:val="0"/>
      <w:iCs w:val="0"/>
      <w:caps w:val="0"/>
      <w:smallCaps w:val="0"/>
      <w:strike w:val="0"/>
      <w:dstrike w:val="0"/>
      <w:u w:val="none"/>
    </w:rPr>
  </w:style>
  <w:style w:type="character" w:customStyle="1" w:styleId="17Exact">
    <w:name w:val="Основной текст (17) Exact"/>
    <w:qFormat/>
    <w:rPr>
      <w:rFonts w:ascii="Times New Roman" w:eastAsia="Times New Roman" w:hAnsi="Times New Roman" w:cs="Times New Roman"/>
      <w:b w:val="0"/>
      <w:bCs w:val="0"/>
      <w:i w:val="0"/>
      <w:iCs w:val="0"/>
      <w:caps w:val="0"/>
      <w:smallCaps w:val="0"/>
      <w:strike w:val="0"/>
      <w:dstrike w:val="0"/>
      <w:sz w:val="14"/>
      <w:szCs w:val="14"/>
      <w:u w:val="none"/>
    </w:rPr>
  </w:style>
  <w:style w:type="character" w:customStyle="1" w:styleId="3Exact">
    <w:name w:val="Основной текст (3) Exac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14Exact">
    <w:name w:val="Основной текст (14) Exact"/>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WW-15Exact">
    <w:name w:val="WW-Основной текст (15) Exact"/>
    <w:qFormat/>
    <w:rPr>
      <w:rFonts w:ascii="Times New Roman" w:eastAsia="Times New Roman" w:hAnsi="Times New Roman" w:cs="Times New Roman"/>
      <w:b w:val="0"/>
      <w:bCs w:val="0"/>
      <w:i w:val="0"/>
      <w:iCs w:val="0"/>
      <w:caps w:val="0"/>
      <w:smallCaps w:val="0"/>
      <w:strike w:val="0"/>
      <w:dstrike w:val="0"/>
      <w:sz w:val="20"/>
      <w:szCs w:val="20"/>
      <w:u w:val="single"/>
    </w:rPr>
  </w:style>
  <w:style w:type="character" w:customStyle="1" w:styleId="Exact">
    <w:name w:val="Подпись к таблице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105pt">
    <w:name w:val="Основной текст (2) + 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FranklinGothicBook5pt">
    <w:name w:val="Основной текст (2) + Franklin Gothic Book;5 pt"/>
    <w:qFormat/>
    <w:rPr>
      <w:rFonts w:ascii="Franklin Gothic Book" w:eastAsia="Franklin Gothic Book" w:hAnsi="Franklin Gothic Book" w:cs="Franklin Gothic Book"/>
      <w:b w:val="0"/>
      <w:bCs w:val="0"/>
      <w:i w:val="0"/>
      <w:iCs w:val="0"/>
      <w:caps w:val="0"/>
      <w:smallCaps w:val="0"/>
      <w:strike w:val="0"/>
      <w:dstrike w:val="0"/>
      <w:color w:val="000000"/>
      <w:spacing w:val="0"/>
      <w:w w:val="100"/>
      <w:position w:val="0"/>
      <w:sz w:val="10"/>
      <w:szCs w:val="10"/>
      <w:u w:val="none"/>
      <w:vertAlign w:val="baseline"/>
      <w:lang w:val="en-US" w:bidi="en-US"/>
    </w:rPr>
  </w:style>
  <w:style w:type="character" w:customStyle="1" w:styleId="14">
    <w:name w:val="Основной текст (14)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8pt">
    <w:name w:val="Колонтитул + 8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5">
    <w:name w:val="Основной текст (15)_"/>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3">
    <w:name w:val="Подпись к таблице (2)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24">
    <w:name w:val="Подпись к таблице (2)"/>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6">
    <w:name w:val="Основной текст (16)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FranklinGothicBook17pt33">
    <w:name w:val="Основной текст (2) + Franklin Gothic Book;17 pt;Масштаб 33%"/>
    <w:qFormat/>
    <w:rPr>
      <w:rFonts w:ascii="Franklin Gothic Book" w:eastAsia="Franklin Gothic Book" w:hAnsi="Franklin Gothic Book" w:cs="Franklin Gothic Book"/>
      <w:b/>
      <w:bCs/>
      <w:i w:val="0"/>
      <w:iCs w:val="0"/>
      <w:caps w:val="0"/>
      <w:smallCaps w:val="0"/>
      <w:strike w:val="0"/>
      <w:dstrike w:val="0"/>
      <w:color w:val="000000"/>
      <w:spacing w:val="0"/>
      <w:w w:val="33"/>
      <w:position w:val="0"/>
      <w:sz w:val="34"/>
      <w:szCs w:val="34"/>
      <w:u w:val="none"/>
      <w:vertAlign w:val="baseline"/>
      <w:lang w:val="en-US" w:bidi="en-US"/>
    </w:rPr>
  </w:style>
  <w:style w:type="character" w:customStyle="1" w:styleId="WW-3Exact">
    <w:name w:val="WW-Основной текст (3) Exac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160">
    <w:name w:val="Основной текст (16)"/>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a9">
    <w:name w:val="Подпись к таблице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a">
    <w:name w:val="Подпись к таблице"/>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30">
    <w:name w:val="Подпись к таблице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1">
    <w:name w:val="Подпись к таблице (3)"/>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27pt">
    <w:name w:val="Основной текст (2)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8">
    <w:name w:val="Основной текст (18)_"/>
    <w:qFormat/>
    <w:rPr>
      <w:rFonts w:ascii="Candara" w:eastAsia="Candara" w:hAnsi="Candara" w:cs="Candara"/>
      <w:b w:val="0"/>
      <w:bCs w:val="0"/>
      <w:i w:val="0"/>
      <w:iCs w:val="0"/>
      <w:caps w:val="0"/>
      <w:smallCaps w:val="0"/>
      <w:strike w:val="0"/>
      <w:dstrike w:val="0"/>
      <w:sz w:val="20"/>
      <w:szCs w:val="20"/>
      <w:u w:val="none"/>
    </w:rPr>
  </w:style>
  <w:style w:type="character" w:customStyle="1" w:styleId="17">
    <w:name w:val="Заголовок 1 Знак"/>
    <w:qFormat/>
    <w:rPr>
      <w:rFonts w:ascii="Times New Roman" w:eastAsia="Times New Roman" w:hAnsi="Times New Roman" w:cs="Times New Roman"/>
      <w:b/>
      <w:bCs/>
      <w:color w:val="000000"/>
      <w:kern w:val="2"/>
      <w:sz w:val="24"/>
      <w:szCs w:val="32"/>
      <w:lang w:bidi="ru-RU"/>
    </w:rPr>
  </w:style>
  <w:style w:type="character" w:customStyle="1" w:styleId="ab">
    <w:name w:val="Нижний колонтитул Знак"/>
    <w:qFormat/>
    <w:rPr>
      <w:color w:val="000000"/>
      <w:sz w:val="24"/>
      <w:szCs w:val="24"/>
      <w:lang w:bidi="ru-RU"/>
    </w:rPr>
  </w:style>
  <w:style w:type="character" w:customStyle="1" w:styleId="ac">
    <w:name w:val="Верхний колонтитул Знак"/>
    <w:qFormat/>
    <w:rPr>
      <w:color w:val="000000"/>
      <w:sz w:val="24"/>
      <w:szCs w:val="24"/>
      <w:lang w:bidi="ru-RU"/>
    </w:rPr>
  </w:style>
  <w:style w:type="character" w:customStyle="1" w:styleId="ad">
    <w:name w:val="Цветовое выделение"/>
    <w:qFormat/>
    <w:rPr>
      <w:b/>
      <w:bCs/>
      <w:color w:val="26282F"/>
    </w:rPr>
  </w:style>
  <w:style w:type="character" w:customStyle="1" w:styleId="ae">
    <w:name w:val="Гипертекстовая ссылка"/>
    <w:qFormat/>
    <w:rPr>
      <w:b w:val="0"/>
      <w:bCs w:val="0"/>
      <w:color w:val="106BBE"/>
    </w:rPr>
  </w:style>
  <w:style w:type="character" w:customStyle="1" w:styleId="af">
    <w:name w:val="Цветовое выделение для Текст"/>
    <w:qFormat/>
    <w:rPr>
      <w:rFonts w:ascii="Times New Roman CYR" w:hAnsi="Times New Roman CYR" w:cs="Times New Roman CYR"/>
    </w:rPr>
  </w:style>
  <w:style w:type="character" w:customStyle="1" w:styleId="af0">
    <w:name w:val="Основной текст_"/>
    <w:link w:val="60"/>
    <w:uiPriority w:val="99"/>
    <w:qFormat/>
    <w:rPr>
      <w:rFonts w:ascii="Times New Roman" w:hAnsi="Times New Roman" w:cs="Times New Roman"/>
      <w:sz w:val="27"/>
      <w:szCs w:val="27"/>
      <w:shd w:val="clear" w:color="auto" w:fill="FFFFFF"/>
    </w:rPr>
  </w:style>
  <w:style w:type="paragraph" w:customStyle="1" w:styleId="Heading">
    <w:name w:val="Heading"/>
    <w:basedOn w:val="a"/>
    <w:next w:val="af1"/>
    <w:qFormat/>
    <w:pPr>
      <w:keepNext/>
      <w:spacing w:before="240" w:after="120"/>
    </w:pPr>
    <w:rPr>
      <w:rFonts w:ascii="Liberation Sans" w:eastAsia="Source Han Sans CN" w:hAnsi="Liberation Sans" w:cs="Noto Sans Devanagari"/>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Noto Sans Devanagari"/>
    </w:rPr>
  </w:style>
  <w:style w:type="paragraph" w:customStyle="1" w:styleId="af4">
    <w:name w:val="Заголовок"/>
    <w:basedOn w:val="a"/>
    <w:next w:val="af1"/>
    <w:qFormat/>
    <w:pPr>
      <w:keepNext/>
      <w:spacing w:before="240" w:after="120"/>
    </w:pPr>
    <w:rPr>
      <w:rFonts w:ascii="Liberation Sans;Arial" w:eastAsia="Microsoft YaHei" w:hAnsi="Liberation Sans;Arial" w:cs="Arial"/>
      <w:sz w:val="28"/>
      <w:szCs w:val="28"/>
    </w:rPr>
  </w:style>
  <w:style w:type="paragraph" w:styleId="af5">
    <w:name w:val="Title"/>
    <w:basedOn w:val="a"/>
    <w:qFormat/>
    <w:pPr>
      <w:suppressLineNumbers/>
      <w:spacing w:before="120" w:after="120"/>
    </w:pPr>
    <w:rPr>
      <w:rFonts w:cs="Lucida Sans"/>
      <w:i/>
      <w:iCs/>
    </w:rPr>
  </w:style>
  <w:style w:type="paragraph" w:styleId="af6">
    <w:name w:val="index heading"/>
    <w:basedOn w:val="a"/>
    <w:qFormat/>
    <w:pPr>
      <w:suppressLineNumbers/>
    </w:pPr>
    <w:rPr>
      <w:rFonts w:cs="Lucida Sans"/>
    </w:rPr>
  </w:style>
  <w:style w:type="paragraph" w:customStyle="1" w:styleId="19">
    <w:name w:val="Указатель1"/>
    <w:basedOn w:val="a"/>
    <w:qFormat/>
    <w:pPr>
      <w:suppressLineNumbers/>
    </w:pPr>
    <w:rPr>
      <w:rFonts w:cs="Arial"/>
    </w:rPr>
  </w:style>
  <w:style w:type="paragraph" w:styleId="af7">
    <w:name w:val="footnote text"/>
    <w:basedOn w:val="a"/>
    <w:pPr>
      <w:shd w:val="clear" w:color="auto" w:fill="FFFFFF"/>
      <w:spacing w:line="0" w:lineRule="atLeast"/>
      <w:jc w:val="both"/>
    </w:pPr>
    <w:rPr>
      <w:rFonts w:ascii="Times New Roman" w:eastAsia="Times New Roman" w:hAnsi="Times New Roman" w:cs="Times New Roman"/>
      <w:sz w:val="16"/>
      <w:szCs w:val="16"/>
    </w:rPr>
  </w:style>
  <w:style w:type="paragraph" w:customStyle="1" w:styleId="25">
    <w:name w:val="Основной текст (2)"/>
    <w:basedOn w:val="a"/>
    <w:qFormat/>
    <w:pPr>
      <w:shd w:val="clear" w:color="auto" w:fill="FFFFFF"/>
      <w:spacing w:after="300" w:line="335" w:lineRule="exact"/>
      <w:jc w:val="center"/>
    </w:pPr>
    <w:rPr>
      <w:rFonts w:ascii="Times New Roman" w:eastAsia="Times New Roman" w:hAnsi="Times New Roman" w:cs="Times New Roman"/>
      <w:sz w:val="26"/>
      <w:szCs w:val="26"/>
    </w:rPr>
  </w:style>
  <w:style w:type="paragraph" w:customStyle="1" w:styleId="32">
    <w:name w:val="Основной текст (3)"/>
    <w:basedOn w:val="a"/>
    <w:qFormat/>
    <w:pPr>
      <w:shd w:val="clear" w:color="auto" w:fill="FFFFFF"/>
      <w:spacing w:after="300" w:line="241" w:lineRule="exact"/>
      <w:jc w:val="center"/>
    </w:pPr>
    <w:rPr>
      <w:rFonts w:ascii="Times New Roman" w:eastAsia="Times New Roman" w:hAnsi="Times New Roman" w:cs="Times New Roman"/>
      <w:sz w:val="21"/>
      <w:szCs w:val="21"/>
    </w:rPr>
  </w:style>
  <w:style w:type="paragraph" w:customStyle="1" w:styleId="41">
    <w:name w:val="Основной текст (4)"/>
    <w:basedOn w:val="a"/>
    <w:qFormat/>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af8">
    <w:name w:val="Колонтитул"/>
    <w:basedOn w:val="a"/>
    <w:qFormat/>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qFormat/>
    <w:pPr>
      <w:shd w:val="clear" w:color="auto" w:fill="FFFFFF"/>
      <w:spacing w:after="60" w:line="0" w:lineRule="atLeast"/>
    </w:pPr>
    <w:rPr>
      <w:rFonts w:ascii="Times New Roman" w:eastAsia="Times New Roman" w:hAnsi="Times New Roman" w:cs="Times New Roman"/>
      <w:sz w:val="18"/>
      <w:szCs w:val="18"/>
    </w:rPr>
  </w:style>
  <w:style w:type="paragraph" w:customStyle="1" w:styleId="61">
    <w:name w:val="Основной текст (6)"/>
    <w:basedOn w:val="a"/>
    <w:qFormat/>
    <w:pPr>
      <w:shd w:val="clear" w:color="auto" w:fill="FFFFFF"/>
      <w:spacing w:after="120" w:line="0" w:lineRule="atLeast"/>
      <w:jc w:val="center"/>
    </w:pPr>
    <w:rPr>
      <w:rFonts w:ascii="Times New Roman" w:eastAsia="Times New Roman" w:hAnsi="Times New Roman" w:cs="Times New Roman"/>
      <w:b/>
      <w:bCs/>
      <w:sz w:val="34"/>
      <w:szCs w:val="34"/>
    </w:rPr>
  </w:style>
  <w:style w:type="paragraph" w:customStyle="1" w:styleId="70">
    <w:name w:val="Основной текст (7)"/>
    <w:basedOn w:val="a"/>
    <w:qFormat/>
    <w:pPr>
      <w:shd w:val="clear" w:color="auto" w:fill="FFFFFF"/>
      <w:spacing w:before="120" w:after="480" w:line="0" w:lineRule="atLeast"/>
      <w:jc w:val="center"/>
    </w:pPr>
    <w:rPr>
      <w:rFonts w:ascii="Times New Roman" w:eastAsia="Times New Roman" w:hAnsi="Times New Roman" w:cs="Times New Roman"/>
      <w:sz w:val="34"/>
      <w:szCs w:val="34"/>
    </w:rPr>
  </w:style>
  <w:style w:type="paragraph" w:styleId="26">
    <w:name w:val="toc 2"/>
    <w:basedOn w:val="a"/>
    <w:pPr>
      <w:shd w:val="clear" w:color="auto" w:fill="FFFFFF"/>
      <w:spacing w:before="420" w:line="443" w:lineRule="exact"/>
      <w:jc w:val="both"/>
    </w:pPr>
    <w:rPr>
      <w:rFonts w:ascii="Times New Roman" w:eastAsia="Times New Roman" w:hAnsi="Times New Roman" w:cs="Times New Roman"/>
      <w:sz w:val="26"/>
      <w:szCs w:val="26"/>
    </w:rPr>
  </w:style>
  <w:style w:type="paragraph" w:customStyle="1" w:styleId="27">
    <w:name w:val="Заголовок №2"/>
    <w:basedOn w:val="a"/>
    <w:qFormat/>
    <w:pPr>
      <w:shd w:val="clear" w:color="auto" w:fill="FFFFFF"/>
      <w:spacing w:line="760" w:lineRule="exact"/>
    </w:pPr>
    <w:rPr>
      <w:rFonts w:ascii="Times New Roman" w:eastAsia="Times New Roman" w:hAnsi="Times New Roman" w:cs="Times New Roman"/>
      <w:b/>
      <w:bCs/>
      <w:sz w:val="28"/>
      <w:szCs w:val="28"/>
    </w:rPr>
  </w:style>
  <w:style w:type="paragraph" w:customStyle="1" w:styleId="90">
    <w:name w:val="Основной текст (9)"/>
    <w:basedOn w:val="a"/>
    <w:qFormat/>
    <w:pPr>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customStyle="1" w:styleId="110">
    <w:name w:val="Основной текст (11)"/>
    <w:basedOn w:val="a"/>
    <w:qFormat/>
    <w:pPr>
      <w:shd w:val="clear" w:color="auto" w:fill="FFFFFF"/>
      <w:spacing w:before="600" w:after="240" w:line="263" w:lineRule="exact"/>
      <w:jc w:val="both"/>
    </w:pPr>
    <w:rPr>
      <w:rFonts w:ascii="Times New Roman" w:eastAsia="Times New Roman" w:hAnsi="Times New Roman" w:cs="Times New Roman"/>
    </w:rPr>
  </w:style>
  <w:style w:type="paragraph" w:customStyle="1" w:styleId="101">
    <w:name w:val="Основной текст (10)"/>
    <w:basedOn w:val="a"/>
    <w:qFormat/>
    <w:pPr>
      <w:shd w:val="clear" w:color="auto" w:fill="FFFFFF"/>
      <w:spacing w:after="240" w:line="0" w:lineRule="atLeast"/>
      <w:jc w:val="right"/>
    </w:pPr>
    <w:rPr>
      <w:rFonts w:ascii="Times New Roman" w:eastAsia="Times New Roman" w:hAnsi="Times New Roman" w:cs="Times New Roman"/>
      <w:i/>
      <w:iCs/>
      <w:sz w:val="20"/>
      <w:szCs w:val="20"/>
    </w:rPr>
  </w:style>
  <w:style w:type="paragraph" w:customStyle="1" w:styleId="120">
    <w:name w:val="Основной текст (12)"/>
    <w:basedOn w:val="a"/>
    <w:qFormat/>
    <w:pPr>
      <w:shd w:val="clear" w:color="auto" w:fill="FFFFFF"/>
      <w:spacing w:line="0" w:lineRule="atLeast"/>
    </w:pPr>
    <w:rPr>
      <w:rFonts w:ascii="Century Schoolbook" w:eastAsia="Century Schoolbook" w:hAnsi="Century Schoolbook" w:cs="Century Schoolbook"/>
      <w:sz w:val="15"/>
      <w:szCs w:val="15"/>
    </w:rPr>
  </w:style>
  <w:style w:type="paragraph" w:customStyle="1" w:styleId="130">
    <w:name w:val="Основной текст (13)"/>
    <w:basedOn w:val="a"/>
    <w:qFormat/>
    <w:pPr>
      <w:shd w:val="clear" w:color="auto" w:fill="FFFFFF"/>
      <w:spacing w:before="120" w:line="263" w:lineRule="exact"/>
      <w:jc w:val="center"/>
    </w:pPr>
    <w:rPr>
      <w:rFonts w:ascii="Times New Roman" w:eastAsia="Times New Roman" w:hAnsi="Times New Roman" w:cs="Times New Roman"/>
      <w:b/>
      <w:bCs/>
    </w:rPr>
  </w:style>
  <w:style w:type="paragraph" w:customStyle="1" w:styleId="1a">
    <w:name w:val="Заголовок №1"/>
    <w:basedOn w:val="a"/>
    <w:qFormat/>
    <w:pPr>
      <w:shd w:val="clear" w:color="auto" w:fill="FFFFFF"/>
      <w:spacing w:before="600" w:line="0" w:lineRule="atLeast"/>
      <w:jc w:val="right"/>
    </w:pPr>
    <w:rPr>
      <w:rFonts w:ascii="Times New Roman" w:eastAsia="Times New Roman" w:hAnsi="Times New Roman" w:cs="Times New Roman"/>
      <w:spacing w:val="-10"/>
      <w:sz w:val="34"/>
      <w:szCs w:val="34"/>
    </w:rPr>
  </w:style>
  <w:style w:type="paragraph" w:customStyle="1" w:styleId="150">
    <w:name w:val="Основной текст (15)"/>
    <w:basedOn w:val="a"/>
    <w:qFormat/>
    <w:pPr>
      <w:shd w:val="clear" w:color="auto" w:fill="FFFFFF"/>
      <w:spacing w:before="60" w:line="234" w:lineRule="exact"/>
      <w:jc w:val="right"/>
    </w:pPr>
    <w:rPr>
      <w:rFonts w:ascii="Times New Roman" w:eastAsia="Times New Roman" w:hAnsi="Times New Roman" w:cs="Times New Roman"/>
      <w:sz w:val="20"/>
      <w:szCs w:val="20"/>
    </w:rPr>
  </w:style>
  <w:style w:type="paragraph" w:customStyle="1" w:styleId="161">
    <w:name w:val="Основной текст (16)"/>
    <w:basedOn w:val="a"/>
    <w:qFormat/>
    <w:pPr>
      <w:shd w:val="clear" w:color="auto" w:fill="FFFFFF"/>
      <w:spacing w:line="0" w:lineRule="atLeast"/>
    </w:pPr>
    <w:rPr>
      <w:rFonts w:ascii="Times New Roman" w:eastAsia="Times New Roman" w:hAnsi="Times New Roman" w:cs="Times New Roman"/>
      <w:b/>
      <w:bCs/>
      <w:sz w:val="20"/>
      <w:szCs w:val="20"/>
    </w:rPr>
  </w:style>
  <w:style w:type="paragraph" w:customStyle="1" w:styleId="170">
    <w:name w:val="Основной текст (17)"/>
    <w:basedOn w:val="a"/>
    <w:qFormat/>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qFormat/>
    <w:pPr>
      <w:shd w:val="clear" w:color="auto" w:fill="FFFFFF"/>
      <w:spacing w:after="60" w:line="209" w:lineRule="exact"/>
      <w:jc w:val="right"/>
    </w:pPr>
    <w:rPr>
      <w:rFonts w:ascii="Times New Roman" w:eastAsia="Times New Roman" w:hAnsi="Times New Roman" w:cs="Times New Roman"/>
      <w:sz w:val="16"/>
      <w:szCs w:val="16"/>
    </w:rPr>
  </w:style>
  <w:style w:type="paragraph" w:customStyle="1" w:styleId="af9">
    <w:name w:val="Подпись к таблице"/>
    <w:basedOn w:val="a"/>
    <w:qFormat/>
    <w:pPr>
      <w:shd w:val="clear" w:color="auto" w:fill="FFFFFF"/>
      <w:spacing w:line="248" w:lineRule="exact"/>
      <w:jc w:val="both"/>
    </w:pPr>
    <w:rPr>
      <w:rFonts w:ascii="Times New Roman" w:eastAsia="Times New Roman" w:hAnsi="Times New Roman" w:cs="Times New Roman"/>
      <w:b/>
      <w:bCs/>
      <w:sz w:val="20"/>
      <w:szCs w:val="20"/>
    </w:rPr>
  </w:style>
  <w:style w:type="paragraph" w:customStyle="1" w:styleId="28">
    <w:name w:val="Подпись к таблице (2)"/>
    <w:basedOn w:val="a"/>
    <w:qFormat/>
    <w:pPr>
      <w:shd w:val="clear" w:color="auto" w:fill="FFFFFF"/>
      <w:spacing w:line="0" w:lineRule="atLeast"/>
    </w:pPr>
    <w:rPr>
      <w:rFonts w:ascii="Times New Roman" w:eastAsia="Times New Roman" w:hAnsi="Times New Roman" w:cs="Times New Roman"/>
      <w:sz w:val="16"/>
      <w:szCs w:val="16"/>
    </w:rPr>
  </w:style>
  <w:style w:type="paragraph" w:customStyle="1" w:styleId="33">
    <w:name w:val="Подпись к таблице (3)"/>
    <w:basedOn w:val="a"/>
    <w:qFormat/>
    <w:pPr>
      <w:shd w:val="clear" w:color="auto" w:fill="FFFFFF"/>
      <w:spacing w:line="0" w:lineRule="atLeast"/>
    </w:pPr>
    <w:rPr>
      <w:rFonts w:ascii="Times New Roman" w:eastAsia="Times New Roman" w:hAnsi="Times New Roman" w:cs="Times New Roman"/>
      <w:sz w:val="21"/>
      <w:szCs w:val="21"/>
    </w:rPr>
  </w:style>
  <w:style w:type="paragraph" w:customStyle="1" w:styleId="180">
    <w:name w:val="Основной текст (18)"/>
    <w:basedOn w:val="a"/>
    <w:qFormat/>
    <w:pPr>
      <w:shd w:val="clear" w:color="auto" w:fill="FFFFFF"/>
      <w:spacing w:before="180" w:after="240" w:line="0" w:lineRule="atLeast"/>
    </w:pPr>
    <w:rPr>
      <w:rFonts w:ascii="Candara" w:eastAsia="Candara" w:hAnsi="Candara" w:cs="Candara"/>
      <w:sz w:val="20"/>
      <w:szCs w:val="20"/>
    </w:rPr>
  </w:style>
  <w:style w:type="paragraph" w:customStyle="1" w:styleId="afa">
    <w:name w:val="Верхний и нижний колонтитулы"/>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986"/>
        <w:tab w:val="right" w:pos="9972"/>
      </w:tabs>
    </w:pPr>
  </w:style>
  <w:style w:type="paragraph" w:styleId="afb">
    <w:name w:val="footer"/>
    <w:basedOn w:val="a"/>
    <w:pPr>
      <w:tabs>
        <w:tab w:val="center" w:pos="4677"/>
        <w:tab w:val="right" w:pos="9355"/>
      </w:tabs>
    </w:pPr>
  </w:style>
  <w:style w:type="paragraph" w:styleId="afc">
    <w:name w:val="header"/>
    <w:basedOn w:val="a"/>
    <w:pPr>
      <w:tabs>
        <w:tab w:val="center" w:pos="4677"/>
        <w:tab w:val="right" w:pos="9355"/>
      </w:tabs>
    </w:pPr>
  </w:style>
  <w:style w:type="paragraph" w:customStyle="1" w:styleId="afd">
    <w:name w:val="Текст (справка)"/>
    <w:basedOn w:val="a"/>
    <w:next w:val="a"/>
    <w:qFormat/>
    <w:pPr>
      <w:autoSpaceDE w:val="0"/>
      <w:ind w:left="170" w:right="170"/>
    </w:pPr>
    <w:rPr>
      <w:rFonts w:ascii="Times New Roman CYR" w:eastAsia="Times New Roman" w:hAnsi="Times New Roman CYR" w:cs="Times New Roman CYR"/>
      <w:lang w:bidi="ar-SA"/>
    </w:rPr>
  </w:style>
  <w:style w:type="paragraph" w:customStyle="1" w:styleId="afe">
    <w:name w:val="Комментарий"/>
    <w:basedOn w:val="afd"/>
    <w:next w:val="a"/>
    <w:qFormat/>
    <w:pPr>
      <w:spacing w:before="75"/>
      <w:ind w:right="0"/>
      <w:jc w:val="both"/>
    </w:pPr>
    <w:rPr>
      <w:color w:val="353842"/>
    </w:rPr>
  </w:style>
  <w:style w:type="paragraph" w:customStyle="1" w:styleId="aff">
    <w:name w:val="Информация о версии"/>
    <w:basedOn w:val="afe"/>
    <w:next w:val="a"/>
    <w:qFormat/>
    <w:rPr>
      <w:i/>
      <w:iCs/>
    </w:rPr>
  </w:style>
  <w:style w:type="paragraph" w:customStyle="1" w:styleId="aff0">
    <w:name w:val="Текст информации об изменениях"/>
    <w:basedOn w:val="a"/>
    <w:next w:val="a"/>
    <w:qFormat/>
    <w:pPr>
      <w:autoSpaceDE w:val="0"/>
      <w:ind w:firstLine="720"/>
      <w:jc w:val="both"/>
    </w:pPr>
    <w:rPr>
      <w:rFonts w:ascii="Times New Roman CYR" w:eastAsia="Times New Roman" w:hAnsi="Times New Roman CYR" w:cs="Times New Roman CYR"/>
      <w:color w:val="353842"/>
      <w:sz w:val="20"/>
      <w:szCs w:val="20"/>
      <w:lang w:bidi="ar-SA"/>
    </w:rPr>
  </w:style>
  <w:style w:type="paragraph" w:customStyle="1" w:styleId="aff1">
    <w:name w:val="Информация об изменениях"/>
    <w:basedOn w:val="aff0"/>
    <w:next w:val="a"/>
    <w:qFormat/>
    <w:pPr>
      <w:spacing w:before="180"/>
      <w:ind w:left="360" w:right="360" w:firstLine="0"/>
    </w:pPr>
  </w:style>
  <w:style w:type="paragraph" w:customStyle="1" w:styleId="aff2">
    <w:name w:val="Нормальный (таблица)"/>
    <w:basedOn w:val="a"/>
    <w:next w:val="a"/>
    <w:qFormat/>
    <w:pPr>
      <w:autoSpaceDE w:val="0"/>
      <w:jc w:val="both"/>
    </w:pPr>
    <w:rPr>
      <w:rFonts w:ascii="Times New Roman CYR" w:eastAsia="Times New Roman" w:hAnsi="Times New Roman CYR" w:cs="Times New Roman CYR"/>
      <w:lang w:bidi="ar-SA"/>
    </w:rPr>
  </w:style>
  <w:style w:type="paragraph" w:customStyle="1" w:styleId="aff3">
    <w:name w:val="Таблицы (моноширинный)"/>
    <w:basedOn w:val="a"/>
    <w:next w:val="a"/>
    <w:qFormat/>
    <w:pPr>
      <w:autoSpaceDE w:val="0"/>
    </w:pPr>
    <w:rPr>
      <w:rFonts w:ascii="Courier New" w:eastAsia="Times New Roman" w:hAnsi="Courier New" w:cs="Courier New"/>
      <w:lang w:bidi="ar-SA"/>
    </w:rPr>
  </w:style>
  <w:style w:type="paragraph" w:customStyle="1" w:styleId="aff4">
    <w:name w:val="Подзаголовок для информации об изменениях"/>
    <w:basedOn w:val="aff0"/>
    <w:next w:val="a"/>
    <w:qFormat/>
    <w:rPr>
      <w:b/>
      <w:bCs/>
    </w:rPr>
  </w:style>
  <w:style w:type="paragraph" w:customStyle="1" w:styleId="aff5">
    <w:name w:val="Прижатый влево"/>
    <w:basedOn w:val="a"/>
    <w:next w:val="a"/>
    <w:qFormat/>
    <w:pPr>
      <w:autoSpaceDE w:val="0"/>
    </w:pPr>
    <w:rPr>
      <w:rFonts w:ascii="Times New Roman CYR" w:eastAsia="Times New Roman" w:hAnsi="Times New Roman CYR" w:cs="Times New Roman CYR"/>
      <w:lang w:bidi="ar-SA"/>
    </w:r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aff8">
    <w:name w:val="Содержимое врезки"/>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paragraph" w:styleId="aff9">
    <w:name w:val="List Paragraph"/>
    <w:basedOn w:val="a"/>
    <w:uiPriority w:val="34"/>
    <w:qFormat/>
    <w:rsid w:val="00421D1A"/>
    <w:pPr>
      <w:suppressAutoHyphens w:val="0"/>
      <w:autoSpaceDE w:val="0"/>
      <w:autoSpaceDN w:val="0"/>
      <w:ind w:left="137" w:firstLine="708"/>
      <w:jc w:val="both"/>
    </w:pPr>
    <w:rPr>
      <w:rFonts w:ascii="Times New Roman" w:eastAsia="Times New Roman" w:hAnsi="Times New Roman" w:cs="Times New Roman"/>
      <w:color w:val="auto"/>
      <w:sz w:val="22"/>
      <w:szCs w:val="22"/>
      <w:lang w:eastAsia="en-US" w:bidi="ar-SA"/>
    </w:rPr>
  </w:style>
  <w:style w:type="paragraph" w:customStyle="1" w:styleId="1b">
    <w:name w:val="Обычный1"/>
    <w:uiPriority w:val="99"/>
    <w:qFormat/>
    <w:rsid w:val="00575765"/>
    <w:pPr>
      <w:spacing w:after="200" w:line="276" w:lineRule="auto"/>
    </w:pPr>
    <w:rPr>
      <w:rFonts w:ascii="Calibri" w:eastAsia="SimSun" w:hAnsi="Calibri" w:cs="Times New Roman"/>
      <w:color w:val="00000A"/>
      <w:sz w:val="22"/>
      <w:szCs w:val="22"/>
      <w:lang w:val="ru-RU" w:eastAsia="ru-RU" w:bidi="ar-SA"/>
    </w:rPr>
  </w:style>
  <w:style w:type="character" w:customStyle="1" w:styleId="affa">
    <w:name w:val="Цветовое выделение для Нормальный"/>
    <w:uiPriority w:val="99"/>
    <w:qFormat/>
    <w:rsid w:val="00575765"/>
  </w:style>
  <w:style w:type="character" w:customStyle="1" w:styleId="29">
    <w:name w:val="Заголовок 2 Знак"/>
    <w:basedOn w:val="a0"/>
    <w:semiHidden/>
    <w:qFormat/>
    <w:rsid w:val="00575765"/>
    <w:rPr>
      <w:rFonts w:asciiTheme="majorHAnsi" w:eastAsiaTheme="majorEastAsia" w:hAnsiTheme="majorHAnsi" w:cstheme="majorBidi"/>
      <w:color w:val="365F91" w:themeColor="accent1" w:themeShade="BF"/>
      <w:sz w:val="26"/>
      <w:szCs w:val="26"/>
    </w:rPr>
  </w:style>
  <w:style w:type="paragraph" w:customStyle="1" w:styleId="60">
    <w:name w:val="Основной текст6"/>
    <w:basedOn w:val="1b"/>
    <w:link w:val="af0"/>
    <w:uiPriority w:val="99"/>
    <w:qFormat/>
    <w:rsid w:val="00575765"/>
    <w:pPr>
      <w:widowControl w:val="0"/>
      <w:shd w:val="clear" w:color="auto" w:fill="FFFFFF"/>
      <w:spacing w:before="600" w:after="900" w:line="322" w:lineRule="exact"/>
    </w:pPr>
    <w:rPr>
      <w:rFonts w:ascii="Times New Roman" w:eastAsia="Source Han Serif CN" w:hAnsi="Times New Roman"/>
      <w:color w:val="auto"/>
      <w:sz w:val="27"/>
      <w:szCs w:val="27"/>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6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FF3696CC0E72D30E85EBEEAAA3143DAF3E21AFADAAFBAF6A9CE31AAB438CFC3EDD6F931E2FC16FDA45070cACAI" TargetMode="Externa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16FF902BDFE25612FA4EB7B7F2CC3DD866E795FBBD4973CF464A4C1BC177F5EEF6178D0973E1DF18nECCO"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A207-8CB7-4E3B-B7F1-D939B180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Pages>
  <Words>17980</Words>
  <Characters>102488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User</cp:lastModifiedBy>
  <cp:revision>14</cp:revision>
  <dcterms:created xsi:type="dcterms:W3CDTF">2024-08-22T13:44:00Z</dcterms:created>
  <dcterms:modified xsi:type="dcterms:W3CDTF">2024-10-16T04:16:00Z</dcterms:modified>
  <dc:language>en-US</dc:language>
</cp:coreProperties>
</file>