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A6A" w:rsidRPr="00F02A6A" w:rsidRDefault="00F02A6A" w:rsidP="00F02A6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02A6A"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  <w:r w:rsidRPr="00F02A6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МУНИЦИПАЛЬНОГО ОБРАЗОВАНИЯ</w:t>
      </w:r>
    </w:p>
    <w:p w:rsidR="00F02A6A" w:rsidRPr="00F02A6A" w:rsidRDefault="00F02A6A" w:rsidP="00F02A6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02A6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«УСПЕНСКИЙ СЕЛЬСОВЕТ»</w:t>
      </w:r>
    </w:p>
    <w:p w:rsidR="00F02A6A" w:rsidRPr="00F02A6A" w:rsidRDefault="00F02A6A" w:rsidP="00F02A6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02A6A" w:rsidRPr="00F02A6A" w:rsidRDefault="00F02A6A" w:rsidP="00F02A6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02A6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ПОСТАНОВЛЕНИЕ</w:t>
      </w:r>
    </w:p>
    <w:p w:rsidR="00F02A6A" w:rsidRPr="00F02A6A" w:rsidRDefault="00F02A6A" w:rsidP="00F02A6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02A6A" w:rsidRPr="00F02A6A" w:rsidRDefault="00F02A6A" w:rsidP="00F02A6A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02A6A">
        <w:rPr>
          <w:rFonts w:ascii="Times New Roman" w:eastAsia="Calibri" w:hAnsi="Times New Roman" w:cs="Times New Roman"/>
          <w:b/>
          <w:sz w:val="28"/>
          <w:szCs w:val="28"/>
        </w:rPr>
        <w:t>05.05.2023 г                                                                                                      №2</w:t>
      </w: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</w:p>
    <w:p w:rsidR="00F02A6A" w:rsidRPr="00F02A6A" w:rsidRDefault="00F02A6A" w:rsidP="00F02A6A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2A6A" w:rsidRPr="00F02A6A" w:rsidRDefault="00F02A6A" w:rsidP="00F02A6A">
      <w:pPr>
        <w:suppressAutoHyphens/>
        <w:spacing w:after="0" w:line="20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02A6A" w:rsidRPr="00F02A6A" w:rsidRDefault="00F02A6A" w:rsidP="00F02A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2A6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внесении изменений в Порядок </w:t>
      </w:r>
      <w:r w:rsidRPr="00F02A6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ведения муниципал</w:t>
      </w:r>
      <w:bookmarkStart w:id="0" w:name="_GoBack"/>
      <w:bookmarkEnd w:id="0"/>
      <w:r w:rsidRPr="00F02A6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ьной долговой книги муниципального образования «Успенский сельсовет»</w:t>
      </w:r>
      <w:r w:rsidRPr="00F02A6A">
        <w:rPr>
          <w:rFonts w:ascii="Times New Roman" w:eastAsia="Times New Roman" w:hAnsi="Times New Roman" w:cs="Times New Roman"/>
          <w:sz w:val="28"/>
          <w:szCs w:val="28"/>
          <w:lang w:eastAsia="ar-SA"/>
        </w:rPr>
        <w:t>, утвержденный постановлением администрации муниципального образования "</w:t>
      </w:r>
      <w:r w:rsidRPr="00F02A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Успенский сельсовет</w:t>
      </w:r>
      <w:r w:rsidRPr="00F02A6A">
        <w:rPr>
          <w:rFonts w:ascii="Times New Roman" w:eastAsia="Times New Roman" w:hAnsi="Times New Roman" w:cs="Times New Roman"/>
          <w:sz w:val="28"/>
          <w:szCs w:val="28"/>
          <w:lang w:eastAsia="ar-SA"/>
        </w:rPr>
        <w:t>" от 02.07.2020 № 27</w:t>
      </w:r>
    </w:p>
    <w:p w:rsidR="00F02A6A" w:rsidRPr="00F02A6A" w:rsidRDefault="00F02A6A" w:rsidP="00F02A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02A6A" w:rsidRPr="00F02A6A" w:rsidRDefault="00F02A6A" w:rsidP="00F02A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2A6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со статьями 120, 121 Бюджетного кодекса Российской Федерации </w:t>
      </w:r>
    </w:p>
    <w:p w:rsidR="00F02A6A" w:rsidRPr="00F02A6A" w:rsidRDefault="00F02A6A" w:rsidP="00F02A6A">
      <w:pPr>
        <w:suppressAutoHyphens/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2A6A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ПОСТАНОВЛЯЮ:</w:t>
      </w:r>
    </w:p>
    <w:p w:rsidR="00F02A6A" w:rsidRPr="00F02A6A" w:rsidRDefault="00F02A6A" w:rsidP="00F02A6A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2A6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Внести изменения в Порядок </w:t>
      </w:r>
      <w:r w:rsidRPr="00F02A6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ведения муниципальной долговой книги муниципального образования «Успенский сельсовет»</w:t>
      </w:r>
      <w:r w:rsidRPr="00F02A6A">
        <w:rPr>
          <w:rFonts w:ascii="Times New Roman" w:eastAsia="Times New Roman" w:hAnsi="Times New Roman" w:cs="Times New Roman"/>
          <w:sz w:val="28"/>
          <w:szCs w:val="28"/>
          <w:lang w:eastAsia="ar-SA"/>
        </w:rPr>
        <w:t>, утвержденный постановлением администрации муниципального образования "</w:t>
      </w:r>
      <w:r w:rsidRPr="00F02A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Успенский сельсовет</w:t>
      </w:r>
      <w:r w:rsidRPr="00F02A6A">
        <w:rPr>
          <w:rFonts w:ascii="Times New Roman" w:eastAsia="Times New Roman" w:hAnsi="Times New Roman" w:cs="Times New Roman"/>
          <w:sz w:val="28"/>
          <w:szCs w:val="28"/>
          <w:lang w:eastAsia="ar-SA"/>
        </w:rPr>
        <w:t>" от 02.07.2020 № 27:</w:t>
      </w:r>
    </w:p>
    <w:p w:rsidR="00F02A6A" w:rsidRPr="00F02A6A" w:rsidRDefault="00F02A6A" w:rsidP="00F02A6A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2A6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Абзац первый пункта 2.3 заменить абзацами следующего содержания:</w:t>
      </w:r>
    </w:p>
    <w:p w:rsidR="00F02A6A" w:rsidRPr="00F02A6A" w:rsidRDefault="00F02A6A" w:rsidP="00F02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2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«2.3. </w:t>
      </w:r>
      <w:r w:rsidRPr="00F02A6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Информация о долговых обязательствах </w:t>
      </w:r>
      <w:r w:rsidRPr="00F02A6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(за исключением обязательств по муниципальным гарантиям) </w:t>
      </w:r>
      <w:r w:rsidRPr="00F02A6A">
        <w:rPr>
          <w:rFonts w:ascii="Times New Roman" w:eastAsia="Times New Roman" w:hAnsi="Times New Roman" w:cs="Times New Roman"/>
          <w:sz w:val="28"/>
          <w:szCs w:val="28"/>
          <w:lang w:eastAsia="ar-SA"/>
        </w:rPr>
        <w:t>вносится в долговую книгу в срок, не превышающий пяти рабочих дней с момента возникновения долгового обязательства.</w:t>
      </w:r>
    </w:p>
    <w:p w:rsidR="00F02A6A" w:rsidRPr="00F02A6A" w:rsidRDefault="00F02A6A" w:rsidP="00F02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6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Информация о долговых обязательствах по муниципальным гарантиям вносится в муниципальную долговую книгу в течение пяти рабочих дней с момента получения сведений о фактическом возникновении (увеличении) или прекращении (уменьшении) обязательств принципала, обеспеченных муниципальной гарантией».</w:t>
      </w:r>
    </w:p>
    <w:p w:rsidR="00F02A6A" w:rsidRPr="00F02A6A" w:rsidRDefault="00F02A6A" w:rsidP="00F02A6A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2A6A">
        <w:rPr>
          <w:rFonts w:ascii="Times New Roman" w:eastAsia="Times New Roman" w:hAnsi="Times New Roman" w:cs="Times New Roman"/>
          <w:sz w:val="28"/>
          <w:szCs w:val="28"/>
          <w:lang w:eastAsia="ar-SA"/>
        </w:rPr>
        <w:t>2.  Контроль за исполнением постановления оставляю за собой.</w:t>
      </w:r>
    </w:p>
    <w:p w:rsidR="00F02A6A" w:rsidRPr="00F02A6A" w:rsidRDefault="00F02A6A" w:rsidP="00F02A6A">
      <w:pPr>
        <w:shd w:val="clear" w:color="auto" w:fill="FFFFFF"/>
        <w:tabs>
          <w:tab w:val="left" w:pos="346"/>
        </w:tabs>
        <w:suppressAutoHyphens/>
        <w:autoSpaceDE w:val="0"/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02A6A" w:rsidRPr="00F02A6A" w:rsidRDefault="00F02A6A" w:rsidP="00F02A6A">
      <w:pPr>
        <w:shd w:val="clear" w:color="auto" w:fill="FFFFFF"/>
        <w:tabs>
          <w:tab w:val="left" w:pos="346"/>
        </w:tabs>
        <w:suppressAutoHyphens/>
        <w:autoSpaceDE w:val="0"/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02A6A" w:rsidRPr="00F02A6A" w:rsidRDefault="00F02A6A" w:rsidP="00F02A6A">
      <w:pPr>
        <w:shd w:val="clear" w:color="auto" w:fill="FFFFFF"/>
        <w:tabs>
          <w:tab w:val="left" w:pos="346"/>
        </w:tabs>
        <w:suppressAutoHyphens/>
        <w:autoSpaceDE w:val="0"/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02A6A" w:rsidRPr="00F02A6A" w:rsidRDefault="00F02A6A" w:rsidP="00F02A6A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администрации</w:t>
      </w:r>
    </w:p>
    <w:p w:rsidR="00F02A6A" w:rsidRPr="00F02A6A" w:rsidRDefault="00F02A6A" w:rsidP="00F02A6A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 «Успенский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сельсовет</w:t>
      </w:r>
      <w:r w:rsidRPr="00F02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О.В. Мершиёва.</w:t>
      </w:r>
    </w:p>
    <w:p w:rsidR="00F02A6A" w:rsidRPr="00F02A6A" w:rsidRDefault="00F02A6A" w:rsidP="00F02A6A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A433F" w:rsidRDefault="003A433F"/>
    <w:sectPr w:rsidR="003A4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73491A"/>
    <w:multiLevelType w:val="multilevel"/>
    <w:tmpl w:val="B434C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FD3"/>
    <w:rsid w:val="003A433F"/>
    <w:rsid w:val="004F5FD3"/>
    <w:rsid w:val="00F0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EEA8A-1ACD-4453-847A-53362E432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76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2023-05-10T04:38:00Z</dcterms:created>
  <dcterms:modified xsi:type="dcterms:W3CDTF">2023-05-10T04:43:00Z</dcterms:modified>
</cp:coreProperties>
</file>