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28" w:rsidRDefault="00033628" w:rsidP="00033628">
      <w:pPr>
        <w:pStyle w:val="a4"/>
      </w:pPr>
      <w:r>
        <w:t>АДМИНИСТРАЦИЯ МУНИЦИПАЛЬНОГО ОБРАЗОВАНИЯ</w:t>
      </w:r>
    </w:p>
    <w:p w:rsidR="00033628" w:rsidRDefault="00033628" w:rsidP="00033628">
      <w:pPr>
        <w:pStyle w:val="a4"/>
      </w:pPr>
      <w:r>
        <w:t>«УСПЕНСКИЙ СЕЛЬСОВЕТ»</w:t>
      </w:r>
    </w:p>
    <w:p w:rsidR="00033628" w:rsidRDefault="00033628" w:rsidP="00033628">
      <w:pPr>
        <w:pStyle w:val="a4"/>
        <w:rPr>
          <w:b/>
          <w:sz w:val="24"/>
          <w:szCs w:val="24"/>
        </w:rPr>
      </w:pPr>
    </w:p>
    <w:p w:rsidR="00033628" w:rsidRDefault="00033628" w:rsidP="00033628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33628" w:rsidRDefault="00033628" w:rsidP="00033628">
      <w:pPr>
        <w:rPr>
          <w:sz w:val="28"/>
          <w:szCs w:val="28"/>
        </w:rPr>
      </w:pPr>
    </w:p>
    <w:p w:rsidR="00033628" w:rsidRDefault="00987B48" w:rsidP="00987B48">
      <w:pPr>
        <w:tabs>
          <w:tab w:val="left" w:pos="709"/>
        </w:tabs>
        <w:rPr>
          <w:b/>
          <w:sz w:val="28"/>
          <w:szCs w:val="28"/>
        </w:rPr>
      </w:pPr>
      <w:r>
        <w:rPr>
          <w:sz w:val="28"/>
          <w:szCs w:val="28"/>
          <w:u w:val="single"/>
        </w:rPr>
        <w:t>от 12.11</w:t>
      </w:r>
      <w:r w:rsidR="00033628">
        <w:rPr>
          <w:sz w:val="28"/>
          <w:szCs w:val="28"/>
          <w:u w:val="single"/>
        </w:rPr>
        <w:t>.2020</w:t>
      </w:r>
      <w:r w:rsidR="0003362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№ 52-1</w:t>
      </w:r>
    </w:p>
    <w:p w:rsidR="00033628" w:rsidRDefault="00033628" w:rsidP="000336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бюджета муниципального образования «Успенский сельсовет» на 2021 год и об утверждении Порядка организации и проведения публичных слушаний по проекту бюджета муниципального образования «Успенский сельсовет» на 2021 и плановый период 2022, 2023 год.</w:t>
      </w:r>
    </w:p>
    <w:p w:rsidR="00033628" w:rsidRDefault="00033628" w:rsidP="00033628">
      <w:pPr>
        <w:rPr>
          <w:sz w:val="28"/>
          <w:szCs w:val="28"/>
        </w:rPr>
      </w:pPr>
    </w:p>
    <w:p w:rsidR="00033628" w:rsidRDefault="00033628" w:rsidP="00033628">
      <w:pPr>
        <w:ind w:firstLine="709"/>
        <w:jc w:val="both"/>
        <w:rPr>
          <w:sz w:val="28"/>
          <w:highlight w:val="lightGray"/>
        </w:rPr>
      </w:pPr>
      <w:r>
        <w:rPr>
          <w:sz w:val="28"/>
          <w:szCs w:val="28"/>
        </w:rPr>
        <w:t>В соответствии со статьей 28 Федерального закона РФ от 06.10.2003                     № 131-ФЗ «Об общих принципах организации местного самоуправления в Российской Федерации», решением Совета муниципального образования «Успенский сельсовет» от 28.04.2006г № 37 «Об утверждении Положения о порядке организации и проведения публичных слушаний в муниципальном образовании «Успенский сельсовет»,( в редакции от 11.11.2015г № 25), Решением Совета муниципального образования «Успенский сельсовет» от  29.05.2017 № 12 «Об утверждении Положения о бюджетном процессе в муниципальном образовании «Успенский сельсовет»,( в редакции от 26.04.2018г № 11/1</w:t>
      </w:r>
      <w:r w:rsidR="004C67B6">
        <w:rPr>
          <w:sz w:val="28"/>
          <w:szCs w:val="28"/>
        </w:rPr>
        <w:t xml:space="preserve">, </w:t>
      </w:r>
      <w:r>
        <w:rPr>
          <w:sz w:val="28"/>
          <w:szCs w:val="28"/>
        </w:rPr>
        <w:t>), статьей 37 Устава муниципального образования «Успенский сельсовет», в целях соблюдения прав граждан на ознакомление с проектом бюджета муниципального образования «Успенский сельсовет» и на участие в обсуждении проекта бюджета муниципального образования «Успенский сельсовет», администрация МО «Успенский сельсовет»</w:t>
      </w:r>
    </w:p>
    <w:p w:rsidR="00033628" w:rsidRDefault="00033628" w:rsidP="00033628">
      <w:pPr>
        <w:pStyle w:val="a7"/>
        <w:spacing w:after="0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33628" w:rsidRDefault="00033628" w:rsidP="00033628">
      <w:pPr>
        <w:ind w:firstLine="567"/>
        <w:jc w:val="both"/>
        <w:rPr>
          <w:sz w:val="28"/>
          <w:highlight w:val="lightGray"/>
        </w:rPr>
      </w:pPr>
    </w:p>
    <w:p w:rsidR="00033628" w:rsidRDefault="00033628" w:rsidP="00033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бюджета муниципального образования «Успенский сельсовет» на 2021</w:t>
      </w:r>
      <w:r w:rsidRPr="00033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2022, 2023 год на </w:t>
      </w:r>
      <w:r w:rsidR="004C67B6">
        <w:rPr>
          <w:sz w:val="28"/>
          <w:szCs w:val="28"/>
        </w:rPr>
        <w:t>1</w:t>
      </w:r>
      <w:r w:rsidR="00987B48">
        <w:rPr>
          <w:sz w:val="28"/>
          <w:szCs w:val="28"/>
        </w:rPr>
        <w:t>8 ноя</w:t>
      </w:r>
      <w:r>
        <w:rPr>
          <w:sz w:val="28"/>
          <w:szCs w:val="28"/>
        </w:rPr>
        <w:t>бря 2020 года в 15-00 часов.</w:t>
      </w:r>
    </w:p>
    <w:p w:rsidR="00033628" w:rsidRDefault="00033628" w:rsidP="00033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прилагаемый </w:t>
      </w:r>
      <w:hyperlink r:id="rId5" w:anchor="P30" w:history="1">
        <w:r>
          <w:rPr>
            <w:rStyle w:val="a9"/>
            <w:rFonts w:eastAsiaTheme="minorEastAsia"/>
            <w:color w:val="auto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организации и проведения публичных слушаний по проекту бюджета муниципального образования «Успенский сельсовет» на 2021 год</w:t>
      </w:r>
      <w:r w:rsidRPr="00033628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2022, 2023 год.</w:t>
      </w:r>
    </w:p>
    <w:p w:rsidR="00033628" w:rsidRDefault="00033628" w:rsidP="00033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местом проведения публичных слушаний по проекту бюджета муниципального образования «Успенский сельсовет» на 2021 год и плановый период 2022, 2023 год. в администрации МО «Успенский сельсовет», расположенной по адресу: Микрорайон Южный д.12</w:t>
      </w:r>
    </w:p>
    <w:p w:rsidR="00033628" w:rsidRDefault="00033628" w:rsidP="00033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4.Участникам публичных слушаний до 17-00 час</w:t>
      </w:r>
      <w:r w:rsidR="00E8373F">
        <w:rPr>
          <w:sz w:val="28"/>
          <w:szCs w:val="28"/>
        </w:rPr>
        <w:t>ов 2</w:t>
      </w:r>
      <w:r>
        <w:rPr>
          <w:sz w:val="28"/>
          <w:szCs w:val="28"/>
        </w:rPr>
        <w:t xml:space="preserve"> октября 2021 года направлять предложения и рекомендации по проекту бюджета муниципального образования «Успенский сельсовет» на 2021 год</w:t>
      </w:r>
      <w:r w:rsidRPr="00033628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2022, 2023 года в администрацию муниципального образования «Успенский сельсовет» по адресу: Микрорайон Южный д.12.</w:t>
      </w:r>
    </w:p>
    <w:p w:rsidR="00033628" w:rsidRDefault="00033628" w:rsidP="00033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Обнародовать настоящее постановление через МБУК «Успенская сельская библиотека».</w:t>
      </w:r>
    </w:p>
    <w:p w:rsidR="00033628" w:rsidRDefault="00033628" w:rsidP="00033628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 настоящее постановление на официальном сайте администрации МО «Успенский сельсовет».</w:t>
      </w:r>
    </w:p>
    <w:p w:rsidR="00033628" w:rsidRDefault="00033628" w:rsidP="00033628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оставляю за собой.</w:t>
      </w:r>
    </w:p>
    <w:p w:rsidR="00033628" w:rsidRDefault="00033628" w:rsidP="00033628">
      <w:pPr>
        <w:ind w:firstLine="709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rPr>
          <w:sz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О.В. Мершиёва.</w:t>
      </w: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УТВЕРЖДЕН</w:t>
      </w:r>
    </w:p>
    <w:p w:rsidR="00033628" w:rsidRDefault="00033628" w:rsidP="0003362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постановлением администрации</w:t>
      </w:r>
    </w:p>
    <w:p w:rsidR="00033628" w:rsidRDefault="00033628" w:rsidP="00033628">
      <w:pPr>
        <w:ind w:left="4248" w:firstLine="708"/>
        <w:rPr>
          <w:sz w:val="28"/>
        </w:rPr>
      </w:pPr>
      <w:r>
        <w:rPr>
          <w:sz w:val="28"/>
        </w:rPr>
        <w:t>МО «Успенский сельсовет»</w:t>
      </w:r>
    </w:p>
    <w:p w:rsidR="00033628" w:rsidRDefault="00033628" w:rsidP="00033628">
      <w:pPr>
        <w:ind w:left="4248" w:firstLine="708"/>
        <w:rPr>
          <w:sz w:val="28"/>
        </w:rPr>
      </w:pPr>
      <w:r>
        <w:rPr>
          <w:sz w:val="28"/>
        </w:rPr>
        <w:t xml:space="preserve">от </w:t>
      </w:r>
      <w:r w:rsidR="00987B48">
        <w:rPr>
          <w:sz w:val="28"/>
          <w:u w:val="single"/>
        </w:rPr>
        <w:t>1</w:t>
      </w:r>
      <w:r w:rsidR="004C67B6">
        <w:rPr>
          <w:sz w:val="28"/>
          <w:u w:val="single"/>
        </w:rPr>
        <w:t>2.1</w:t>
      </w:r>
      <w:r w:rsidR="00987B48">
        <w:rPr>
          <w:sz w:val="28"/>
          <w:u w:val="single"/>
        </w:rPr>
        <w:t>1.2020 № 52-1</w:t>
      </w:r>
      <w:bookmarkStart w:id="0" w:name="_GoBack"/>
      <w:bookmarkEnd w:id="0"/>
    </w:p>
    <w:p w:rsidR="00033628" w:rsidRDefault="00033628" w:rsidP="00033628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033628" w:rsidRDefault="00033628" w:rsidP="0003362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Порядок </w:t>
      </w:r>
    </w:p>
    <w:p w:rsidR="00033628" w:rsidRDefault="00033628" w:rsidP="0003362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организации и проведения публичных слушаний </w:t>
      </w:r>
    </w:p>
    <w:p w:rsidR="00033628" w:rsidRDefault="00033628" w:rsidP="000336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проекту бюджета муниципального образования «Успенский сельсовет» </w:t>
      </w:r>
    </w:p>
    <w:p w:rsidR="00033628" w:rsidRPr="00033628" w:rsidRDefault="00033628" w:rsidP="00033628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2021 год </w:t>
      </w:r>
      <w:r w:rsidRPr="00033628">
        <w:rPr>
          <w:rFonts w:ascii="Times New Roman" w:hAnsi="Times New Roman" w:cs="Times New Roman"/>
          <w:b w:val="0"/>
          <w:sz w:val="28"/>
          <w:szCs w:val="28"/>
        </w:rPr>
        <w:t>и плановый период 2022, 2023 год.</w:t>
      </w:r>
    </w:p>
    <w:p w:rsidR="00033628" w:rsidRDefault="00033628" w:rsidP="00033628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33628" w:rsidRDefault="00033628" w:rsidP="0003362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33628" w:rsidRDefault="00033628" w:rsidP="00033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 Порядок организации и проведения публичных слушаний по проекту бюджета муниципального образования «Успенский сельсовет» (далее - Порядок) разработан в соответствии с решением Совета муниципального образования «Успенский сельсовет» от  29.05.2017 № 12 «Об утверждении Положения о бюджетном процессе в муниципальном образовании «Успенский сельсовет»,( в редакции от 26.04.2018г № 11/1),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 процедуру организации и проведения публичных слушаний по проекту бюджета муниципального образования «Успенский сельсовет» (далее - публичные слушания по проекту бюджета).</w:t>
      </w:r>
    </w:p>
    <w:p w:rsidR="00033628" w:rsidRP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Проведение публичных слушаний по проекту бюджета включает в себя рассмотрение основных характеристик проекта бюджета муниципального образования «Успенский сельсовет» на 2021 год</w:t>
      </w:r>
      <w:r w:rsidRPr="00033628">
        <w:rPr>
          <w:sz w:val="28"/>
          <w:szCs w:val="28"/>
        </w:rPr>
        <w:t xml:space="preserve"> </w:t>
      </w:r>
      <w:r w:rsidRPr="00033628">
        <w:rPr>
          <w:rFonts w:ascii="Times New Roman" w:hAnsi="Times New Roman" w:cs="Times New Roman"/>
          <w:sz w:val="28"/>
          <w:szCs w:val="28"/>
        </w:rPr>
        <w:t xml:space="preserve">и плановый период 2022, 2023 год. </w:t>
      </w:r>
    </w:p>
    <w:p w:rsidR="00033628" w:rsidRPr="00033628" w:rsidRDefault="00033628" w:rsidP="00033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подготовки и проведения публичных слушаний</w:t>
      </w: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бюджета</w:t>
      </w: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Организацию подготовки и проведения публичных слушаний по проекту бюджета осуществляет отдел бухгалтерского учета администрации муниципального образования «Успенский сельсовет» (далее – отдел) и общий отдел администрации муниципального образования «Успенский сельсовет».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Решение о проведении публичных слушаний по проекту бюджета принимается Главой муниципального образования «Успенский сельсовет» в форме правового акта администрации муниципального образования «Успенский сельсовет» (далее – муниципальный правовой акт) не менее чем за 7 дней до дня проведения публичных слушаний по проекту бюджета.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муниципальном правовом акте о назначении публичных слушаний указываются:</w:t>
      </w:r>
    </w:p>
    <w:p w:rsidR="00033628" w:rsidRDefault="00033628" w:rsidP="00033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проведения публичных слушаний;</w:t>
      </w:r>
    </w:p>
    <w:p w:rsidR="00033628" w:rsidRDefault="00033628" w:rsidP="00033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проведения публичных слушаний;</w:t>
      </w:r>
    </w:p>
    <w:p w:rsidR="00033628" w:rsidRDefault="00033628" w:rsidP="00033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и место представления предложений и замечаний по проекту бюджета, обсуждаемого на публичных слушаниях, заявок на участие в публичных слушаниях.</w:t>
      </w:r>
    </w:p>
    <w:p w:rsidR="00033628" w:rsidRDefault="00033628" w:rsidP="000336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Муниципальный правовой акт о назначении публичных слушаний,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 муниципального правового акта, выносимого на публичные слушания, подлежат опубликованию и обнародованию в средствах массовой информации, а также на официальных сайтах органов местного самоуправления в сети Интернет.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Председательствующим на публичных слушаниях по проекту бюджета является главный бухгалтер администрации муниципального образования «Успенский сельсовет».</w:t>
      </w: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</w:rPr>
      </w:pPr>
    </w:p>
    <w:p w:rsidR="00033628" w:rsidRDefault="00033628" w:rsidP="0003362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учета предложений по проекту бюджета</w:t>
      </w:r>
    </w:p>
    <w:p w:rsidR="00033628" w:rsidRDefault="00033628" w:rsidP="00033628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Предложения по проекту бюджета могут быть внесены Главой муниципального образования, депутатами Совета МО «Успенский сельсовет», общественно-политическими объединениями, коллективами организаций, непосредственно гражданами МО «Успенский сельсовет» (далее – субъекты правотворческой инициативы).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Субъект правотворческой инициативы может обратиться к Главе МО (администрации) «Успенский сельсовет» с письменным заявлением в рабочие дни по адресу: с. Успенка, Микрорайон Южный д.12 общий отдел тел.56-7-46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подаче предложений по проекту бюджета МО «Успенский сельсовет» указываются: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текст предложений и рекомендаций по проекту бюджета;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информация о субъекте правотворческой инициативы: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физических лиц: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ФИО;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место жительства, номер телефона (при наличии);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юридических лиц: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полное действительное наименование организации;</w:t>
      </w:r>
    </w:p>
    <w:p w:rsidR="00033628" w:rsidRDefault="00033628" w:rsidP="0003362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юридический адрес, номер телефона (факса).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Поступившие предложения и рекомендации по проекту бюджета вносятся в журнал учета регистрации предложений субъектов правотворческой инициативы.</w:t>
      </w: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Принятые предложения и рекомендации по проекту бюджета обнародуются на публичных слушаниях.</w:t>
      </w: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</w:rPr>
      </w:pPr>
    </w:p>
    <w:p w:rsidR="00033628" w:rsidRDefault="00033628" w:rsidP="0003362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учета результатов публичных слушаний по проекту бюджета</w:t>
      </w:r>
    </w:p>
    <w:p w:rsidR="00033628" w:rsidRDefault="00033628" w:rsidP="00033628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033628" w:rsidRDefault="00033628" w:rsidP="00033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Итоговый документ (Протокол), принятый в рамках публичных слушаний по проекту бюджета, носит рекомендательный характер.</w:t>
      </w:r>
    </w:p>
    <w:p w:rsidR="00033628" w:rsidRDefault="00033628" w:rsidP="0003362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Итоговый документ (Протокол) публичных слушаний по проекту бюджета в течение 7 рабочих дней со дня окончания публичных слушаний подлежит обязательному рассмотрению администрацией муниципального образования «Успенский сельсовет» в целях проведения анализа результатов публичных слушаний по проекту бюджета. </w:t>
      </w:r>
    </w:p>
    <w:p w:rsidR="00033628" w:rsidRDefault="00033628" w:rsidP="0003362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Итоги рассмотрения в обязательном порядке доводятся до населения муниципального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</w:p>
    <w:p w:rsidR="00033628" w:rsidRDefault="00033628" w:rsidP="00033628">
      <w:pPr>
        <w:pStyle w:val="a7"/>
        <w:spacing w:after="0"/>
        <w:jc w:val="both"/>
        <w:rPr>
          <w:sz w:val="28"/>
          <w:szCs w:val="28"/>
        </w:rPr>
      </w:pPr>
    </w:p>
    <w:p w:rsidR="00033628" w:rsidRDefault="00033628" w:rsidP="00033628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033628" w:rsidRDefault="00033628" w:rsidP="00033628">
      <w:pPr>
        <w:jc w:val="both"/>
        <w:rPr>
          <w:sz w:val="28"/>
          <w:szCs w:val="28"/>
        </w:rPr>
      </w:pPr>
    </w:p>
    <w:p w:rsidR="00033628" w:rsidRDefault="00033628" w:rsidP="00033628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</w:rPr>
      </w:pPr>
    </w:p>
    <w:p w:rsidR="00033628" w:rsidRDefault="00033628" w:rsidP="00033628">
      <w:pPr>
        <w:pStyle w:val="ConsPlusNormal"/>
        <w:jc w:val="center"/>
        <w:rPr>
          <w:rFonts w:ascii="Times New Roman" w:hAnsi="Times New Roman" w:cs="Times New Roman"/>
          <w:color w:val="FF0000"/>
        </w:rPr>
      </w:pPr>
    </w:p>
    <w:p w:rsidR="00033628" w:rsidRDefault="00033628" w:rsidP="00033628"/>
    <w:p w:rsidR="001B3FFF" w:rsidRDefault="001B3FFF"/>
    <w:sectPr w:rsidR="001B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FB4"/>
    <w:multiLevelType w:val="hybridMultilevel"/>
    <w:tmpl w:val="98B8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59"/>
    <w:rsid w:val="00033628"/>
    <w:rsid w:val="001B3FFF"/>
    <w:rsid w:val="004C67B6"/>
    <w:rsid w:val="004F77CC"/>
    <w:rsid w:val="00987B48"/>
    <w:rsid w:val="00AB0D59"/>
    <w:rsid w:val="00CE42CF"/>
    <w:rsid w:val="00E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E0BB1-5079-49C1-811C-733A3810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62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next w:val="a5"/>
    <w:link w:val="a6"/>
    <w:uiPriority w:val="99"/>
    <w:qFormat/>
    <w:rsid w:val="0003362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4"/>
    <w:uiPriority w:val="99"/>
    <w:rsid w:val="000336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336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336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rsid w:val="00033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033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33628"/>
    <w:rPr>
      <w:color w:val="0000FF"/>
      <w:u w:val="single"/>
    </w:rPr>
  </w:style>
  <w:style w:type="paragraph" w:styleId="a5">
    <w:name w:val="Subtitle"/>
    <w:basedOn w:val="a"/>
    <w:next w:val="a"/>
    <w:link w:val="aa"/>
    <w:uiPriority w:val="11"/>
    <w:qFormat/>
    <w:rsid w:val="00033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5"/>
    <w:uiPriority w:val="11"/>
    <w:rsid w:val="00033628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F77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77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89;%20&#1088;&#1072;&#1073;&#1086;&#1095;&#1077;&#1075;&#1086;%20&#1089;&#1090;&#1086;&#1083;&#1072;\2019%20&#1075;&#1086;&#1076;%20&#1089;%20&#1088;&#1072;&#1073;&#1086;&#1095;&#1077;&#1075;&#1086;%20&#1089;&#1090;&#1086;&#1083;&#1072;\&#1055;&#1086;&#1089;&#1090;&#1072;&#1085;&#1086;&#1074;&#1083;&#1077;&#1085;&#1080;&#1103;\&#8470;83%20&#1055;&#1091;&#1073;&#1083;&#1080;&#1095;&#1085;&#1099;&#1077;%20&#1089;&#1083;&#1091;&#1096;&#1072;&#1085;&#1080;&#1103;%20&#1073;&#1102;&#1076;&#1078;&#1077;&#1090;%202020%20&#1075;&#1086;&#107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2020-09-28T06:15:00Z</cp:lastPrinted>
  <dcterms:created xsi:type="dcterms:W3CDTF">2020-12-09T07:14:00Z</dcterms:created>
  <dcterms:modified xsi:type="dcterms:W3CDTF">2020-12-09T07:14:00Z</dcterms:modified>
</cp:coreProperties>
</file>