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C0B" w:rsidRPr="00E06C0B" w:rsidRDefault="00E06C0B" w:rsidP="00E06C0B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06C0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Администрация муниципального образования</w:t>
      </w:r>
    </w:p>
    <w:p w:rsidR="00E06C0B" w:rsidRPr="00E06C0B" w:rsidRDefault="00E06C0B" w:rsidP="00E06C0B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06C0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«Успенский сельсовет»</w:t>
      </w:r>
    </w:p>
    <w:p w:rsidR="00E06C0B" w:rsidRPr="00E06C0B" w:rsidRDefault="00E06C0B" w:rsidP="00E06C0B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06C0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Ахтубинский район Астраханская область</w:t>
      </w:r>
    </w:p>
    <w:p w:rsidR="00E06C0B" w:rsidRPr="00E06C0B" w:rsidRDefault="00E06C0B" w:rsidP="00E06C0B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E06C0B" w:rsidRPr="00E06C0B" w:rsidRDefault="00E06C0B" w:rsidP="00E06C0B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06C0B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p w:rsidR="00E06C0B" w:rsidRPr="00E06C0B" w:rsidRDefault="00E06C0B" w:rsidP="00E06C0B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E06C0B" w:rsidRPr="00E06C0B" w:rsidRDefault="00E06C0B" w:rsidP="00E06C0B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E06C0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24.11.2017                                                                       </w:t>
      </w:r>
      <w:r w:rsidRPr="00E06C0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</w:r>
      <w:r w:rsidRPr="00E06C0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</w:r>
      <w:r w:rsidRPr="00E06C0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>№</w:t>
      </w:r>
      <w:r w:rsidRPr="00E06C0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75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34343"/>
          <w:spacing w:val="5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Об утверждении программы комплексного развития систем коммунальной инфраструктуры МО «Успенский сельсовет» на </w:t>
      </w:r>
      <w:r w:rsidR="00E06C0B"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2018-2020 гг.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В соответствии с Федеральным законом от 06.10.2003 №131-ФЗ «Об общих принципах местного самоуправления в РФ», Федеральным законом от 30.12.2004 №210-ФЗ «Об основах регулирования тарифов организации коммунального комплекса», постановлением Правительства РФ от 14.07.2008 №520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комплекса», распоряжения Правительства Астраханской области от 26.11.2014 №506-Пр</w:t>
      </w:r>
      <w:r w:rsid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Администрация </w:t>
      </w: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муниципального образования «Успенский сельсовет»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РЕШИЛ:</w:t>
      </w:r>
    </w:p>
    <w:p w:rsidR="006F1467" w:rsidRPr="00E06C0B" w:rsidRDefault="006F1467" w:rsidP="004222B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Утвердить программу комплексного развития систем коммунальной инфраструктуры МО «Успенский сельсовет» на </w:t>
      </w:r>
      <w:r w:rsid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2018-2020</w:t>
      </w:r>
      <w:r w:rsidR="004222B6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 w:rsid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гг.,</w:t>
      </w: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согласно приложени</w:t>
      </w:r>
      <w:r w:rsid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ю</w:t>
      </w: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.</w:t>
      </w:r>
    </w:p>
    <w:p w:rsidR="006F1467" w:rsidRPr="00E06C0B" w:rsidRDefault="006F1467" w:rsidP="004222B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6F1467" w:rsidRPr="00E06C0B" w:rsidRDefault="006F1467" w:rsidP="004222B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Настоящее решение вступает в силу с момента его подписания</w:t>
      </w:r>
      <w:r w:rsid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Глава администрации МО «Успенский сельсовет» </w:t>
      </w: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ab/>
      </w: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ab/>
        <w:t>О.В. Мершиёва.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</w:p>
    <w:p w:rsidR="00E06C0B" w:rsidRDefault="00E06C0B">
      <w:pPr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br w:type="page"/>
      </w:r>
    </w:p>
    <w:p w:rsidR="00E06C0B" w:rsidRPr="00E06C0B" w:rsidRDefault="00E06C0B" w:rsidP="00E06C0B">
      <w:pPr>
        <w:suppressAutoHyphens/>
        <w:autoSpaceDE w:val="0"/>
        <w:spacing w:after="0" w:line="240" w:lineRule="auto"/>
        <w:ind w:left="5103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E06C0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>Утверждена</w:t>
      </w:r>
    </w:p>
    <w:p w:rsidR="004222B6" w:rsidRDefault="00E06C0B" w:rsidP="00E06C0B">
      <w:pPr>
        <w:suppressAutoHyphens/>
        <w:autoSpaceDE w:val="0"/>
        <w:spacing w:after="0" w:line="240" w:lineRule="auto"/>
        <w:ind w:left="5103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Постановлением администрации МО «Успенский сельсовет» </w:t>
      </w:r>
    </w:p>
    <w:p w:rsidR="00E06C0B" w:rsidRPr="00E06C0B" w:rsidRDefault="00E06C0B" w:rsidP="00E06C0B">
      <w:pPr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от </w:t>
      </w:r>
      <w:r w:rsidRPr="00E06C0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24.11.2017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E06C0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№75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</w:p>
    <w:p w:rsidR="00E06C0B" w:rsidRDefault="00E06C0B" w:rsidP="00E06C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06C0B" w:rsidRDefault="00E06C0B" w:rsidP="00E06C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  <w:r w:rsidRPr="00E06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муниципальной программы МО «Успенский сельсовет»</w:t>
      </w:r>
    </w:p>
    <w:p w:rsidR="006F1467" w:rsidRPr="00E06C0B" w:rsidRDefault="006F1467" w:rsidP="00E06C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Программа)</w:t>
      </w:r>
    </w:p>
    <w:tbl>
      <w:tblPr>
        <w:tblW w:w="93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12"/>
        <w:gridCol w:w="5670"/>
      </w:tblGrid>
      <w:tr w:rsidR="006F1467" w:rsidRPr="00E06C0B" w:rsidTr="00E06C0B">
        <w:trPr>
          <w:cantSplit/>
          <w:trHeight w:val="620"/>
        </w:trPr>
        <w:tc>
          <w:tcPr>
            <w:tcW w:w="3712" w:type="dxa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Основания для разработки и принятия муниципальных программ</w:t>
            </w:r>
          </w:p>
        </w:tc>
        <w:tc>
          <w:tcPr>
            <w:tcW w:w="5670" w:type="dxa"/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Федеральный закон от 30.12.2004 № 210-ФЗ «Об основах регулирования тарифов организаций коммунального комплекса»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- Федеральный закон от 06.10.2003 г. № 131-ФЗ «Об общих принципах организации местного самоуправления в Российской Федерации»;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Обеспечение развития коммунальных систем и объектов, повышение качества оказываемых потребителям коммунальных услуг, улучшение экологической ситуации.</w:t>
            </w:r>
          </w:p>
        </w:tc>
      </w:tr>
      <w:tr w:rsidR="006F1467" w:rsidRPr="00E06C0B" w:rsidTr="00E06C0B">
        <w:trPr>
          <w:cantSplit/>
        </w:trPr>
        <w:tc>
          <w:tcPr>
            <w:tcW w:w="3712" w:type="dxa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</w:p>
        </w:tc>
      </w:tr>
      <w:tr w:rsidR="006F1467" w:rsidRPr="00E06C0B" w:rsidTr="00E06C0B">
        <w:trPr>
          <w:trHeight w:val="195"/>
        </w:trPr>
        <w:tc>
          <w:tcPr>
            <w:tcW w:w="3712" w:type="dxa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5670" w:type="dxa"/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 МО «Успенский сельсовет»</w:t>
            </w:r>
          </w:p>
        </w:tc>
      </w:tr>
      <w:tr w:rsidR="006F1467" w:rsidRPr="00E06C0B" w:rsidTr="00E06C0B">
        <w:tc>
          <w:tcPr>
            <w:tcW w:w="3712" w:type="dxa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5670" w:type="dxa"/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6F1467" w:rsidRPr="00E06C0B" w:rsidTr="00E06C0B">
        <w:tc>
          <w:tcPr>
            <w:tcW w:w="3712" w:type="dxa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5670" w:type="dxa"/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Целью Программы является –повышение качества и надежности предоставления коммунальных услуг для населения МО «Успенский сельсовет» (далее – Поселение). </w:t>
            </w:r>
          </w:p>
        </w:tc>
      </w:tr>
      <w:tr w:rsidR="006F1467" w:rsidRPr="00E06C0B" w:rsidTr="00E06C0B">
        <w:tc>
          <w:tcPr>
            <w:tcW w:w="3712" w:type="dxa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5670" w:type="dxa"/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создание организационно- технических и нормативно-правовых мероприятий, направленных на оптимизацию, капитальный ремонт и модернизацию коммунальных систем водоснабжения, водоотведения и очистки сточных вод, на территории МО «Успенский сельсовет».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>привлечение кредитных и инвестиционных средств в обеспечении реализации инвестиционных программ;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>разработка методики проведения мониторинга инвестиционных программ;</w:t>
            </w:r>
          </w:p>
        </w:tc>
      </w:tr>
      <w:tr w:rsidR="006F1467" w:rsidRPr="00E06C0B" w:rsidTr="00E06C0B">
        <w:tc>
          <w:tcPr>
            <w:tcW w:w="3712" w:type="dxa"/>
          </w:tcPr>
          <w:p w:rsidR="006F1467" w:rsidRPr="00E06C0B" w:rsidRDefault="00E06C0B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Целевые индикаторы и показатели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муниципальной программы </w:t>
            </w:r>
          </w:p>
        </w:tc>
        <w:tc>
          <w:tcPr>
            <w:tcW w:w="5670" w:type="dxa"/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1. В области водоснабжения: - снижение аварийности систем водоснабжения; 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- снижение уровня потерь воды; 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снижение удельного веса сетей, нуждающихся в замене;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снижение трудоемкости производства. 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В области водоотведения: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реконструировать КНС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строительство новых и реконструкция существующих сетей канализации</w:t>
            </w:r>
          </w:p>
        </w:tc>
      </w:tr>
      <w:tr w:rsidR="006F1467" w:rsidRPr="00E06C0B" w:rsidTr="00E06C0B">
        <w:tc>
          <w:tcPr>
            <w:tcW w:w="3712" w:type="dxa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Этапы и сроки реализации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5670" w:type="dxa"/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2018-2020</w:t>
            </w:r>
          </w:p>
        </w:tc>
      </w:tr>
      <w:tr w:rsidR="006F1467" w:rsidRPr="00E06C0B" w:rsidTr="00E06C0B">
        <w:tc>
          <w:tcPr>
            <w:tcW w:w="3712" w:type="dxa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и источники бюджетных ассигнований муниципальной программы </w:t>
            </w:r>
          </w:p>
        </w:tc>
        <w:tc>
          <w:tcPr>
            <w:tcW w:w="5670" w:type="dxa"/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финансирования Программы составляет 10,354 тыс. руб.</w:t>
            </w:r>
          </w:p>
        </w:tc>
      </w:tr>
      <w:tr w:rsidR="006F1467" w:rsidRPr="00E06C0B" w:rsidTr="00E06C0B">
        <w:tc>
          <w:tcPr>
            <w:tcW w:w="3712" w:type="dxa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Ожидаемые результаты реализации</w:t>
            </w:r>
          </w:p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5670" w:type="dxa"/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результате реализации Программы будут достигнуты следующие показатели: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капитальный ремонт и модернизация коммунальных сетей;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реконструкция (капитальный ремонт) и замена 6,8 км. водопроводных сетей, улучшение водоснабжения в с. Успенка,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строительство и замена 6,2 км канализационных сетей, энергосбережение ресурсов.</w:t>
            </w:r>
          </w:p>
        </w:tc>
      </w:tr>
    </w:tbl>
    <w:p w:rsidR="006F1467" w:rsidRPr="00E06C0B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C0B" w:rsidRDefault="00E06C0B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C0B" w:rsidRDefault="00E06C0B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C0B" w:rsidRDefault="00E06C0B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Объемы и источники бюджетных ассигнований муниципальной программы.</w:t>
      </w:r>
    </w:p>
    <w:tbl>
      <w:tblPr>
        <w:tblW w:w="935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1510"/>
        <w:gridCol w:w="1560"/>
        <w:gridCol w:w="1390"/>
        <w:gridCol w:w="1080"/>
        <w:gridCol w:w="1499"/>
        <w:gridCol w:w="992"/>
      </w:tblGrid>
      <w:tr w:rsidR="006F1467" w:rsidRPr="00E06C0B" w:rsidTr="00E06C0B">
        <w:trPr>
          <w:trHeight w:val="400"/>
          <w:tblCellSpacing w:w="5" w:type="nil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20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Год   </w:t>
            </w:r>
          </w:p>
        </w:tc>
        <w:tc>
          <w:tcPr>
            <w:tcW w:w="8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Источник финансирования                    </w:t>
            </w:r>
          </w:p>
        </w:tc>
      </w:tr>
      <w:tr w:rsidR="006F1467" w:rsidRPr="00E06C0B" w:rsidTr="00E06C0B">
        <w:trPr>
          <w:trHeight w:val="400"/>
          <w:tblCellSpacing w:w="5" w:type="nil"/>
          <w:jc w:val="center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E06C0B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областной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 w:rsidR="006F1467"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бюджет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E06C0B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федеральный </w:t>
            </w:r>
            <w:r w:rsidR="006F1467"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бюджет 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E06C0B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="006F1467"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юджет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1467"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</w:t>
            </w:r>
          </w:p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всего  </w:t>
            </w:r>
          </w:p>
        </w:tc>
      </w:tr>
      <w:tr w:rsidR="006F1467" w:rsidRPr="00E06C0B" w:rsidTr="00E06C0B">
        <w:trPr>
          <w:tblCellSpacing w:w="5" w:type="nil"/>
          <w:jc w:val="center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F1467" w:rsidRPr="00E06C0B" w:rsidTr="00E06C0B">
        <w:trPr>
          <w:tblCellSpacing w:w="5" w:type="nil"/>
          <w:jc w:val="center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г.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E06C0B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--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E06C0B">
        <w:trPr>
          <w:tblCellSpacing w:w="5" w:type="nil"/>
          <w:jc w:val="center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E06C0B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E06C0B">
        <w:trPr>
          <w:tblCellSpacing w:w="5" w:type="nil"/>
          <w:jc w:val="center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E06C0B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10,354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E06C0B">
        <w:trPr>
          <w:tblCellSpacing w:w="5" w:type="nil"/>
          <w:jc w:val="center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ВСЕГО    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E06C0B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10,354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E06C0B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10,354</w:t>
            </w:r>
          </w:p>
        </w:tc>
      </w:tr>
    </w:tbl>
    <w:p w:rsidR="00E06C0B" w:rsidRDefault="00E06C0B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C0B" w:rsidRDefault="00E06C0B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C0B" w:rsidRDefault="00E06C0B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C0B" w:rsidRDefault="00E06C0B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C0B" w:rsidRDefault="00E06C0B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6C0B" w:rsidRDefault="00E06C0B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Мероприятия муниципальной программы</w:t>
      </w:r>
    </w:p>
    <w:p w:rsidR="006F1467" w:rsidRPr="00E06C0B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139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6"/>
        <w:gridCol w:w="2402"/>
        <w:gridCol w:w="850"/>
        <w:gridCol w:w="768"/>
        <w:gridCol w:w="1632"/>
        <w:gridCol w:w="1607"/>
        <w:gridCol w:w="768"/>
        <w:gridCol w:w="768"/>
        <w:gridCol w:w="768"/>
      </w:tblGrid>
      <w:tr w:rsidR="006F1467" w:rsidRPr="00E06C0B" w:rsidTr="007F0E69">
        <w:trPr>
          <w:trHeight w:val="64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E06C0B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м</w:t>
            </w:r>
            <w:r w:rsidR="006F1467"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реализации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Целевой показатель (номер целевого показателя из паспорта  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муниципальной программы)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финансирования по годам (тыс.руб.)</w:t>
            </w:r>
          </w:p>
        </w:tc>
      </w:tr>
      <w:tr w:rsidR="006F1467" w:rsidRPr="00E06C0B" w:rsidTr="007F0E69">
        <w:trPr>
          <w:cantSplit/>
          <w:trHeight w:val="113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:rsidR="006F1467" w:rsidRPr="00E06C0B" w:rsidTr="007F0E6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2    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4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5      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7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8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9   </w:t>
            </w:r>
          </w:p>
        </w:tc>
      </w:tr>
      <w:tr w:rsidR="006F1467" w:rsidRPr="00E06C0B" w:rsidTr="007F0E6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5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Задача      </w:t>
            </w:r>
            <w:r w:rsidR="007F0E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Система водоснабжения                                                                   </w:t>
            </w:r>
          </w:p>
        </w:tc>
      </w:tr>
      <w:tr w:rsidR="006F1467" w:rsidRPr="00E06C0B" w:rsidTr="007F0E6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Установка приборов учёта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7F0E6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7F0E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7F0E6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строительство новых и замена (реконструкция) существующих водопроводных сетей – 6,8 км для обеспечения водоснабжением жилой застройки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7F0E6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 </w:t>
            </w:r>
          </w:p>
        </w:tc>
        <w:tc>
          <w:tcPr>
            <w:tcW w:w="956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Задача         Система водоотведения                                                                  </w:t>
            </w:r>
          </w:p>
        </w:tc>
      </w:tr>
      <w:tr w:rsidR="006F1467" w:rsidRPr="00E06C0B" w:rsidTr="007F0E6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Реконструировать существующую КНС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7F0E69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7F0E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020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7F0E69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Предусмотреть строительство и реконструкцию существующих канализационных сетей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467" w:rsidRPr="00E06C0B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Примечание: при наличии подпрограмм в графе 2 указывается: "реализация подпрограммы..." (без детализации по мероприятиям подпрограммы).</w:t>
      </w:r>
    </w:p>
    <w:p w:rsidR="006F1467" w:rsidRPr="00E06C0B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sectPr w:rsidR="006F1467" w:rsidRPr="00E06C0B" w:rsidSect="006F1467">
          <w:headerReference w:type="default" r:id="rId8"/>
          <w:headerReference w:type="first" r:id="rId9"/>
          <w:footerReference w:type="first" r:id="rId10"/>
          <w:pgSz w:w="11906" w:h="16838"/>
          <w:pgMar w:top="1134" w:right="851" w:bottom="1134" w:left="1701" w:header="720" w:footer="720" w:gutter="0"/>
          <w:cols w:space="720"/>
          <w:noEndnote/>
          <w:titlePg/>
        </w:sectPr>
      </w:pPr>
    </w:p>
    <w:p w:rsidR="006F1467" w:rsidRPr="00E06C0B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ar370"/>
      <w:bookmarkEnd w:id="0"/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Отчет о ходе реализации муниципальной программы </w:t>
      </w:r>
      <w:hyperlink w:anchor="Par407" w:history="1">
        <w:r w:rsidRPr="00E06C0B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&lt;*&gt;</w:t>
        </w:r>
      </w:hyperlink>
    </w:p>
    <w:p w:rsidR="007F0E69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комплексного развития систем коммунальной инфраструктуры МО «Успенский сельсовет» на </w:t>
      </w:r>
      <w:r w:rsid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2018-2020</w:t>
      </w:r>
      <w:r w:rsidR="007F0E69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proofErr w:type="spellStart"/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гг</w:t>
      </w:r>
      <w:proofErr w:type="spellEnd"/>
      <w:r w:rsidRPr="00E06C0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и </w:t>
      </w:r>
    </w:p>
    <w:p w:rsidR="006F1467" w:rsidRPr="00E06C0B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____________________</w:t>
      </w:r>
    </w:p>
    <w:p w:rsidR="006F1467" w:rsidRPr="00E06C0B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(отчетный период)</w:t>
      </w:r>
    </w:p>
    <w:p w:rsidR="006F1467" w:rsidRPr="00E06C0B" w:rsidRDefault="007F0E69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6F1467"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1 - Сведения о финансировании и освоении средств муниципальной программы</w:t>
      </w:r>
    </w:p>
    <w:tbl>
      <w:tblPr>
        <w:tblW w:w="14396" w:type="dxa"/>
        <w:tblCellSpacing w:w="5" w:type="nil"/>
        <w:tblInd w:w="27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39"/>
        <w:gridCol w:w="951"/>
        <w:gridCol w:w="770"/>
        <w:gridCol w:w="577"/>
        <w:gridCol w:w="962"/>
        <w:gridCol w:w="588"/>
        <w:gridCol w:w="962"/>
        <w:gridCol w:w="1154"/>
        <w:gridCol w:w="962"/>
        <w:gridCol w:w="927"/>
        <w:gridCol w:w="963"/>
        <w:gridCol w:w="577"/>
        <w:gridCol w:w="885"/>
        <w:gridCol w:w="761"/>
        <w:gridCol w:w="581"/>
        <w:gridCol w:w="769"/>
        <w:gridCol w:w="468"/>
      </w:tblGrid>
      <w:tr w:rsidR="006F1467" w:rsidRPr="00E06C0B" w:rsidTr="006F1467">
        <w:trPr>
          <w:trHeight w:val="532"/>
          <w:tblCellSpacing w:w="5" w:type="nil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Средства областного бюджета</w:t>
            </w:r>
          </w:p>
        </w:tc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Средства федерального бюджета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Средства районного</w:t>
            </w:r>
          </w:p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бюджета</w:t>
            </w:r>
          </w:p>
        </w:tc>
      </w:tr>
      <w:tr w:rsidR="006F1467" w:rsidRPr="00E06C0B" w:rsidTr="006F1467">
        <w:trPr>
          <w:trHeight w:val="1249"/>
          <w:tblCellSpacing w:w="5" w:type="nil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профинансировано 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освоено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план на год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профинансировано 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освоено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 на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год 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профинансировано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освоено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профинансировано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освоено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план на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год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профинансировано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освоено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план на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год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профинансировано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освоено</w:t>
            </w:r>
          </w:p>
        </w:tc>
      </w:tr>
      <w:tr w:rsidR="006F1467" w:rsidRPr="00E06C0B" w:rsidTr="006F1467">
        <w:trPr>
          <w:trHeight w:val="281"/>
          <w:tblCellSpacing w:w="5" w:type="nil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1      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2    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3   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7 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8    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9  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10 </w:t>
            </w: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11   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12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13    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14   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6F1467">
        <w:trPr>
          <w:trHeight w:val="274"/>
          <w:tblCellSpacing w:w="5" w:type="nil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Всего по   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муниципальной </w:t>
            </w:r>
            <w:proofErr w:type="gramStart"/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программе, 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  <w:hyperlink w:anchor="Par408" w:history="1">
              <w:r w:rsidRPr="00E06C0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6F1467">
        <w:trPr>
          <w:trHeight w:val="354"/>
          <w:tblCellSpacing w:w="5" w:type="nil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1           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6F1467">
        <w:trPr>
          <w:trHeight w:val="354"/>
          <w:tblCellSpacing w:w="5" w:type="nil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2           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6F1467">
        <w:trPr>
          <w:trHeight w:val="295"/>
          <w:tblCellSpacing w:w="5" w:type="nil"/>
        </w:trPr>
        <w:tc>
          <w:tcPr>
            <w:tcW w:w="1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...    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467" w:rsidRPr="00E06C0B" w:rsidRDefault="006F1467" w:rsidP="00E06C0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t>&lt;*&gt; - отчет должен быть согласован с начальником финансово-экономического отдела.</w:t>
      </w:r>
    </w:p>
    <w:p w:rsidR="006F1467" w:rsidRPr="00E06C0B" w:rsidRDefault="006F1467" w:rsidP="00E06C0B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6F1467" w:rsidRPr="00E06C0B" w:rsidSect="006F1467">
          <w:pgSz w:w="16838" w:h="11906" w:orient="landscape"/>
          <w:pgMar w:top="568" w:right="1134" w:bottom="567" w:left="1134" w:header="720" w:footer="720" w:gutter="0"/>
          <w:pgNumType w:start="1"/>
          <w:cols w:space="720"/>
          <w:noEndnote/>
          <w:titlePg/>
        </w:sectPr>
      </w:pPr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t>&lt;**&gt; - указывается при наличии подпрограмм.</w:t>
      </w:r>
    </w:p>
    <w:p w:rsidR="006F1467" w:rsidRPr="00E06C0B" w:rsidRDefault="006F1467" w:rsidP="00E06C0B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Сведения о выполнении мероприятий муниципальной программы </w:t>
      </w:r>
      <w:r w:rsidRPr="00E06C0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комплексного развития систем коммунальной инфраструктуры МО «Успенский сельсовет» на </w:t>
      </w:r>
      <w:r w:rsidR="00E06C0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2018-2020</w:t>
      </w:r>
      <w:r w:rsidRPr="00E06C0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гг </w:t>
      </w:r>
    </w:p>
    <w:tbl>
      <w:tblPr>
        <w:tblW w:w="986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6"/>
        <w:gridCol w:w="2387"/>
        <w:gridCol w:w="2547"/>
        <w:gridCol w:w="2463"/>
        <w:gridCol w:w="1675"/>
      </w:tblGrid>
      <w:tr w:rsidR="006F1467" w:rsidRPr="00E06C0B" w:rsidTr="006F1467">
        <w:trPr>
          <w:trHeight w:val="346"/>
          <w:tblCellSpacing w:w="5" w:type="nil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Наименование  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 xml:space="preserve">   мероприятия  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Срок реализации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Результаты реализации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Проблемы, возникшие в ходе реализации мероприятия  </w:t>
            </w:r>
          </w:p>
        </w:tc>
      </w:tr>
      <w:tr w:rsidR="006F1467" w:rsidRPr="00E06C0B" w:rsidTr="006F1467">
        <w:trPr>
          <w:trHeight w:val="246"/>
          <w:tblCellSpacing w:w="5" w:type="nil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1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2         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3     </w:t>
            </w: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4     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5             </w:t>
            </w:r>
          </w:p>
        </w:tc>
      </w:tr>
      <w:tr w:rsidR="006F1467" w:rsidRPr="00E06C0B" w:rsidTr="006F1467">
        <w:trPr>
          <w:trHeight w:val="234"/>
          <w:tblCellSpacing w:w="5" w:type="nil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1.1. 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Установка приборов учёта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6F1467">
        <w:trPr>
          <w:trHeight w:val="234"/>
          <w:tblCellSpacing w:w="5" w:type="nil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1.2. 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строительство новых и замена (реконструкция) существующих водопроводных сетей – 6,8 км для обеспечения водоснабжением жилой застройки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6F1467">
        <w:trPr>
          <w:trHeight w:val="246"/>
          <w:tblCellSpacing w:w="5" w:type="nil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Реконструировать существующую КНС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6F1467">
        <w:trPr>
          <w:trHeight w:val="246"/>
          <w:tblCellSpacing w:w="5" w:type="nil"/>
        </w:trPr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Предусмотреть строительство и реконструкцию существующих канализационных сетей</w:t>
            </w:r>
          </w:p>
        </w:tc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467" w:rsidRPr="00E06C0B" w:rsidRDefault="006F1467" w:rsidP="00E06C0B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--------------------------------</w:t>
      </w:r>
    </w:p>
    <w:p w:rsidR="006F1467" w:rsidRPr="00E06C0B" w:rsidRDefault="006F1467" w:rsidP="00E06C0B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3 - </w:t>
      </w:r>
      <w:r w:rsidRPr="00E06C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Сведения о достижении значений целевых показателей муниципальной программы </w:t>
      </w:r>
      <w:r w:rsidRPr="00E06C0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комплексного развития систем коммунальной инфраструктуры МО «Успенский сельсовет» на </w:t>
      </w:r>
      <w:r w:rsidR="00E06C0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2018-2020</w:t>
      </w:r>
      <w:r w:rsidRPr="00E06C0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гг </w:t>
      </w:r>
    </w:p>
    <w:tbl>
      <w:tblPr>
        <w:tblW w:w="9843" w:type="dxa"/>
        <w:tblCellSpacing w:w="5" w:type="nil"/>
        <w:tblInd w:w="-28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3261"/>
        <w:gridCol w:w="1417"/>
        <w:gridCol w:w="709"/>
        <w:gridCol w:w="1559"/>
        <w:gridCol w:w="2410"/>
      </w:tblGrid>
      <w:tr w:rsidR="006F1467" w:rsidRPr="00E06C0B" w:rsidTr="007F0E69">
        <w:trPr>
          <w:trHeight w:val="34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N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целевого показателя, единица измерения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целевого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6F1467" w:rsidRPr="00E06C0B" w:rsidTr="007F0E69">
        <w:trPr>
          <w:trHeight w:val="403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год, предшествующий отчетному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план на год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факт за отчетный период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7F0E69">
        <w:trPr>
          <w:trHeight w:val="260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2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3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4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5  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7F0E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6     </w:t>
            </w:r>
          </w:p>
        </w:tc>
      </w:tr>
      <w:tr w:rsidR="006F1467" w:rsidRPr="00E06C0B" w:rsidTr="007F0E69">
        <w:trPr>
          <w:trHeight w:val="225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области водоснабжения:</w:t>
            </w:r>
          </w:p>
        </w:tc>
      </w:tr>
      <w:tr w:rsidR="006F1467" w:rsidRPr="00E06C0B" w:rsidTr="007F0E69">
        <w:trPr>
          <w:trHeight w:val="421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7F0E69" w:rsidP="007F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снижение аварийности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систем водоснабжения;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7F0E69">
        <w:trPr>
          <w:trHeight w:val="545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7F0E69" w:rsidP="007F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  <w:p w:rsidR="006F1467" w:rsidRPr="00E06C0B" w:rsidRDefault="006F1467" w:rsidP="007F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F1467" w:rsidRPr="00E06C0B" w:rsidRDefault="006F1467" w:rsidP="007F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F1467" w:rsidRPr="00E06C0B" w:rsidRDefault="007F0E69" w:rsidP="007F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снижение уровня потерь воды; </w:t>
            </w:r>
          </w:p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снижение удельного веса сетей, нуждающихся в замене;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7F0E69">
        <w:trPr>
          <w:trHeight w:val="50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7F0E69" w:rsidP="007F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7F0E6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сниже</w:t>
            </w:r>
            <w:r w:rsidR="007F0E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ние трудоемкости производства.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F0E69" w:rsidRPr="00E06C0B" w:rsidTr="007F0E69">
        <w:trPr>
          <w:trHeight w:val="232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9" w:rsidRPr="00E06C0B" w:rsidRDefault="007F0E69" w:rsidP="007F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69" w:rsidRPr="00E06C0B" w:rsidRDefault="007F0E69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области водоотведения</w:t>
            </w:r>
          </w:p>
        </w:tc>
      </w:tr>
      <w:tr w:rsidR="006F1467" w:rsidRPr="00E06C0B" w:rsidTr="007F0E69">
        <w:trPr>
          <w:trHeight w:val="216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7F0E69" w:rsidP="007F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sym w:font="Symbol" w:char="F02D"/>
            </w: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реконструкция КНС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1467" w:rsidRPr="00E06C0B" w:rsidTr="007F0E69">
        <w:trPr>
          <w:trHeight w:val="1284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7F0E69" w:rsidP="007F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06C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строительство новых и реконструкция существующих сетей канализации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Введение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Настоящая Программа разработана в соответствии с Федеральным законом от 06.10.2003 №131-ФЗ «Об общих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принципах организации местного самоуправления в Российской Федерации», Федеральным законом от 30.12.2004 № 210-ФЗ «Об основах регулирования тарифов организаций коммунального комплекса», Федеральным законом от 26.12.2005 № 184-ФЗ «О внесении изменений в Федеральный закон «Об основах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регулирования тарифов организаций коммунального комплекса», Федеральным законом от 21.07.2005 № 115-ФЗ «О концессионных соглашениях», Федеральным законом от 10.01.2002 №7-Ф «Об охране окружающей среды»,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Постановлением Правительства РФ от 22.08.2005 № 533 «Об утверждении Положения о взаимодействии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органов государственной власти субъектов Российской Федерации, осуществляющих регулирование тарифов на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товары и услуги организаций коммунального комплекса, с органами местного самоуправления, осуществляющими регулирование тарифов и надбавок организаций коммунального комплекса»,</w:t>
      </w:r>
      <w:r w:rsidRPr="007F0E69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распоряжения Правительства Астраханской области от 26.11.2014 №506-Пр.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Разработка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настоящей Программы вызвана необходимостью формирования современной системы ценообразования, обеспечения ресурсосбережения, формирования рыночных механизмов функционирования жилищно-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коммунального комплекса и условий для привлечения инвестиций, формирования новых подходов к </w:t>
      </w: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строительству жилых и социальных объектов, повышения эффективности градостроительных решений, развития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конкуренции в сфере предоставления услуг.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Основные цели и задачи программы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Основной целью Программы является обеспечение устойчивого функционирования и развития систем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коммунального комплекса поселения, где основные мероприятия ориентированы на: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привлечение бюджетных и внебюджетных средств в обеспечение комплексного развития систем коммунальной </w:t>
      </w: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инфраструктуры;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>-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внедрение механизмов, обеспечивающих осуществление планируемого строительства новых, реконструкции и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комплексного обновления (модернизации) существующих систем коммунальной инфраструктуры.</w:t>
      </w:r>
    </w:p>
    <w:p w:rsidR="006F1467" w:rsidRPr="007F0E69" w:rsidRDefault="006F1467" w:rsidP="007F0E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Основными задачами Программы являются: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- создание организационно- технических и нормативно-правовых мероприятий, направленных на оптимизацию, развитие и модернизацию коммунальных систем водоснабжения, водоотведения и очистки сточных вод, на территории МО «Успенский сельсовет».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ab/>
        <w:t>привлечение кредитных и инвестиционных средств в обеспечении реализации инвестиционных программ;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-разработка методики проведения мониторинга инвестиционных программ;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5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выполнение органами местного самоуправления документов территориального планирования;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-разработка и утверждение технических заданий на формирование проектов инвестиционных программ строительства новых, реконструкции и комплексного обновления (модернизации) существующих систем коммунальной инфраструктуры;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проверка предложенных предприятиями коммунального комплекса инвестиционных и производственных программ строительства и модернизации систем коммунального комплекса;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привлечение кредитных и инвестиционных средств в обеспечение реализации утвержденных инвестиционных и производственных программ;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разработка методики проведения мониторинга инвестиционных и производственных программ; -утверждение размера надбавки к цене (тарифу) для потребителей и тарифа на подключение к сетям коммунального комплекса.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Повышение качества и надежности предоставления коммунальных услуг населению, возможность обеспечения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</w:t>
      </w:r>
    </w:p>
    <w:p w:rsidR="006F1467" w:rsidRPr="007F0E69" w:rsidRDefault="006F1467" w:rsidP="007F0E69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сокращение количества аварий и отказов в работе оборудования;</w:t>
      </w:r>
    </w:p>
    <w:p w:rsidR="006F1467" w:rsidRPr="007F0E69" w:rsidRDefault="006F1467" w:rsidP="007F0E69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увеличение пропускной способности сетей;</w:t>
      </w:r>
    </w:p>
    <w:p w:rsidR="006F1467" w:rsidRPr="007F0E69" w:rsidRDefault="006F1467" w:rsidP="007F0E69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уменьшение потерь в системах коммунальной инфраструктуры;</w:t>
      </w:r>
    </w:p>
    <w:p w:rsidR="006F1467" w:rsidRPr="007F0E69" w:rsidRDefault="006F1467" w:rsidP="007F0E69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замена морально устаревшего и физически изношенного оборудования;</w:t>
      </w:r>
    </w:p>
    <w:p w:rsidR="006F1467" w:rsidRPr="007F0E69" w:rsidRDefault="006F1467" w:rsidP="007F0E69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обеспечение возможности подключения к существующим сетям новых застройщиков;</w:t>
      </w:r>
    </w:p>
    <w:p w:rsidR="006F1467" w:rsidRPr="007F0E69" w:rsidRDefault="006F1467" w:rsidP="007F0E69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энергосбережение ресурсов.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2. </w:t>
      </w:r>
      <w:r w:rsidRPr="007F0E6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Сроки реализации Программы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Программа будет выполняться в течение </w:t>
      </w:r>
      <w:r w:rsidR="00E06C0B"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2018-2020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гг.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6F1467" w:rsidRPr="007F0E69" w:rsidRDefault="007F0E69" w:rsidP="007F0E69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3.</w:t>
      </w:r>
      <w:r w:rsidR="006F1467" w:rsidRPr="007F0E6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Механизм реализации Программы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Механизм взаимодействия Совета МО «Успенский сельсовет», администрации МО «Успенский сельсовет», организаций коммунального комплекса (ОКК) в реализации настоящей Программы выражается в </w:t>
      </w: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следующей форме: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 xml:space="preserve">1.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Администрация МО «Успенский сельсовет»: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разрабатывает программу комплексного развития систем коммунальной инфраструктуры поселения;</w:t>
      </w:r>
    </w:p>
    <w:p w:rsidR="006F1467" w:rsidRPr="007F0E69" w:rsidRDefault="006F1467" w:rsidP="007F0E69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-разрабатывает техническое задание на формирование проектов инвестиционных программ, разрабатываемых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организациями коммунального комплекса в соответствии с Программой комплексного развития систем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коммунальной инфраструктуры;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проводит проверку проектов инвестиционных программ, подготовленных организациями коммунального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комплекса на предмет их соответствия условиям утвержденного технического задания и обоснованности расчета, необходимых для ее реализации и финансовых потребностей;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проводит анализ доступности для потребителей товаров и услуг организаций коммунального комплекса с учетом предлагаемой надбавки к ценам (тарифам) для потребителей и тарифа на подключение к системе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  <w:t>коммунальной инфраструктуры;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направляет проект инвестиционной программы организации коммунального комплекса и предоставленные этой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организацией коммунального комплекса расчеты в Совет Депутатов МО «Успенский сельсовет».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организует работу по заключению с организациями коммунального комплекса договоров в целях развития </w:t>
      </w: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системы коммунальной инфраструктуры, определяющие условия реализации утвержденной инвестиционной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программы данной организации;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готовит предложения о размере надбавки к ценам (тарифам) для потребителей и соответствующей надбавке к тарифам на товары и услуги организации коммунального комплекса, а также предложения о размерах тарифа на подключение к системе коммунальной инфраструктуры;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проводит мониторинг выполнения инвестиционных программ организаций коммунального комплекса.</w:t>
      </w:r>
    </w:p>
    <w:p w:rsidR="006F1467" w:rsidRPr="007F0E69" w:rsidRDefault="006F1467" w:rsidP="007F0E69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19"/>
          <w:sz w:val="28"/>
          <w:szCs w:val="28"/>
          <w:lang w:eastAsia="ru-RU"/>
        </w:rPr>
        <w:t>2.</w:t>
      </w:r>
      <w:r w:rsidRPr="007F0E6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Совет МО «Успенский сельсовет»: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утверждает техническое задание на формирование проектов инвестиционных программ, разрабатываемых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организациями коммунального комплекса в соответствии с Программой комплексного развития систем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коммунальной инфраструктуры;</w:t>
      </w:r>
    </w:p>
    <w:p w:rsidR="006F1467" w:rsidRPr="007F0E69" w:rsidRDefault="006F1467" w:rsidP="007F0E69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</w:t>
      </w:r>
      <w:r w:rsidRPr="007F0E6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рассматривает и утверждает разработанную администрацией МО «Успенский сельсовет» и ОКК Программу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комплексного развития систем коммунальной инфраструктуры поселения;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5"/>
          <w:sz w:val="28"/>
          <w:szCs w:val="28"/>
          <w:lang w:eastAsia="ru-RU"/>
        </w:rPr>
        <w:t xml:space="preserve">-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утверждает надбавку к тарифам на товары и услуги организации коммунального комплекса.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рассматривает и утверждает инвестиционные программы организаций коммунального комплекса;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ежегодно заслушивает отчет об исполнении Программы комплексного развития систем коммунальной инфраструктуры и инвестиционных программ организаций коммунального комплекса.</w:t>
      </w:r>
    </w:p>
    <w:p w:rsidR="006F1467" w:rsidRPr="007F0E69" w:rsidRDefault="006F1467" w:rsidP="007F0E69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20"/>
          <w:sz w:val="28"/>
          <w:szCs w:val="28"/>
          <w:lang w:eastAsia="ru-RU"/>
        </w:rPr>
        <w:t>3.</w:t>
      </w:r>
      <w:r w:rsidRPr="007F0E6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ab/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Организация коммунального комплекса поселения: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-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готовит проект инвестиционной программы и расчеты финансовых потребностей, необходимых для реализации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данной программы на год;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подготовленный проект предоставляет в администрацию МО «Успенский сельсовет» для проведения проверки на предмет соответствия проекта инвестиционной программы условиям утвержденного технического задания;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5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случае необходимости устраняет выявленные в</w:t>
      </w:r>
      <w:r w:rsidRPr="007F0E69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результате проверки несоответствия предоставленных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расчетов, рассчитанных финансовых потребностей проекту предоставленной инвестиционной программы или несоответствия проекта указанной программы техническому заданию на ее разработку;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5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заключает с администрацией МО «Успенский сельсовет» договор в целях развития системы коммунальной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инфраструктуры, определяющий условия реализации утвержденной инвестиционной программы.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Средства, получаемые организациями коммунального комплекса на строительство и модернизацию коммунальной инфраструктуры, формируются за счет: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платы за подключение равной произведению тарифа на подключение и запрашиваемой нагрузки и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инвестиционной составляющей равной произведению надбавки к цене (тарифу) для потребителей и количеству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поставленной потребителям за год услуге (теплу, воде и т.д.);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ассигнований из бюджетов всех уровней и средств предприятий.</w:t>
      </w:r>
    </w:p>
    <w:p w:rsidR="006F1467" w:rsidRPr="007F0E69" w:rsidRDefault="007F0E69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4</w:t>
      </w:r>
      <w:r w:rsidR="006F1467" w:rsidRPr="007F0E69">
        <w:rPr>
          <w:rFonts w:ascii="Times New Roman" w:eastAsiaTheme="minorEastAsia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. </w:t>
      </w:r>
      <w:r w:rsidR="006F1467" w:rsidRPr="007F0E69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Перечень комплексных мероприятий.</w:t>
      </w:r>
    </w:p>
    <w:p w:rsidR="006F1467" w:rsidRPr="007F0E69" w:rsidRDefault="006F1467" w:rsidP="007F0E69">
      <w:pPr>
        <w:widowControl w:val="0"/>
        <w:shd w:val="clear" w:color="auto" w:fill="FFFFFF"/>
        <w:tabs>
          <w:tab w:val="left" w:pos="18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4.1.</w:t>
      </w:r>
      <w:r w:rsidRPr="007F0E6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7F0E69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Строительство новых сетей и объектов коммунальной инфраструктуры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Основными проблемами являются износ существующих систем коммунальной инфраструктуры, отсутствие технической документации и необходимость проведения инвентаризации объектов коммунальной инфраструктуры, отсутствие земельных участков, обустроенных коммунальной инфраструктурой, механизмов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привлечения частных инвестиционных и кредитных ресурсов в строительство коммунальной инфраструктуры, а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также непрозрачные и обременительные для застройщика условия присоединения к системам коммунальной </w:t>
      </w:r>
      <w:r w:rsidRPr="007F0E6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инфраструктуры.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Основной целью подпрограммы является обеспечение опережающего развития коммунальной инфраструктуры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для увеличения предложения жилья на рынке жилищного строительства.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shd w:val="clear" w:color="auto" w:fill="FFFFFF"/>
        <w:tabs>
          <w:tab w:val="left" w:pos="18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4.2.</w:t>
      </w:r>
      <w:r w:rsidRPr="007F0E6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7F0E69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Общие затраты на строительство систем коммунальной инфраструктуры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Основными источниками финансирования являются: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5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средства бюджета Астраханской области, местного бюджетов, в т.ч. по предоставлению государственных гарантий и предоставлению субсидий на возмещение части затрат на уплату процентов по банковским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кредитам на обеспечение земельных участков коммунальной инфраструктурой;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5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средства, полученные от платы за подключение в соответствии с их инвестиционной программой, а также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собственные и кредитные средства;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средства, полученные в части инвестиционной надбавки к тарифу;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иные средства, предусмотренные законодательством.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4.3.</w:t>
      </w:r>
      <w:r w:rsidRPr="007F0E69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Модернизация существующих сетей и объектов коммунальной инфраструктуры.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Основной целью мероприятий модернизации сетей и объектов коммунальной инфраструктуры является </w:t>
      </w: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повышение качества и надежности предоставления коммунальных услуг населению, наращивание мощности при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модернизации коммунальной инфраструктуры.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Сводные данные о состоянии систем коммунальной инфраструктуры поселка.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Сети уличного освещения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платы за подключение равной произведению тарифа на подключение и запрашиваемой нагрузки и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br/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инвестиционной составляющей равной произведению надбавки к цене (тарифу) для потребителей и количеству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поставленной потребителям за год услуге (теплу, воде и т.д.);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ассигнований из бюджетов всех уровней и средств предприятий.</w:t>
      </w:r>
    </w:p>
    <w:p w:rsidR="006F1467" w:rsidRPr="007F0E69" w:rsidRDefault="007F0E69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5</w:t>
      </w:r>
      <w:r w:rsidR="006F1467" w:rsidRPr="007F0E69">
        <w:rPr>
          <w:rFonts w:ascii="Times New Roman" w:eastAsiaTheme="minorEastAsia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. </w:t>
      </w:r>
      <w:r w:rsidR="006F1467" w:rsidRPr="007F0E6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Перечень комплексных мероприятий.</w:t>
      </w:r>
    </w:p>
    <w:p w:rsidR="006F1467" w:rsidRPr="007F0E69" w:rsidRDefault="007F0E69" w:rsidP="007F0E69">
      <w:pPr>
        <w:widowControl w:val="0"/>
        <w:shd w:val="clear" w:color="auto" w:fill="FFFFFF"/>
        <w:tabs>
          <w:tab w:val="left" w:pos="18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5</w:t>
      </w:r>
      <w:r w:rsidR="006F1467" w:rsidRPr="007F0E69">
        <w:rPr>
          <w:rFonts w:ascii="Times New Roman" w:eastAsiaTheme="minorEastAsia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.1.</w:t>
      </w:r>
      <w:r w:rsidR="006F1467" w:rsidRPr="007F0E6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6F1467" w:rsidRPr="007F0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Строительство новых сетей и объектов коммунальной инфраструктуры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Основными проблемами являются износ существующих систем коммунальной инфраструктуры, отсутствие технической документации и необходимость проведения инвентаризации объектов коммунальной инфраструктуры, отсутствие земельных участков, обустроенных коммунальной инфраструктурой, механизмов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привлечения частных инвестиционных и кредитных ресурсов в строительство коммунальной инфраструктуры, а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также непрозрачные и обременительные для застройщика условия присоединения к системам коммунальной </w:t>
      </w:r>
      <w:r w:rsidRPr="007F0E6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инфраструктуры.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Основной целью подпрограммы является обеспечение опережающего развития коммунальной инфраструктуры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для увеличения предложения жилья на рынке жилищного строительства.</w:t>
      </w:r>
    </w:p>
    <w:p w:rsidR="006F1467" w:rsidRPr="007F0E69" w:rsidRDefault="007F0E69" w:rsidP="007F0E69">
      <w:pPr>
        <w:widowControl w:val="0"/>
        <w:shd w:val="clear" w:color="auto" w:fill="FFFFFF"/>
        <w:tabs>
          <w:tab w:val="left" w:pos="18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5</w:t>
      </w:r>
      <w:r w:rsidR="006F1467" w:rsidRPr="007F0E69">
        <w:rPr>
          <w:rFonts w:ascii="Times New Roman" w:eastAsiaTheme="minorEastAsia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.2.</w:t>
      </w:r>
      <w:r w:rsidR="006F1467" w:rsidRPr="007F0E6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6F1467" w:rsidRPr="007F0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затраты на строительство систем коммунальной инфраструктуры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Основными источниками финансирования являются: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средства бюджета Астраханской области, местного бюджетов, в т.ч. по предоставлению государственных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гарантий и предоставлению субсидий на возмещение части затрат на уплату процентов по банковским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кредитам на обеспечение земельных участков коммунальной инфраструктурой;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0E69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средства, полученные от платы за подключение в соответствии с их инвестиционной программой, а также собственные и кредитные средства;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средства</w:t>
      </w:r>
      <w:proofErr w:type="gramEnd"/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полученные в части инвестиционной надбавки к тарифу;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иные средства, предусмотренные законодательством.</w:t>
      </w:r>
    </w:p>
    <w:p w:rsidR="006F1467" w:rsidRPr="007F0E69" w:rsidRDefault="006F1467" w:rsidP="007F0E69">
      <w:pPr>
        <w:widowControl w:val="0"/>
        <w:numPr>
          <w:ilvl w:val="0"/>
          <w:numId w:val="3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6F1467" w:rsidRPr="007F0E69" w:rsidRDefault="007F0E69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F1467" w:rsidRPr="007F0E69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.3.</w:t>
      </w:r>
      <w:r w:rsidR="006F1467" w:rsidRPr="007F0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Модернизация существующих сетей и объектов коммунальной инфраструктуры.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Основной целью мероприятий модернизации сетей и объектов </w:t>
      </w:r>
      <w:r w:rsidRPr="007F0E6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lastRenderedPageBreak/>
        <w:t xml:space="preserve">коммунальной инфраструктуры является </w:t>
      </w:r>
      <w:r w:rsidRPr="007F0E69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повышение качества и надежности предоставления коммунальных услуг населению, наращивание мощности при </w:t>
      </w:r>
      <w:r w:rsidRPr="007F0E6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модернизации коммунальной инфраструктуры.</w:t>
      </w: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7F0E69" w:rsidRDefault="006F1467" w:rsidP="007F0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0E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Сводные данные о состоянии систем коммунальной инфраструктуры поселка.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7"/>
        <w:tblW w:w="9442" w:type="dxa"/>
        <w:tblLayout w:type="fixed"/>
        <w:tblLook w:val="04A0" w:firstRow="1" w:lastRow="0" w:firstColumn="1" w:lastColumn="0" w:noHBand="0" w:noVBand="1"/>
      </w:tblPr>
      <w:tblGrid>
        <w:gridCol w:w="698"/>
        <w:gridCol w:w="3550"/>
        <w:gridCol w:w="1701"/>
        <w:gridCol w:w="1701"/>
        <w:gridCol w:w="1792"/>
      </w:tblGrid>
      <w:tr w:rsidR="004222B6" w:rsidRPr="00E06C0B" w:rsidTr="004222B6">
        <w:trPr>
          <w:trHeight w:val="530"/>
        </w:trPr>
        <w:tc>
          <w:tcPr>
            <w:tcW w:w="698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1" w:name="_GoBack" w:colFirst="1" w:colLast="1"/>
          </w:p>
        </w:tc>
        <w:tc>
          <w:tcPr>
            <w:tcW w:w="3550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Ед. измерения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Мощность, кол-во</w:t>
            </w:r>
          </w:p>
        </w:tc>
        <w:tc>
          <w:tcPr>
            <w:tcW w:w="1792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Средний физический износ, %</w:t>
            </w:r>
          </w:p>
        </w:tc>
      </w:tr>
      <w:tr w:rsidR="006F1467" w:rsidRPr="00E06C0B" w:rsidTr="004222B6">
        <w:trPr>
          <w:trHeight w:val="171"/>
        </w:trPr>
        <w:tc>
          <w:tcPr>
            <w:tcW w:w="698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8744" w:type="dxa"/>
            <w:gridSpan w:val="4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Система водоснабжения</w:t>
            </w:r>
          </w:p>
        </w:tc>
      </w:tr>
      <w:tr w:rsidR="004222B6" w:rsidRPr="00E06C0B" w:rsidTr="004222B6">
        <w:trPr>
          <w:trHeight w:val="350"/>
        </w:trPr>
        <w:tc>
          <w:tcPr>
            <w:tcW w:w="698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550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Установка приборов учёта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92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4222B6" w:rsidRPr="00E06C0B" w:rsidTr="004222B6">
        <w:trPr>
          <w:trHeight w:val="358"/>
        </w:trPr>
        <w:tc>
          <w:tcPr>
            <w:tcW w:w="698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C0B">
              <w:rPr>
                <w:rFonts w:ascii="Times New Roman" w:hAnsi="Times New Roman" w:cs="Times New Roman"/>
                <w:sz w:val="28"/>
                <w:szCs w:val="28"/>
              </w:rPr>
              <w:t>Насосная станция, 1 шт.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3</w:t>
            </w: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сутки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1792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4222B6" w:rsidRPr="00E06C0B" w:rsidTr="004222B6">
        <w:trPr>
          <w:trHeight w:val="350"/>
        </w:trPr>
        <w:tc>
          <w:tcPr>
            <w:tcW w:w="698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C0B">
              <w:rPr>
                <w:rFonts w:ascii="Times New Roman" w:hAnsi="Times New Roman" w:cs="Times New Roman"/>
                <w:sz w:val="28"/>
                <w:szCs w:val="28"/>
              </w:rPr>
              <w:t>Сети водоснабжения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6,8</w:t>
            </w:r>
          </w:p>
        </w:tc>
        <w:tc>
          <w:tcPr>
            <w:tcW w:w="1792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</w:t>
            </w:r>
          </w:p>
        </w:tc>
      </w:tr>
      <w:tr w:rsidR="004222B6" w:rsidRPr="00E06C0B" w:rsidTr="004222B6">
        <w:trPr>
          <w:trHeight w:val="530"/>
        </w:trPr>
        <w:tc>
          <w:tcPr>
            <w:tcW w:w="698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3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6C0B">
              <w:rPr>
                <w:rFonts w:ascii="Times New Roman" w:hAnsi="Times New Roman" w:cs="Times New Roman"/>
                <w:sz w:val="28"/>
                <w:szCs w:val="28"/>
              </w:rPr>
              <w:t>Канализационные насосные станции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2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85</w:t>
            </w:r>
          </w:p>
        </w:tc>
      </w:tr>
      <w:tr w:rsidR="004222B6" w:rsidRPr="00E06C0B" w:rsidTr="004222B6">
        <w:trPr>
          <w:trHeight w:val="343"/>
        </w:trPr>
        <w:tc>
          <w:tcPr>
            <w:tcW w:w="698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550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Сети фекальной фильтрации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км.</w:t>
            </w:r>
          </w:p>
        </w:tc>
        <w:tc>
          <w:tcPr>
            <w:tcW w:w="1701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Самотеч.-</w:t>
            </w:r>
            <w:proofErr w:type="gramEnd"/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Напорн.-</w:t>
            </w:r>
            <w:proofErr w:type="gramEnd"/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2" w:type="dxa"/>
          </w:tcPr>
          <w:p w:rsidR="004222B6" w:rsidRPr="00E06C0B" w:rsidRDefault="004222B6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88</w:t>
            </w:r>
          </w:p>
        </w:tc>
      </w:tr>
      <w:bookmarkEnd w:id="1"/>
    </w:tbl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6F1467" w:rsidRPr="00E06C0B" w:rsidSect="007F0E69">
          <w:type w:val="continuous"/>
          <w:pgSz w:w="11909" w:h="16834"/>
          <w:pgMar w:top="1337" w:right="852" w:bottom="360" w:left="1701" w:header="720" w:footer="720" w:gutter="0"/>
          <w:pgNumType w:start="1"/>
          <w:cols w:space="60"/>
          <w:noEndnote/>
        </w:sectPr>
      </w:pPr>
    </w:p>
    <w:p w:rsidR="006F1467" w:rsidRPr="00E06C0B" w:rsidRDefault="004222B6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6F1467" w:rsidRPr="00E06C0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.4. </w:t>
      </w:r>
      <w:r w:rsidR="006F1467" w:rsidRPr="00E0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затраты на модернизацию систем коммунальной инфраструктуры.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 результате действия подпрограммы планируется максимально реализовать потребности в модернизации и </w:t>
      </w:r>
      <w:r w:rsidRPr="00E06C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реконструкции основных фондов коммунальной инфраструктуры на ближайшие три года, проводить </w:t>
      </w: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планово-предупредительные ремонтные работы сетей и оборудования вместо аварийно-восстановительных работ на проблемных участках.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Основными источниками финансирования являются: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color w:val="000000"/>
          <w:spacing w:val="-6"/>
          <w:sz w:val="28"/>
          <w:szCs w:val="28"/>
          <w:lang w:eastAsia="ru-RU"/>
        </w:rPr>
        <w:t>-</w:t>
      </w: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средства бюджета поселения и областного бюджета,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color w:val="000000"/>
          <w:spacing w:val="-5"/>
          <w:sz w:val="28"/>
          <w:szCs w:val="28"/>
          <w:lang w:eastAsia="ru-RU"/>
        </w:rPr>
        <w:t>-</w:t>
      </w:r>
      <w:r w:rsidRPr="00E06C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средства, полученные от платы за подключение в соответствии с их инвестиционной программой, а также </w:t>
      </w: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собственные и кредитные средства;</w:t>
      </w:r>
    </w:p>
    <w:p w:rsidR="006F1467" w:rsidRPr="00E06C0B" w:rsidRDefault="006F1467" w:rsidP="00E06C0B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процент инвестиционной составляющей равной произведению надбавки к цене (тарифу) для потребителей и </w:t>
      </w:r>
      <w:r w:rsidRPr="00E06C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количеству поставленной потребителям за год услуге </w:t>
      </w:r>
      <w:proofErr w:type="gramStart"/>
      <w:r w:rsidRPr="00E06C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( воде</w:t>
      </w:r>
      <w:proofErr w:type="gramEnd"/>
      <w:r w:rsidRPr="00E06C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и т.д.);</w:t>
      </w:r>
    </w:p>
    <w:p w:rsidR="006F1467" w:rsidRPr="00E06C0B" w:rsidRDefault="006F1467" w:rsidP="00E06C0B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средства местного бюджета, в т.ч. кредитные средства и муниципальный заем;</w:t>
      </w:r>
    </w:p>
    <w:p w:rsidR="006F1467" w:rsidRPr="00E06C0B" w:rsidRDefault="006F1467" w:rsidP="00E06C0B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средства предприятий, заказчиков - застройщиков;</w:t>
      </w:r>
    </w:p>
    <w:p w:rsidR="006F1467" w:rsidRPr="00E06C0B" w:rsidRDefault="006F1467" w:rsidP="00E06C0B">
      <w:pPr>
        <w:widowControl w:val="0"/>
        <w:numPr>
          <w:ilvl w:val="0"/>
          <w:numId w:val="2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иные средства, предусмотренные законодательством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Общий объем финансовых затрат на реализацию программы с учетом всех источников финансирования составит </w:t>
      </w:r>
      <w:r w:rsidRPr="00E06C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10,354 млн. руб.</w:t>
      </w:r>
    </w:p>
    <w:p w:rsidR="004222B6" w:rsidRDefault="004222B6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467" w:rsidRPr="00E06C0B" w:rsidRDefault="004222B6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6F1467" w:rsidRPr="00E06C0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6F1467" w:rsidRPr="00E0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 программы.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Объем инвестиций, необходимых для выполнения объема работ, связанных со строительством сетей, а также на модернизацию существующей коммунальной инфраструктуры отражены в таблице: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lastRenderedPageBreak/>
        <w:t xml:space="preserve">Суммарный объем финансовых затрат на строительство и модернизацию систем коммунального комплекса на </w:t>
      </w:r>
      <w:r w:rsidR="00E06C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2018-2020</w:t>
      </w:r>
      <w:r w:rsidRPr="00E06C0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гг.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  млн. рублей</w:t>
      </w:r>
    </w:p>
    <w:p w:rsidR="006F1467" w:rsidRPr="00E06C0B" w:rsidRDefault="006F1467" w:rsidP="00E06C0B">
      <w:pPr>
        <w:widowControl w:val="0"/>
        <w:shd w:val="clear" w:color="auto" w:fill="FFFFFF"/>
        <w:tabs>
          <w:tab w:val="left" w:pos="5136"/>
          <w:tab w:val="left" w:pos="6398"/>
          <w:tab w:val="left" w:pos="7680"/>
          <w:tab w:val="left" w:pos="90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  </w:t>
      </w:r>
      <w:r w:rsidR="004222B6">
        <w:rPr>
          <w:rFonts w:ascii="Times New Roman" w:eastAsiaTheme="minorEastAsia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</w:t>
      </w:r>
      <w:r w:rsidRPr="00E06C0B">
        <w:rPr>
          <w:rFonts w:ascii="Times New Roman" w:eastAsiaTheme="minorEastAsia" w:hAnsi="Times New Roman" w:cs="Times New Roman"/>
          <w:color w:val="000000"/>
          <w:spacing w:val="3"/>
          <w:sz w:val="28"/>
          <w:szCs w:val="28"/>
          <w:lang w:eastAsia="ru-RU"/>
        </w:rPr>
        <w:t>201</w:t>
      </w:r>
      <w:r w:rsidR="004222B6">
        <w:rPr>
          <w:rFonts w:ascii="Times New Roman" w:eastAsiaTheme="minorEastAsia" w:hAnsi="Times New Roman" w:cs="Times New Roman"/>
          <w:color w:val="000000"/>
          <w:spacing w:val="3"/>
          <w:sz w:val="28"/>
          <w:szCs w:val="28"/>
          <w:lang w:eastAsia="ru-RU"/>
        </w:rPr>
        <w:t>8</w:t>
      </w:r>
      <w:r w:rsidRPr="00E06C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г.    </w:t>
      </w:r>
      <w:r w:rsidRPr="00E06C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201</w:t>
      </w:r>
      <w:r w:rsidR="004222B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9</w:t>
      </w:r>
      <w:r w:rsidRPr="00E06C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г    </w:t>
      </w:r>
      <w:r w:rsidRPr="00E06C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20</w:t>
      </w:r>
      <w:r w:rsidR="004222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20</w:t>
      </w:r>
      <w:r w:rsidRPr="00E06C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г.    </w:t>
      </w:r>
      <w:r w:rsidR="004222B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</w:t>
      </w:r>
      <w:r w:rsidRPr="00E06C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E06C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того</w:t>
      </w:r>
    </w:p>
    <w:p w:rsidR="006F1467" w:rsidRPr="004222B6" w:rsidRDefault="006F1467" w:rsidP="00E06C0B">
      <w:pPr>
        <w:widowControl w:val="0"/>
        <w:shd w:val="clear" w:color="auto" w:fill="FFFFFF"/>
        <w:tabs>
          <w:tab w:val="left" w:pos="3946"/>
          <w:tab w:val="left" w:pos="5318"/>
          <w:tab w:val="left" w:pos="6523"/>
          <w:tab w:val="left" w:pos="7829"/>
          <w:tab w:val="left" w:pos="90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06C0B">
        <w:rPr>
          <w:rFonts w:ascii="Times New Roman" w:eastAsiaTheme="minorEastAsia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1. </w:t>
      </w:r>
      <w:r w:rsidRPr="00E06C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Всего </w:t>
      </w:r>
      <w:r w:rsidRPr="004222B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затрат</w:t>
      </w:r>
      <w:r w:rsidR="004222B6" w:rsidRPr="00422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4222B6" w:rsidRPr="004222B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0,00        </w:t>
      </w:r>
      <w:r w:rsidR="004222B6" w:rsidRPr="004222B6">
        <w:rPr>
          <w:rFonts w:ascii="Times New Roman" w:eastAsia="Times New Roman" w:hAnsi="Times New Roman" w:cs="Times New Roman"/>
          <w:b/>
          <w:bCs/>
          <w:iCs/>
          <w:color w:val="000000"/>
          <w:spacing w:val="-9"/>
          <w:sz w:val="28"/>
          <w:szCs w:val="28"/>
          <w:lang w:eastAsia="ru-RU"/>
        </w:rPr>
        <w:t>0,00</w:t>
      </w:r>
      <w:r w:rsidRPr="004222B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 w:rsidR="004222B6" w:rsidRPr="004222B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10,354         </w:t>
      </w:r>
      <w:r w:rsidRPr="004222B6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  <w:lang w:eastAsia="ru-RU"/>
        </w:rPr>
        <w:t>10.354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Примечание: Объемы финансирования за счет средств бюджетов всех уровней и заемных средств на последующие годы </w:t>
      </w:r>
      <w:r w:rsidRPr="00E06C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подлежат уточнению при утверждении бюджетов на соответствующий год.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F1467" w:rsidRPr="00E06C0B" w:rsidRDefault="004222B6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F1467" w:rsidRPr="00E06C0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6F1467" w:rsidRPr="00E0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 и контроль в процессе реализации программы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Контроль за ходом реализации Программы осуществляется, администрацией МО «Успенский сельсовет». </w:t>
      </w:r>
      <w:r w:rsidRPr="00E06C0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Основными исполнителями мероприятий Программы являются администрация МО «Успенский сельсовет.», </w:t>
      </w: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организации коммунального комплекса.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Отчетные данные о реализации Программы, организации коммунального комплекса представляют в </w:t>
      </w:r>
      <w:r w:rsidRPr="00E06C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администрацию МО «Успенский сельсовет», главе администрации и начальнику финансово-экономического отдела.</w:t>
      </w:r>
    </w:p>
    <w:p w:rsidR="006F1467" w:rsidRPr="00E06C0B" w:rsidRDefault="006F1467" w:rsidP="00E06C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E06C0B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Планируемые мероприятия, источники финансирования.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6"/>
        <w:gridCol w:w="1077"/>
        <w:gridCol w:w="992"/>
        <w:gridCol w:w="942"/>
        <w:gridCol w:w="951"/>
        <w:gridCol w:w="947"/>
        <w:gridCol w:w="841"/>
        <w:gridCol w:w="1462"/>
      </w:tblGrid>
      <w:tr w:rsidR="006F1467" w:rsidRPr="00E06C0B" w:rsidTr="004222B6">
        <w:tc>
          <w:tcPr>
            <w:tcW w:w="2276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мероприятия</w:t>
            </w:r>
          </w:p>
        </w:tc>
        <w:tc>
          <w:tcPr>
            <w:tcW w:w="2069" w:type="dxa"/>
            <w:gridSpan w:val="2"/>
          </w:tcPr>
          <w:p w:rsidR="006F1467" w:rsidRPr="00E06C0B" w:rsidRDefault="006F1467" w:rsidP="004222B6">
            <w:pPr>
              <w:widowControl w:val="0"/>
              <w:autoSpaceDE w:val="0"/>
              <w:autoSpaceDN w:val="0"/>
              <w:adjustRightInd w:val="0"/>
              <w:ind w:left="-96" w:right="-11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Бюджет муниципалитета</w:t>
            </w:r>
          </w:p>
        </w:tc>
        <w:tc>
          <w:tcPr>
            <w:tcW w:w="1893" w:type="dxa"/>
            <w:gridSpan w:val="2"/>
          </w:tcPr>
          <w:p w:rsidR="006F1467" w:rsidRPr="00E06C0B" w:rsidRDefault="006F1467" w:rsidP="004222B6">
            <w:pPr>
              <w:widowControl w:val="0"/>
              <w:autoSpaceDE w:val="0"/>
              <w:autoSpaceDN w:val="0"/>
              <w:adjustRightInd w:val="0"/>
              <w:ind w:right="-1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Бюджет региональный</w:t>
            </w:r>
          </w:p>
        </w:tc>
        <w:tc>
          <w:tcPr>
            <w:tcW w:w="1788" w:type="dxa"/>
            <w:gridSpan w:val="2"/>
          </w:tcPr>
          <w:p w:rsidR="006F1467" w:rsidRPr="00E06C0B" w:rsidRDefault="006F1467" w:rsidP="004222B6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Бюджет федеральный</w:t>
            </w:r>
          </w:p>
        </w:tc>
        <w:tc>
          <w:tcPr>
            <w:tcW w:w="1462" w:type="dxa"/>
          </w:tcPr>
          <w:p w:rsidR="006F1467" w:rsidRPr="00E06C0B" w:rsidRDefault="006F1467" w:rsidP="004222B6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Другие источники</w:t>
            </w:r>
          </w:p>
        </w:tc>
      </w:tr>
      <w:tr w:rsidR="006F1467" w:rsidRPr="00E06C0B" w:rsidTr="004222B6">
        <w:tc>
          <w:tcPr>
            <w:tcW w:w="2276" w:type="dxa"/>
          </w:tcPr>
          <w:p w:rsidR="006F1467" w:rsidRPr="00E06C0B" w:rsidRDefault="006F1467" w:rsidP="00E06C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Ремонт водопровода</w:t>
            </w:r>
          </w:p>
        </w:tc>
        <w:tc>
          <w:tcPr>
            <w:tcW w:w="1087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8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41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60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828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6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6F1467" w:rsidRPr="00E06C0B" w:rsidTr="004222B6">
        <w:tc>
          <w:tcPr>
            <w:tcW w:w="2276" w:type="dxa"/>
          </w:tcPr>
          <w:p w:rsidR="006F1467" w:rsidRPr="00E06C0B" w:rsidRDefault="006F1467" w:rsidP="00E06C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hanging="31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Ремонт канализационной системы</w:t>
            </w:r>
          </w:p>
        </w:tc>
        <w:tc>
          <w:tcPr>
            <w:tcW w:w="1087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8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41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60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828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6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6F1467" w:rsidRPr="00E06C0B" w:rsidTr="004222B6">
        <w:tc>
          <w:tcPr>
            <w:tcW w:w="2276" w:type="dxa"/>
          </w:tcPr>
          <w:p w:rsidR="006F1467" w:rsidRPr="00E06C0B" w:rsidRDefault="006F1467" w:rsidP="00E06C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hanging="4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Замена насосов на канализационной станции</w:t>
            </w:r>
          </w:p>
        </w:tc>
        <w:tc>
          <w:tcPr>
            <w:tcW w:w="1087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8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41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60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828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6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6F1467" w:rsidRPr="00E06C0B" w:rsidTr="004222B6">
        <w:tc>
          <w:tcPr>
            <w:tcW w:w="2276" w:type="dxa"/>
          </w:tcPr>
          <w:p w:rsidR="006F1467" w:rsidRPr="00E06C0B" w:rsidRDefault="006F1467" w:rsidP="00E06C0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6C0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Установка приборов учёта холодной воды</w:t>
            </w:r>
          </w:p>
        </w:tc>
        <w:tc>
          <w:tcPr>
            <w:tcW w:w="1087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8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41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60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828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462" w:type="dxa"/>
          </w:tcPr>
          <w:p w:rsidR="006F1467" w:rsidRPr="00E06C0B" w:rsidRDefault="006F1467" w:rsidP="00E06C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CA2E5F" w:rsidRPr="00E06C0B" w:rsidRDefault="00CA2E5F" w:rsidP="00E06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2E5F" w:rsidRPr="00E06C0B" w:rsidSect="006F1467">
      <w:type w:val="continuous"/>
      <w:pgSz w:w="11909" w:h="16834"/>
      <w:pgMar w:top="1440" w:right="710" w:bottom="720" w:left="1701" w:header="720" w:footer="720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324" w:rsidRDefault="00353324" w:rsidP="00C9001F">
      <w:pPr>
        <w:spacing w:after="0" w:line="240" w:lineRule="auto"/>
      </w:pPr>
      <w:r>
        <w:separator/>
      </w:r>
    </w:p>
  </w:endnote>
  <w:endnote w:type="continuationSeparator" w:id="0">
    <w:p w:rsidR="00353324" w:rsidRDefault="00353324" w:rsidP="00C9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67" w:rsidRDefault="006F14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324" w:rsidRDefault="00353324" w:rsidP="00C9001F">
      <w:pPr>
        <w:spacing w:after="0" w:line="240" w:lineRule="auto"/>
      </w:pPr>
      <w:r>
        <w:separator/>
      </w:r>
    </w:p>
  </w:footnote>
  <w:footnote w:type="continuationSeparator" w:id="0">
    <w:p w:rsidR="00353324" w:rsidRDefault="00353324" w:rsidP="00C9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67" w:rsidRDefault="006F1467" w:rsidP="006F1467">
    <w:pPr>
      <w:pStyle w:val="a3"/>
      <w:tabs>
        <w:tab w:val="left" w:pos="4260"/>
      </w:tabs>
    </w:pPr>
    <w:r>
      <w:tab/>
    </w:r>
    <w:r>
      <w:tab/>
    </w:r>
  </w:p>
  <w:p w:rsidR="006F1467" w:rsidRDefault="006F14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467" w:rsidRPr="00175D04" w:rsidRDefault="006F1467" w:rsidP="006F14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94B486"/>
    <w:lvl w:ilvl="0">
      <w:numFmt w:val="bullet"/>
      <w:lvlText w:val="*"/>
      <w:lvlJc w:val="left"/>
    </w:lvl>
  </w:abstractNum>
  <w:abstractNum w:abstractNumId="1" w15:restartNumberingAfterBreak="0">
    <w:nsid w:val="103E3D48"/>
    <w:multiLevelType w:val="hybridMultilevel"/>
    <w:tmpl w:val="0F2E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E6008"/>
    <w:multiLevelType w:val="hybridMultilevel"/>
    <w:tmpl w:val="854060D0"/>
    <w:lvl w:ilvl="0" w:tplc="363049B2">
      <w:start w:val="1"/>
      <w:numFmt w:val="decimal"/>
      <w:lvlText w:val="%1."/>
      <w:lvlJc w:val="left"/>
      <w:pPr>
        <w:ind w:left="1171" w:hanging="82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56460283"/>
    <w:multiLevelType w:val="hybridMultilevel"/>
    <w:tmpl w:val="D64E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95"/>
    <w:rsid w:val="00353324"/>
    <w:rsid w:val="004222B6"/>
    <w:rsid w:val="006F1467"/>
    <w:rsid w:val="007F0E69"/>
    <w:rsid w:val="00C9001F"/>
    <w:rsid w:val="00CA2E5F"/>
    <w:rsid w:val="00E06C0B"/>
    <w:rsid w:val="00E73F95"/>
    <w:rsid w:val="00EE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BAF71-3672-43A5-9EDB-0C896D9B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467"/>
  </w:style>
  <w:style w:type="paragraph" w:styleId="a5">
    <w:name w:val="footer"/>
    <w:basedOn w:val="a"/>
    <w:link w:val="a6"/>
    <w:uiPriority w:val="99"/>
    <w:unhideWhenUsed/>
    <w:rsid w:val="006F146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F1467"/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6F14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0E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01F"/>
    <w:rPr>
      <w:rFonts w:ascii="Segoe UI" w:hAnsi="Segoe UI" w:cs="Segoe UI"/>
      <w:sz w:val="18"/>
      <w:szCs w:val="18"/>
    </w:rPr>
  </w:style>
  <w:style w:type="character" w:styleId="ab">
    <w:name w:val="line number"/>
    <w:basedOn w:val="a0"/>
    <w:uiPriority w:val="99"/>
    <w:semiHidden/>
    <w:unhideWhenUsed/>
    <w:rsid w:val="00C9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D20E4-D0C8-4C1A-8A8D-D86DF761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cp:lastPrinted>2017-12-01T11:48:00Z</cp:lastPrinted>
  <dcterms:created xsi:type="dcterms:W3CDTF">2017-12-01T09:59:00Z</dcterms:created>
  <dcterms:modified xsi:type="dcterms:W3CDTF">2017-12-01T11:49:00Z</dcterms:modified>
</cp:coreProperties>
</file>