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4"/>
        <w:gridCol w:w="2911"/>
      </w:tblGrid>
      <w:tr w:rsidR="00E52543" w:rsidRPr="00E52543" w:rsidTr="000D7621">
        <w:trPr>
          <w:trHeight w:val="15"/>
        </w:trPr>
        <w:tc>
          <w:tcPr>
            <w:tcW w:w="6444" w:type="dxa"/>
            <w:shd w:val="clear" w:color="auto" w:fill="FFFFFF"/>
            <w:hideMark/>
          </w:tcPr>
          <w:p w:rsidR="000D7621" w:rsidRPr="00E52543" w:rsidRDefault="000D7621" w:rsidP="00E5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911" w:type="dxa"/>
            <w:shd w:val="clear" w:color="auto" w:fill="FFFFFF"/>
            <w:hideMark/>
          </w:tcPr>
          <w:p w:rsidR="000D7621" w:rsidRPr="00E52543" w:rsidRDefault="000D7621" w:rsidP="00E5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</w:p>
        </w:tc>
      </w:tr>
    </w:tbl>
    <w:p w:rsidR="00263231" w:rsidRPr="00E52543" w:rsidRDefault="000D7621" w:rsidP="00E52543">
      <w:pPr>
        <w:pStyle w:val="a5"/>
        <w:spacing w:before="0" w:after="0"/>
        <w:ind w:firstLine="709"/>
        <w:jc w:val="center"/>
        <w:rPr>
          <w:color w:val="000000" w:themeColor="text1"/>
          <w:sz w:val="28"/>
          <w:szCs w:val="28"/>
        </w:rPr>
      </w:pPr>
      <w:r w:rsidRPr="00E52543">
        <w:rPr>
          <w:color w:val="000000" w:themeColor="text1"/>
          <w:spacing w:val="2"/>
          <w:sz w:val="28"/>
          <w:szCs w:val="28"/>
          <w:lang w:eastAsia="ru-RU"/>
        </w:rPr>
        <w:br/>
      </w:r>
      <w:r w:rsidR="00263231" w:rsidRPr="00E52543">
        <w:rPr>
          <w:color w:val="000000" w:themeColor="text1"/>
          <w:sz w:val="28"/>
          <w:szCs w:val="28"/>
        </w:rPr>
        <w:t>АДМИНИСТРАЦИЯ МУНИЦИПАЛЬНОГО ОБРАЗОВАНИЯ</w:t>
      </w:r>
    </w:p>
    <w:p w:rsidR="00263231" w:rsidRPr="00E52543" w:rsidRDefault="00263231" w:rsidP="00E52543">
      <w:pPr>
        <w:pStyle w:val="a5"/>
        <w:spacing w:before="0" w:after="0"/>
        <w:ind w:firstLine="709"/>
        <w:jc w:val="center"/>
        <w:rPr>
          <w:color w:val="000000" w:themeColor="text1"/>
          <w:sz w:val="28"/>
          <w:szCs w:val="28"/>
        </w:rPr>
      </w:pPr>
      <w:r w:rsidRPr="00E52543">
        <w:rPr>
          <w:color w:val="000000" w:themeColor="text1"/>
          <w:sz w:val="28"/>
          <w:szCs w:val="28"/>
        </w:rPr>
        <w:t>«</w:t>
      </w:r>
      <w:r w:rsidR="00E52543" w:rsidRPr="00E52543">
        <w:rPr>
          <w:color w:val="000000" w:themeColor="text1"/>
          <w:sz w:val="28"/>
          <w:szCs w:val="28"/>
        </w:rPr>
        <w:t>УСПЕНСКИЙ СЕЛЬСОВЕТ</w:t>
      </w:r>
      <w:r w:rsidRPr="00E52543">
        <w:rPr>
          <w:color w:val="000000" w:themeColor="text1"/>
          <w:sz w:val="28"/>
          <w:szCs w:val="28"/>
        </w:rPr>
        <w:t>»</w:t>
      </w:r>
    </w:p>
    <w:p w:rsidR="00263231" w:rsidRPr="00E52543" w:rsidRDefault="00263231" w:rsidP="00E52543">
      <w:pPr>
        <w:pStyle w:val="a5"/>
        <w:spacing w:before="0" w:after="0"/>
        <w:ind w:firstLine="709"/>
        <w:jc w:val="center"/>
        <w:rPr>
          <w:color w:val="000000" w:themeColor="text1"/>
          <w:sz w:val="28"/>
          <w:szCs w:val="28"/>
        </w:rPr>
      </w:pPr>
    </w:p>
    <w:p w:rsidR="00263231" w:rsidRPr="00E52543" w:rsidRDefault="00263231" w:rsidP="00E52543">
      <w:pPr>
        <w:pStyle w:val="a5"/>
        <w:spacing w:before="0" w:after="0"/>
        <w:rPr>
          <w:color w:val="000000" w:themeColor="text1"/>
          <w:sz w:val="28"/>
          <w:szCs w:val="28"/>
        </w:rPr>
      </w:pPr>
      <w:r w:rsidRPr="00E52543">
        <w:rPr>
          <w:color w:val="000000" w:themeColor="text1"/>
          <w:sz w:val="28"/>
          <w:szCs w:val="28"/>
        </w:rPr>
        <w:t xml:space="preserve">                                                         ПОСТАНОВЛЕНИЕ</w:t>
      </w:r>
    </w:p>
    <w:p w:rsidR="00263231" w:rsidRPr="00E52543" w:rsidRDefault="00E52543" w:rsidP="00E52543">
      <w:pPr>
        <w:pStyle w:val="a5"/>
        <w:spacing w:before="0" w:after="0"/>
        <w:rPr>
          <w:color w:val="000000" w:themeColor="text1"/>
          <w:sz w:val="28"/>
          <w:szCs w:val="28"/>
        </w:rPr>
      </w:pPr>
      <w:r w:rsidRPr="00E52543">
        <w:rPr>
          <w:color w:val="000000" w:themeColor="text1"/>
          <w:sz w:val="28"/>
          <w:szCs w:val="28"/>
        </w:rPr>
        <w:t>28.11.2016</w:t>
      </w:r>
      <w:r w:rsidR="008F39E7" w:rsidRPr="00E5254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r w:rsidR="00263231" w:rsidRPr="00E52543">
        <w:rPr>
          <w:color w:val="000000" w:themeColor="text1"/>
          <w:sz w:val="28"/>
          <w:szCs w:val="28"/>
        </w:rPr>
        <w:t xml:space="preserve">  №</w:t>
      </w:r>
      <w:r w:rsidRPr="00E52543">
        <w:rPr>
          <w:color w:val="000000" w:themeColor="text1"/>
          <w:sz w:val="28"/>
          <w:szCs w:val="28"/>
        </w:rPr>
        <w:t>95</w:t>
      </w:r>
    </w:p>
    <w:p w:rsidR="006B5909" w:rsidRDefault="006B5909" w:rsidP="00E52543">
      <w:pPr>
        <w:shd w:val="clear" w:color="auto" w:fill="FFFFFF"/>
        <w:spacing w:after="0" w:line="240" w:lineRule="auto"/>
        <w:ind w:right="4534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ind w:right="45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bookmarkStart w:id="0" w:name="_GoBack"/>
      <w:r w:rsidRPr="00E5254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Об утверждении </w:t>
      </w:r>
      <w:r w:rsidR="00B41BDB" w:rsidRPr="00E5254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«О</w:t>
      </w:r>
      <w:r w:rsidR="00E42A77" w:rsidRPr="00E52543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бще</w:t>
      </w:r>
      <w:r w:rsidR="00B41BDB" w:rsidRPr="00E52543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го</w:t>
      </w:r>
      <w:r w:rsidR="00E52543" w:rsidRPr="00E52543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</w:t>
      </w:r>
      <w:r w:rsidR="00E42A77" w:rsidRPr="00E52543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поряд</w:t>
      </w:r>
      <w:r w:rsidRPr="00E52543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к</w:t>
      </w:r>
      <w:r w:rsidR="00B41BDB" w:rsidRPr="00E52543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а</w:t>
      </w:r>
      <w:r w:rsidRPr="00E52543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образования и деятельности в о</w:t>
      </w:r>
      <w:r w:rsidR="00E52543" w:rsidRPr="00E52543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рганах местного самоуправления </w:t>
      </w:r>
      <w:r w:rsidRPr="00E52543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комиссий по урегулированию конфликта интересов на муниципальной службе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</w:t>
      </w:r>
    </w:p>
    <w:bookmarkEnd w:id="0"/>
    <w:p w:rsidR="000D7621" w:rsidRPr="00E52543" w:rsidRDefault="000D7621" w:rsidP="00E525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0D7621" w:rsidP="00E5254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целях реализации </w:t>
      </w:r>
      <w:hyperlink r:id="rId5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статьи 14.1 Федерального закона от 2 марта 2007 года N 25-ФЗ "О муниципальной службе в Российской Федерации"</w:t>
        </w:r>
      </w:hyperlink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руководствуясь Уставо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 постановляет:</w:t>
      </w:r>
    </w:p>
    <w:p w:rsidR="00E52543" w:rsidRPr="00E52543" w:rsidRDefault="000D7621" w:rsidP="00E5254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Утвердить Общий </w:t>
      </w:r>
      <w:bookmarkStart w:id="1" w:name="OLE_LINK22"/>
      <w:bookmarkStart w:id="2" w:name="OLE_LINK23"/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порядок образования и деятельности в органах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 комиссий по урегулированию конфликта интересов на муниципальной службе</w:t>
      </w:r>
      <w:r w:rsidR="00AA00D7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bookmarkEnd w:id="1"/>
      <w:bookmarkEnd w:id="2"/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согласно </w:t>
      </w:r>
      <w:hyperlink r:id="rId6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Приложению</w:t>
        </w:r>
      </w:hyperlink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E52543" w:rsidRPr="00E52543" w:rsidRDefault="000D7621" w:rsidP="00E5254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Настоящее 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Постановление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вступает в силу со дня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официального опубликования.</w:t>
      </w:r>
    </w:p>
    <w:p w:rsidR="000D7621" w:rsidRPr="00E52543" w:rsidRDefault="000D7621" w:rsidP="00E5254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Контроль за исполнением настоящего 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Постановления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оставляю за собой.</w:t>
      </w:r>
    </w:p>
    <w:p w:rsidR="00263231" w:rsidRPr="00E52543" w:rsidRDefault="000D762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E42A77" w:rsidRPr="00E52543" w:rsidRDefault="00E42A77" w:rsidP="00E525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муниципального </w:t>
      </w:r>
      <w:proofErr w:type="gramStart"/>
      <w:r w:rsidRPr="00E52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образования:   </w:t>
      </w:r>
      <w:proofErr w:type="gramEnd"/>
      <w:r w:rsidRPr="00E52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E52543" w:rsidRPr="00E52543">
        <w:rPr>
          <w:rFonts w:ascii="Times New Roman" w:hAnsi="Times New Roman" w:cs="Times New Roman"/>
          <w:color w:val="000000" w:themeColor="text1"/>
          <w:sz w:val="28"/>
          <w:szCs w:val="28"/>
        </w:rPr>
        <w:t>О.В. Мершиёва.</w:t>
      </w: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E52543" w:rsidRPr="00E52543" w:rsidRDefault="00E52543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E52543" w:rsidRPr="00E52543" w:rsidRDefault="00E52543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263231" w:rsidRPr="00E52543" w:rsidRDefault="0026323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E52543" w:rsidRPr="00E52543" w:rsidRDefault="00E52543">
      <w:pP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 w:type="page"/>
      </w:r>
    </w:p>
    <w:p w:rsidR="000D7621" w:rsidRPr="00E52543" w:rsidRDefault="000D762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Приложение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0D7621" w:rsidRPr="00E52543" w:rsidRDefault="000D7621" w:rsidP="00E525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E5254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Общий порядок образования и деятельности в органах местного самоуправления комиссий по урегулированию конфликта интересов на муниципальной службе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E52543" w:rsidRPr="00E52543" w:rsidRDefault="00E52543" w:rsidP="00E525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0D7621" w:rsidRPr="00E52543" w:rsidRDefault="000D7621" w:rsidP="00E5254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1. Общие положения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1. Общий порядок образования и деятельности в органах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 комиссий по урегулированию конфликта интересов на муниципальной службе (далее - Порядок) разработан в соответствии с </w:t>
      </w:r>
      <w:hyperlink r:id="rId7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Федеральным законом от 2 марта 2007 года N 25-ФЗ "О муниципальной службе в Российской Федерации"</w:t>
        </w:r>
      </w:hyperlink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hyperlink r:id="rId8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Федеральным законом от 25 декабря 2008 года N 273-ФЗ "О противодействии коррупции"</w:t>
        </w:r>
      </w:hyperlink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hyperlink r:id="rId9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Федеральным законом от 3 декабря 2012 годаN 230-ФЗ "О контроле за соответствием расходов лиц, замещающих государственные должности, и иных лиц их доходам"</w:t>
        </w:r>
      </w:hyperlink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 </w:t>
      </w:r>
      <w:hyperlink r:id="rId10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Указом Президента РФ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</w:t>
        </w:r>
      </w:hyperlink>
      <w:r w:rsidR="00497706" w:rsidRPr="00E5254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</w:rPr>
        <w:t xml:space="preserve"> и  </w:t>
      </w:r>
      <w:r w:rsidR="00497706" w:rsidRPr="00E5254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Указом Президента Российской Федерации от 22.12.2015 №650  «О порядке сообщения лицами, замещающими отдельные государственные должности российской федерации, должностифедеральной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 интересов, и о внесении изменений в некоторые акты президента Российской Федерации»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u w:val="single"/>
        </w:rPr>
        <w:t> 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 определяет общий порядок образования и работы в органах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комиссий по урегулированию конфликта интересов на муниципальной служб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е.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 Комиссия в своей деятельности руководствуется </w:t>
      </w:r>
      <w:r w:rsidR="006B59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u w:val="single"/>
        </w:rPr>
        <w:t xml:space="preserve">Конституцией 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u w:val="single"/>
        </w:rPr>
        <w:t>Российской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u w:val="single"/>
        </w:rPr>
        <w:t xml:space="preserve"> 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u w:val="single"/>
        </w:rPr>
        <w:t>Федерации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законодательством Российской Федерации, законодательством 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Астраханской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области, муниципальными правовыми актами органов местного самоуправления 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настоящим Порядком.</w:t>
      </w:r>
    </w:p>
    <w:p w:rsidR="006B5909" w:rsidRDefault="000D7621" w:rsidP="00E525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 Основной задачей Комиссии является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E52543" w:rsidRDefault="00497706" w:rsidP="00E525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а)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урегулировани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конфликта интересов, способного привести к причинению вреда законным интересам граждан, организаций, общества, Российской Федерации,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Астраханской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области,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Ахтубинского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муниципального района;</w:t>
      </w:r>
    </w:p>
    <w:p w:rsidR="00497706" w:rsidRPr="00E52543" w:rsidRDefault="00497706" w:rsidP="00E525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б)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обеспечени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соблюдения муниципальными служащими органов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»(далее - муниципальные служащие) ограничений и запретов, требований о предотвращении конфликта интересов, требований к служебному поведению, а также в обеспечении исполнения ими обязанностей, установленных</w:t>
      </w:r>
      <w:hyperlink r:id="rId11" w:history="1">
        <w:r w:rsidR="000D7621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Федеральным законом от 25 декабря 2008 года N 273-ФЗ "О противодействии коррупции"</w:t>
        </w:r>
      </w:hyperlink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другими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федеральными законами и законами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Астраханской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области (далее - установленные запреты и ограничения и (или) требования о предотвращении конфликта интересов)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FB781E" w:rsidRPr="00E52543" w:rsidRDefault="00497706" w:rsidP="00E525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в)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осуществлени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органе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мер по предупреждению коррупции.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0D7621" w:rsidRPr="00E52543" w:rsidRDefault="000D7621" w:rsidP="00E525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2. Порядок создания Комиссии</w:t>
      </w:r>
    </w:p>
    <w:p w:rsidR="00E52543" w:rsidRDefault="000035B1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Комиссия образовывается в 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0D7621" w:rsidRPr="00E5254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»</w:t>
      </w:r>
      <w:r w:rsidR="00E5254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соответствии с муниципальным правовым актом (распоряжением) руководителя соответствующего органа местного самоуправления сроком на 3 года.</w:t>
      </w:r>
    </w:p>
    <w:p w:rsidR="00E52543" w:rsidRDefault="000035B1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2.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Комиссия рассм</w:t>
      </w:r>
      <w:r w:rsidR="00011269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атривает вопросы, связанные с:</w:t>
      </w:r>
    </w:p>
    <w:p w:rsidR="00E52543" w:rsidRDefault="00011269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а)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урегулированием конфликта интересов в отношении муниципальных служащих, замещающих должности муниципальной службы 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администрации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(далее - должности муниципальной службы);</w:t>
      </w:r>
    </w:p>
    <w:p w:rsidR="00E52543" w:rsidRDefault="00011269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</w:t>
      </w:r>
      <w:r w:rsidR="006B59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соблюдением муниципальными служащими ограничений и запретов, требований о предотвращении конфликта интересов, требований к служебному поведению, а также с исполнением ими обязанностей, установленных </w:t>
      </w:r>
      <w:hyperlink r:id="rId12" w:history="1">
        <w:r w:rsidR="000D7621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Федеральным законом от 25 декабря 2008 года N 273-ФЗ "О противодействии коррупции"</w:t>
        </w:r>
      </w:hyperlink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другими федеральными законами и законами 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Астраханской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области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E52543" w:rsidRDefault="00011269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в)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обращением гражданина, замещавшего в органе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должность муниципальной службы, включенную в перечень должностей, утвержденный 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нормативными актами администрации 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о даче согласия на замещение должности в </w:t>
      </w:r>
      <w:r w:rsidR="00497706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администрации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247EEB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247EEB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»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Организационно-техническое и документационное обеспечение деятельности Комиссии возлагается на </w:t>
      </w:r>
      <w:r w:rsidR="00247EEB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администрацию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247EEB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».</w:t>
      </w:r>
    </w:p>
    <w:p w:rsidR="00E52543" w:rsidRDefault="000035B1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E52543" w:rsidRDefault="00E52543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В состав Комиссии входят:</w:t>
      </w:r>
    </w:p>
    <w:p w:rsidR="00E52543" w:rsidRDefault="000D7621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представитель нанимателя и (или) уполномочен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ные им муниципальные служащие;</w:t>
      </w:r>
    </w:p>
    <w:p w:rsidR="00247EEB" w:rsidRPr="00E52543" w:rsidRDefault="000D7621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б) муниципальные служащие, в том числе из кадровой службы </w:t>
      </w:r>
      <w:r w:rsidR="00247EEB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органа местного самоуправления</w:t>
      </w:r>
    </w:p>
    <w:p w:rsidR="00E52543" w:rsidRDefault="000D7621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состав Комиссии могут входить независимые эксперты - представители научных организаций и образовательных учреждений высшего профессионального образования, других организаций, приглашаемые соответствующим органом местного самоуправления в качестве независимых экспертов - специалистов по вопросам, связанным с муниципальной службой, без указания персональных данных экспертов.</w:t>
      </w:r>
    </w:p>
    <w:p w:rsidR="000035B1" w:rsidRPr="00E52543" w:rsidRDefault="000035B1" w:rsidP="00E5254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5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Комиссия состоит из председателя, заместителя председателя, секретаря и иных членов Комиссии, которые при принятии решений обладают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равными правами. Общий состав Комиссии не может быть менее 5 человек.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E52543" w:rsidRDefault="00E52543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Председатель Комиссии: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1) принимает решение о дате и времени 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проведения заседания Комиссии;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2) созывает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очередные заседания Комиссии;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3) орг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анизует деятельность Комиссии;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4) подписывает пис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ьма, запросы от имени Комиссии.</w:t>
      </w:r>
    </w:p>
    <w:p w:rsidR="006B5909" w:rsidRDefault="000D7621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случае отсутствия председателя все его функции вып</w:t>
      </w:r>
      <w:r w:rsidR="006B59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олняет заместитель председателя.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Секретарь Коми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ссии:</w:t>
      </w:r>
    </w:p>
    <w:p w:rsidR="00E52543" w:rsidRDefault="00E52543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1) принимает документы;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2) доводит до членов Комиссии информацию о материалах, представл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енных на рассмотрение Комиссии;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3) подготавливает материалы, необходимые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для принятия решений Комиссии;</w:t>
      </w:r>
    </w:p>
    <w:p w:rsidR="00E52543" w:rsidRDefault="000D7621" w:rsidP="00E5254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4) оповещает членов Ком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иссии о предстоящем заседании;</w:t>
      </w:r>
    </w:p>
    <w:p w:rsidR="006B5909" w:rsidRDefault="000D7621" w:rsidP="006B590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5) веде</w:t>
      </w:r>
      <w:r w:rsidR="006B59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т протоколы заседаний Комиссии.</w:t>
      </w:r>
    </w:p>
    <w:p w:rsidR="00E52543" w:rsidRDefault="000D7621" w:rsidP="006B590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Независимые эксперты включаются в состав Ко</w:t>
      </w:r>
      <w:r w:rsidR="00011269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миссии на добровольной основе.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Независимыми экспертами в составе Комиссии могут быть работающие в научных организациях и образовательных учреждениях, других организациях граждане Российс</w:t>
      </w:r>
      <w:r w:rsidR="00011269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кой Федерации.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Предпочтение при включении в состав Комиссии в качестве независимых экспертов представителей научных организаций и образовательных учреждений, других организаций должно быть отдано лицам, трудовая (служебная) деятельность которых в течение трех и более лет была связана с муниципальной службой (т.е. преподавательская, научная или иная деятельность, касающаяся вопросов муниципальной службы), а также деятельность которых в течение трех и более лет была связана с замещением государственных должностей, должностей гражданской службы в государственных органах, должностей муниципальной службы.</w:t>
      </w:r>
    </w:p>
    <w:p w:rsidR="00E52543" w:rsidRDefault="00E52543" w:rsidP="00E525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В заседаниях Комиссии с правом совещательного голоса может участвовать непосредственный руководитель муниципального служащего, в отношении которого Комиссией рассматривается вопрос о соблюдении установленных запретов и ограничений, требований о предотвращении и (или) урегулировании конфликта интересов, а также об исполнении ими обязанностей, установленных </w:t>
      </w:r>
      <w:hyperlink r:id="rId13" w:history="1">
        <w:r w:rsidR="000D7621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Федеральным законом от 25 декабря 2008 года N 273-ФЗ "О противодействии коррупции"</w:t>
        </w:r>
      </w:hyperlink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другими федеральными законами (далее - установленные требования)</w:t>
      </w:r>
      <w:r w:rsidR="00247EEB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E52543" w:rsidRDefault="00E52543" w:rsidP="00E525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7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любого члена Комиссии или муниципального служащего, в отношении которого Комиссией рассматривается вопрос о соблюдении установленных требований, в заседаниях Комиссии с правом совещательного гол</w:t>
      </w:r>
      <w:r w:rsidR="00011269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оса могут участвовать:  </w:t>
      </w:r>
    </w:p>
    <w:p w:rsidR="00E52543" w:rsidRDefault="000D7621" w:rsidP="00E525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а) другие муниципальные служащие, замещающие должности муниципальной службы в 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органе местного самоуправления;</w:t>
      </w:r>
    </w:p>
    <w:p w:rsidR="00E52543" w:rsidRDefault="000D7621" w:rsidP="00E525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специалисты, которые могут дать пояснения по вопросам муниципальной службы и вопрос</w:t>
      </w:r>
      <w:r w:rsidR="00011269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ам, рассматриваемым Комиссией;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в) должностные лица других органов местного самоуправления 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Ахтубинского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11269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района;</w:t>
      </w:r>
    </w:p>
    <w:p w:rsidR="00E52543" w:rsidRDefault="000D7621" w:rsidP="00E525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г) представители</w:t>
      </w:r>
      <w:r w:rsidR="00011269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заинтересованных организаций; </w:t>
      </w:r>
    </w:p>
    <w:p w:rsidR="000D7621" w:rsidRPr="00E52543" w:rsidRDefault="000D7621" w:rsidP="00E525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д) представитель муниципального служащего, в отношении которого Комиссией рассматривается вопрос о соблюдении установленных запретов и ограничений и (или) требований об урегулировании конфликта интересов.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</w:p>
    <w:p w:rsidR="000D7621" w:rsidRPr="00E52543" w:rsidRDefault="000D7621" w:rsidP="00E5254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3. Порядок работы Комиссии</w:t>
      </w:r>
    </w:p>
    <w:p w:rsidR="00E52543" w:rsidRDefault="000035B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Основаниями для проведения</w:t>
      </w:r>
      <w:r w:rsid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заседания Комиссии являются:</w:t>
      </w:r>
    </w:p>
    <w:p w:rsidR="00E52543" w:rsidRDefault="000D762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представление представителем нанимателя (работодателем) в соответствии с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5A265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«</w:t>
      </w:r>
      <w:hyperlink r:id="rId14" w:anchor="Par30" w:history="1">
        <w:r w:rsidR="005A265E" w:rsidRPr="00E525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</w:t>
        </w:r>
      </w:hyperlink>
      <w:r w:rsidR="005A265E" w:rsidRPr="00E52543">
        <w:rPr>
          <w:rFonts w:ascii="Times New Roman" w:hAnsi="Times New Roman" w:cs="Times New Roman"/>
          <w:color w:val="000000" w:themeColor="text1"/>
          <w:sz w:val="28"/>
          <w:szCs w:val="28"/>
        </w:rPr>
        <w:t>ми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 учреждений, и ли</w:t>
      </w:r>
      <w:r w:rsidR="00FE7FDA" w:rsidRPr="00E52543">
        <w:rPr>
          <w:rFonts w:ascii="Times New Roman" w:hAnsi="Times New Roman" w:cs="Times New Roman"/>
          <w:color w:val="000000" w:themeColor="text1"/>
          <w:sz w:val="28"/>
          <w:szCs w:val="28"/>
        </w:rPr>
        <w:t>цами, замещающими эти должности</w:t>
      </w:r>
      <w:r w:rsidR="005A265E" w:rsidRPr="00E525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материалов проверки, свидетельствующих:</w:t>
      </w:r>
    </w:p>
    <w:p w:rsidR="00E52543" w:rsidRDefault="000D762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о предоставлении муниципальным служащим недостоверных или неполных сведений о доходах, об имуществе и обязательс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твах имущественного характера;</w:t>
      </w:r>
    </w:p>
    <w:p w:rsidR="00E52543" w:rsidRDefault="000D762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52543" w:rsidRDefault="000D762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б) поступившее в </w:t>
      </w:r>
      <w:r w:rsidR="005A265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администрацию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5A265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: </w:t>
      </w:r>
    </w:p>
    <w:p w:rsidR="001E35BB" w:rsidRDefault="000D762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обращение гражданина, замещавшего в органе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должность муниципальной службы, включенную в перечень должностей, утвержденный 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администрацией</w:t>
      </w:r>
      <w:r w:rsidR="005A265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5A265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о даче согласия на замещение на условиях трудового договора должности в организации и (или) выполнение в данной организации работы на условиях гражданско-правового договора,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службы. Указанное обращение гражданина передается в кадровую службу по форме согласно </w:t>
      </w:r>
      <w:proofErr w:type="gramStart"/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Приложению</w:t>
      </w:r>
      <w:proofErr w:type="gramEnd"/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 настоящему Порядку. Согласие на замещение на условиях трудового договора должности в организации и (или) выполнение в данной организации работы на условиях гражданско-правового договора дается Комиссией в порядке, установленном </w:t>
      </w:r>
      <w:hyperlink r:id="rId15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 xml:space="preserve">постановлением Правительства Российской Федерации от 8 сентября 2010 года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</w:t>
        </w:r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lastRenderedPageBreak/>
          <w:t>муниципального служащего по последнему месту его службы</w:t>
        </w:r>
      </w:hyperlink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</w:t>
      </w:r>
      <w:r w:rsidR="00D65068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1E35BB" w:rsidRDefault="000D762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га) и несовершеннолетних детей;</w:t>
      </w:r>
    </w:p>
    <w:p w:rsidR="001E35BB" w:rsidRDefault="000D762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установленных запретов и ограничений и (или) требований об урегулировании конфликта интересов либо осуществления в органе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ер по предупреждению коррупции.</w:t>
      </w:r>
    </w:p>
    <w:p w:rsidR="001E35BB" w:rsidRDefault="000D762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г) представление представителем нанимателя (работодателем) материалов проверки, свидетельствующих о представлении муниципальным служащим недостоверных или неполных сведений, предусмотренных частью 1 статьи 3 </w:t>
      </w:r>
      <w:hyperlink r:id="rId16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1E35BB" w:rsidRDefault="000D762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д) поступившее в соответствии с частью 4 </w:t>
      </w:r>
      <w:hyperlink r:id="rId17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статьи 12 Федерального закона от 25 декабря 2008 года N 273-ФЗ "О противодействии коррупции"</w:t>
        </w:r>
      </w:hyperlink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 в </w:t>
      </w:r>
      <w:r w:rsidR="00D65068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администрацию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D65068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уведомление организации о заключении с гражданином, замещавшим должность муниципальной службы в органе местного самоуправления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 </w:t>
      </w:r>
      <w:r w:rsidR="00D65068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E35BB" w:rsidRDefault="000035B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Обращение, указанное в абзаце втором подпункта "б" пункта 11 настоящего Положения, подается гражданином, замещавшим должность муниципальной службы в</w:t>
      </w:r>
      <w:r w:rsidR="00D65068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органе местного самоуправления в администрацию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D65068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отдельные функции по управлению этой организацией, входившие в его должностные (служебные) обязанности, вид договора (трудовой илигражданско-правовой), предполагаемый срок его действия, сумма оплаты за выполнение (оказание) по договору работ (услуг).В кадровой службе органа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8" w:history="1">
        <w:r w:rsidR="000D7621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 xml:space="preserve">статьи 12 Федерального закона от 25 декабря 2008 года N 273-ФЗ </w:t>
        </w:r>
        <w:r w:rsidR="000D7621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lastRenderedPageBreak/>
          <w:t>"О противодействии коррупции"</w:t>
        </w:r>
      </w:hyperlink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Обращение, заключение и другие материалы в течение двух рабочих дней со дня поступления обращения представляются председателю комиссии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E35BB" w:rsidRDefault="000035B1" w:rsidP="00E525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Обращение, указанное в абзаце втором подпункта "б" пункта 11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етствии с настоящим Положением </w:t>
      </w:r>
    </w:p>
    <w:p w:rsidR="001E35BB" w:rsidRDefault="000035B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Уведомление, указанное в подпункте "д" пункта 11 настоящего Положения, рассматривается 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администрацией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 </w:t>
      </w:r>
      <w:hyperlink r:id="rId19" w:history="1">
        <w:r w:rsidR="000D7621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статьи 12 Федерального закона от 25 декабря 2008 года N 273-ФЗ "О противодействии коррупции"</w:t>
        </w:r>
      </w:hyperlink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</w:t>
      </w:r>
      <w:r w:rsidR="00FE7F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E35BB" w:rsidRDefault="000035B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5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Материалы, указанные в подпункте "а" пункта 11 настоящего Порядка, предоставляются с сопроводительным письмом на имя председателя Комиссии.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Материалы, указанные в подпункте "б" пункта 11 настоящего Порядка, предоставляются руководителем органа местного самоуправления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 с сопроводительным письмом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имя председателя Комиссии.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Информация, указанная в подпункте "в" пункта 11 настоящего Порядка, должна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содержать следующие сведения: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фамилию, имя, отчество муниципального служащего и замещаемую им д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олжность муниципальной службы;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описание признаков неисполнения установленных требований либо описание осуществления в орга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не местного самоуправления МО «Успенский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сельсовет»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мер по предупреждению коррупции;</w:t>
      </w:r>
    </w:p>
    <w:p w:rsidR="001E35BB" w:rsidRDefault="001E35BB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арушения служебной дисциплины.</w:t>
      </w:r>
    </w:p>
    <w:p w:rsidR="001E35BB" w:rsidRDefault="00943404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7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Председатель Комиссии при поступлении к нему информации, содержащей основания для 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проведения заседания Комиссии: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в течение трех рабочих дней назначает дату, время и место заседания Комиссии, на котором выносится решение о проведении проверки этой информации, в том числе материалов, указанных в пункте 12 настоящего Порядка.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пунктами настоящего Положения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установленных требований, его представителя, членов Комиссии и других лиц, участвующих в заседании Комиссии, с информацией, содержащей основания для проведения заседания Комиссии,</w:t>
      </w:r>
      <w:r w:rsidR="00FE7F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с результатами ее проверки;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в) рассматривает ходатайства о приглашении на заседание Комиссии лиц, указ</w:t>
      </w:r>
      <w:r w:rsidR="00943404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анных в пункте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настоящего Порядка, принимает решение об их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решению председателя Комиссии.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случае,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представителя нанимателя (работодателя) в целях принятия им мер по предотвращению конфликта интересов: усиление контроля за исполнением муниципальным служащим его должностных обязанностей, отстранение муниципального служащего от замещаемой должности муниципальной службы на период урегулирования конфликта интересов или иные меры.</w:t>
      </w:r>
    </w:p>
    <w:p w:rsidR="001E35BB" w:rsidRDefault="00943404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8.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Заседание Комиссии по рассмотрению заявления, указанного в абзаце третьем подпункта "б"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 </w:t>
      </w:r>
    </w:p>
    <w:p w:rsidR="001E35BB" w:rsidRDefault="00943404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9.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Уведомление, указанное в подпункте "д" пункта 11 настоящего Положения, как правило, рассматривается на очередном (плановом) заседании Комиссии </w:t>
      </w:r>
    </w:p>
    <w:p w:rsidR="001E35BB" w:rsidRDefault="00943404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10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По письменному запросу председателя Комиссии представитель нанимателя (работодатель) или руководитель специально уполномоченного им подразделения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1E35BB" w:rsidRDefault="00943404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11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три рабочих дня до дня заседания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</w:t>
      </w:r>
      <w:r w:rsidR="00E02E1C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рабочих дней до дня заседания.</w:t>
      </w:r>
    </w:p>
    <w:p w:rsidR="001E35BB" w:rsidRDefault="00943404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12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Заседание Комиссии считается правомочным, если на нем присутствует не менее двух третей от общ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его состава Комиссии.</w:t>
      </w:r>
    </w:p>
    <w:p w:rsidR="001E35BB" w:rsidRDefault="00943404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13</w:t>
      </w:r>
      <w:r w:rsidR="00E02E1C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14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Заседание Комиссии проводится в присутствии муниципального служащего, в отношении которого рассматривается вопрос о соблюдении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установленных требований, или гражданина, замещавшего должность в</w:t>
      </w:r>
      <w:r w:rsidR="00E02E1C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органе местного самоуправления.</w:t>
      </w:r>
      <w:r w:rsidR="00C04CDB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На заседании Комиссии может присутствовать уполномоченный муниципальным служащим представитель. Заседание Комиссии переносится, если муниципальный служащий, в отношении которого рассматривается вопрос о соблюдении установленных требований, (его представитель) или гражданин, замещавший должность в органе местного самоуправления, (его представитель) не может участвовать в заседании по уважительной причине. На заседание Комиссии могут приглашаться должностные лица государственных органов, органов местного самоуправления, а также представители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заинтересованных организаций.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случае неявки муниципального служащего (его представителя) или гражданина, замещавшего должность в органе местного самоуправления, (его представителя) на заседание Комиссии при отсутствии письменной просьбы муниципального служащего или указанного гражданина о рассмотрении указанного вопроса без его участия рассмотрение вопроса откладывается. В случае вторичной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гражданина, замещавшего должность в о</w:t>
      </w:r>
      <w:r w:rsidR="00E02E1C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ргане местного самоуправления.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15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На заседании Комиссии заслушиваются пояснения муниципального служащего или гражданина, замещавшего должность в органе местного самоуправления, в отношении которого рассматривается вопрос о соблюдении установленных требований,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</w:t>
      </w:r>
      <w:r w:rsidR="00E02E1C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16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Члены Комиссии и лица, участвовавшие в ее заседании, не вправе разглашать сведения, ставшие им изве</w:t>
      </w:r>
      <w:r w:rsidR="00E02E1C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стными в ходе работы Комиссии.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17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По итогам рассмотрения вопроса, указанного в абзаце втором подпункта "а" пункта 11 настоящего Порядка, Комиссия приним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ает одно из следующих решений: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u w:val="single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20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постановлени</w:t>
        </w:r>
        <w:r w:rsidR="00E02E1C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ем</w:t>
        </w:r>
        <w:r w:rsidR="00C04CDB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 xml:space="preserve"> </w:t>
        </w:r>
        <w:r w:rsidR="00E02E1C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администрации МО «</w:t>
        </w:r>
        <w:r w:rsidR="00E52543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Успенский сельсовет</w:t>
        </w:r>
        <w:r w:rsidR="00E02E1C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 xml:space="preserve">» </w:t>
        </w:r>
        <w:r w:rsidR="003E4DDA" w:rsidRPr="00E52543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E4DDA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 xml:space="preserve">Об утверждении </w:t>
        </w:r>
        <w:r w:rsidR="003E4DDA" w:rsidRPr="00E5254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Положения «</w:t>
        </w:r>
        <w:r w:rsidR="003E4DDA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О порядке предоставлении</w:t>
        </w:r>
        <w:r w:rsidR="00C04CDB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 xml:space="preserve"> </w:t>
        </w:r>
        <w:r w:rsidR="003E4DDA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лицами, замещающими выборные муниципальные должности,  муниципальными служащими  муниципального образования «</w:t>
        </w:r>
        <w:r w:rsidR="00E52543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Успенский сельсовет</w:t>
        </w:r>
        <w:r w:rsidR="003E4DDA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 xml:space="preserve">», </w:t>
        </w:r>
        <w:r w:rsidR="003E4DDA" w:rsidRPr="00E525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гражданами, претендующими на замещение должности муниципальной службы </w:t>
        </w:r>
        <w:r w:rsidR="003E4DDA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сведений о своих доходах, расходах</w:t>
        </w:r>
        <w:r w:rsidR="003E4DDA" w:rsidRPr="00E5254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="003E4DDA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а также о доходах своих супругов и несовершеннолетних детей и размещения этих сведений на официальном сайте муниципального образования «</w:t>
        </w:r>
        <w:r w:rsidR="00E52543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Успенский сельсовет</w:t>
        </w:r>
        <w:r w:rsidR="003E4DDA" w:rsidRPr="00E5254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» в сети «Интернет»</w:t>
        </w:r>
        <w:r w:rsidR="00E02E1C"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 xml:space="preserve"> являются достоверными и полными</w:t>
        </w:r>
        <w:r w:rsidR="001E35B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.</w:t>
        </w:r>
      </w:hyperlink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постановлением</w:t>
      </w:r>
      <w:r w:rsidR="001E35BB" w:rsidRPr="001E35BB">
        <w:t xml:space="preserve"> </w:t>
      </w:r>
      <w:r w:rsidR="001E35BB" w:rsidRP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администрации МО «Успенский сельсовет»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3E4DDA" w:rsidRPr="00E525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E4DDA" w:rsidRPr="00E525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Положения «</w:t>
      </w:r>
      <w:r w:rsidR="003E4DDA" w:rsidRPr="00E525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О порядке предоставлениилицами, замещающими выборные муниципальные должности, муниципальными </w:t>
      </w:r>
      <w:r w:rsidR="003E4DDA" w:rsidRPr="00E525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служащими  муниципального образования «</w:t>
      </w:r>
      <w:r w:rsidR="00E52543" w:rsidRPr="00E525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Успенский сельсовет</w:t>
      </w:r>
      <w:r w:rsidR="003E4DDA" w:rsidRPr="00E525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», </w:t>
      </w:r>
      <w:r w:rsidR="003E4DDA" w:rsidRPr="00E52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гражданами, претендующими на замещение должности муниципальной службы </w:t>
      </w:r>
      <w:r w:rsidR="003E4DDA" w:rsidRPr="00E525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сведений о своих доходах, расходах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4DDA" w:rsidRPr="00E525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а также о доходах своих супругов и несовершеннолетних детей и размещения этих сведений на официальном сайте муниципального образования «</w:t>
      </w:r>
      <w:r w:rsidR="00E52543" w:rsidRPr="00E525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Успенский сельсовет</w:t>
      </w:r>
      <w:r w:rsidR="003E4DDA" w:rsidRPr="00E525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» в сети «Интернет»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конкретную меру ответственности.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18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По итогам рассмотрения вопроса, указанного в абзаце третьем подпункта "а" пункта 11 настоящего Порядка, Комиссия принимает о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дно из следующих решений: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установить, что муниципальный служащий собл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юдал установленные требования;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установить, что муниципальный служащий не соблюдал установленные требования. В этом случае Комиссия рекомендует представителю нанимателя (работодателю) указать муниципальному служащему на недопустимость нарушения установленных запретов и ограничений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19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По итогам рассмотрения вопроса, указанного в абзаце втором подпункта "б" пункта 11 настоящего Порядка, Комиссия принимает одно из следующих решений: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стные (служебные) обязанности;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20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По итогам рассмотрения вопроса, указанного в абзаце третьем подпункта "б" пункта 11 настоящего Порядка, Комиссия принимает одно из следующих 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решений: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ся объективной и уважительной;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дставлению указанных сведений;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20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По итогам рассмотрения вопросов, при наличии к тому оснований Комиссия может принять иное, чем предусмотрено пунктами настоящего Порядка, решение. Основания и мотивы принятия такого решения должны быть отражены в протоколе заседания Комиссии.</w:t>
      </w:r>
    </w:p>
    <w:p w:rsidR="001E35BB" w:rsidRDefault="001E35BB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="009D1F45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По итогам рассмотрения вопроса, предусмотренного подпунктом "в" пункта 11 настоящего Порядка, комиссия принимает соответствующее решение.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22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По итогам рассмотрения вопроса, указанного в подпункте "г" пункта 11 настоящего Положения, Комиссия приним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ает одно из следующих решений: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признать, что сведения, представленные муниципальным служащим в соответствии с частью 1 </w:t>
      </w:r>
      <w:hyperlink r:id="rId21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статьи 3 Федерального закона "О контроле за соответствием расходов лиц, замещающих государственные должности, и иных лиц их доходам"</w:t>
        </w:r>
      </w:hyperlink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яв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ляются достоверными и полными;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признать, что сведения, представленные муниципальным служащим в соответствии с частью 1 </w:t>
      </w:r>
      <w:hyperlink r:id="rId22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статьи 3 Федерального закона "О контроле за соответствием расходов лиц, замещающих государственные должности, и иных лиц их доходам"</w:t>
        </w:r>
      </w:hyperlink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E35BB" w:rsidRDefault="009D1F45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23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По итогам рассмотрения вопроса, указанного в подпункте "д" пункта 11 настоящего Положения, Комиссия принимает в отношении гражданина, замещавшего должность муниципальной службы в органе местного самоуправления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одно из следующих решений: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дать согласие на замещение им должности в организации либо на выполнение работы на условиях гражданско-правового договора в организации, если отдельные функции по управлению этой организацией входили в</w:t>
      </w:r>
      <w:r w:rsidR="006B59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его должно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стные (служебные) обязанности;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установить, что замещение им на условиях трудового договора должности в организации и (или) выполнение в организации работ (оказание услуг) нарушают требования </w:t>
      </w:r>
      <w:hyperlink r:id="rId23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статьи 12 Федерального закона от 25 декабря 2008 года N 273-ФЗ "О противодействии коррупции"</w:t>
        </w:r>
      </w:hyperlink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lastRenderedPageBreak/>
        <w:t>Решения Комиссии принимаются тайным голосованием, если Комиссия не примет иное решение.</w:t>
      </w:r>
    </w:p>
    <w:p w:rsidR="001E35BB" w:rsidRDefault="00011269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Для исполнения решений Комиссии могут быть подготовлены проекты муниципальных правовых актов, решений или поручений 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администрации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»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которые в установленном порядке представляются на рассмотрение </w:t>
      </w:r>
      <w:r w:rsidR="003E4DDA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главы администрации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</w:p>
    <w:p w:rsidR="001E35BB" w:rsidRDefault="00011269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Решения комиссии, за исключением решения, принимаемого по итогам рассмотрения вопроса, указанного в абзаце втором подпункта "б" пункта 11 настоящего Порядка, для представителя нанимателя (работодателя) носят рекомендательный характер. Решение, принимаемое по итогам рассмотрения вопроса, указанного в абзаце втором подпункта "б" пункта 11 настоящего Порядка, носит обязательный характер.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25. Решения Комиссии оформляются протоколами, которые подписывают члены Комиссии, принявшие участие в ее заседании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26. В протоколе заседания Комисс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ии указываются: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дата заседания Комиссии, фамилии, имена, отчества членов Комиссии и других лиц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присутствующих на заседании;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установленных запретов и ограничений и (или) требований об урегу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лировании конфликта интересов;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в) предъявляемые к муниципальному служащему претензии, материалы, на которых они 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основываются;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г) содержание пояснений муниципального служащего и других лиц по сущ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еству предъявляемых претензий;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6B5909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1E35BB" w:rsidRDefault="00FB781E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ж) другие сведения;</w:t>
      </w:r>
    </w:p>
    <w:p w:rsidR="001E35BB" w:rsidRDefault="00FB781E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з) результаты голосования;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и) решение и обоснование его принятия.</w:t>
      </w:r>
    </w:p>
    <w:p w:rsidR="001E35BB" w:rsidRDefault="000D7621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Комиссии, и с которым муниципальный служащий должен быть ознакомл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ен (пункт в редакции, введенной</w:t>
      </w:r>
      <w:r w:rsidR="001029A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  <w:r w:rsidR="001E35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029A4" w:rsidRDefault="001029A4" w:rsidP="001E35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а.)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Копии протокола заседания Комиссии в течение трех дней со дня его подписания направляются представителю нанимателя (работодателю), муниципальному служащему, в отношении которого рассматривался вопрос о соблюдении установленных запретов и ограничений и (или) требований об урегулировании конфликта интересов, а также по решению Комиссии - иным заинтересованным лицам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029A4" w:rsidRDefault="00011269" w:rsidP="00102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б)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Выписка из решения Комиссии, заверенная подписью секретаря 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Комиссии и печатью 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администрации 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вручается гражданину, замещавшему должность в органе местного самоуправления, в отношении которого рассматривался вопрос, указанный в абзаце втором подпункта "б" пункта 11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029A4" w:rsidRDefault="001029A4" w:rsidP="00102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28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029A4" w:rsidRDefault="001029A4" w:rsidP="00102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29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1029A4" w:rsidRDefault="000D7621" w:rsidP="00102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целях предотвращения или урегулирования конфликта интересов представитель нанимателя (работодатель) должен исключить возможность участия муниципального служащего в принятии решений по вопросам, с котор</w:t>
      </w:r>
      <w:r w:rsidR="0026323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ыми связан конфликт интересов.</w:t>
      </w:r>
    </w:p>
    <w:p w:rsidR="001029A4" w:rsidRDefault="000D7621" w:rsidP="00102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Представитель нанимателя (работодатель) вправе отстранить муниципального служащего от замещаемой должности муниципальной службы (не допускать к исполнению должностных обязанностей) в период урегулирования конфликта интересов в соответствии с </w:t>
      </w:r>
      <w:hyperlink r:id="rId24" w:history="1">
        <w:r w:rsidRPr="00E5254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Федеральным законом от 2 марта 2007 года N 25-ФЗ "О муниципальной службе в Российской Федерации"</w:t>
        </w:r>
      </w:hyperlink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1029A4" w:rsidRDefault="001029A4" w:rsidP="00102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30</w:t>
      </w:r>
      <w:r w:rsidR="000D7621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 актами Российской Федерации.</w:t>
      </w:r>
    </w:p>
    <w:p w:rsidR="001029A4" w:rsidRDefault="000D7621" w:rsidP="00102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</w:t>
      </w:r>
      <w:r w:rsidR="006B59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 необходимости -немедленно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6B5909" w:rsidRDefault="000D7621" w:rsidP="006B59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3</w:t>
      </w:r>
      <w:r w:rsidR="001029A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Решение Комиссии, принятое в отношении муниципального служащ</w:t>
      </w:r>
      <w:r w:rsidR="006B59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его, хранится в его личном деле.</w:t>
      </w:r>
      <w:r w:rsidR="006B590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 w:type="page"/>
      </w:r>
    </w:p>
    <w:p w:rsidR="00FB781E" w:rsidRPr="00E52543" w:rsidRDefault="00FB781E" w:rsidP="00E525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FB781E" w:rsidRPr="00E52543" w:rsidRDefault="000D762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Приложение 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к Общему порядку образования и деятельности в органах 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 xml:space="preserve">местного самоуправления 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МО «</w:t>
      </w:r>
      <w:r w:rsidR="00E52543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Успенский сельсовет</w:t>
      </w:r>
      <w:r w:rsidR="00FB781E"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</w:p>
    <w:p w:rsidR="000D7621" w:rsidRPr="00E52543" w:rsidRDefault="000D7621" w:rsidP="00E5254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комиссий по урегулированию конфликта интересов </w:t>
      </w:r>
      <w:r w:rsidRPr="00E5254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на муниципальной службе</w:t>
      </w:r>
    </w:p>
    <w:p w:rsidR="000D7621" w:rsidRPr="00E52543" w:rsidRDefault="000D7621" w:rsidP="00E525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6"/>
        <w:gridCol w:w="3171"/>
      </w:tblGrid>
      <w:tr w:rsidR="00E52543" w:rsidRPr="00E52543" w:rsidTr="000D7621">
        <w:trPr>
          <w:trHeight w:val="15"/>
        </w:trPr>
        <w:tc>
          <w:tcPr>
            <w:tcW w:w="7207" w:type="dxa"/>
            <w:hideMark/>
          </w:tcPr>
          <w:p w:rsidR="000D7621" w:rsidRPr="00E52543" w:rsidRDefault="000D7621" w:rsidP="00E5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26" w:type="dxa"/>
            <w:hideMark/>
          </w:tcPr>
          <w:p w:rsidR="000D7621" w:rsidRPr="00E52543" w:rsidRDefault="000D7621" w:rsidP="00E52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2543" w:rsidRPr="00E52543" w:rsidTr="000D7621">
        <w:tc>
          <w:tcPr>
            <w:tcW w:w="105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В_________________________________________________________________</w:t>
            </w:r>
          </w:p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(указывается наименование кадрового подразделения органа местного самоуправления)</w:t>
            </w:r>
          </w:p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</w:t>
            </w:r>
          </w:p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ФИО заявителя, проживающего по адресу, номер телефона, заявление</w:t>
            </w:r>
          </w:p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соответствии со </w:t>
            </w:r>
            <w:hyperlink r:id="rId25" w:history="1">
              <w:r w:rsidRPr="00E52543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ст. 12 Федерального закона от 25 декабря 2008 года N 273-ФЗ "О противодействии коррупции"</w:t>
              </w:r>
            </w:hyperlink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прошу дать согласие на замещение должности</w:t>
            </w: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__________________________________________________________________</w:t>
            </w:r>
          </w:p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(название должности)</w:t>
            </w:r>
          </w:p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в_________________________________</w:t>
            </w:r>
            <w:r w:rsidR="001029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(название и организационно-правовая форма организации)</w:t>
            </w:r>
          </w:p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или на выполнение работы на условиях гражданско-правового договора в</w:t>
            </w: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в_________________________________</w:t>
            </w:r>
            <w:r w:rsidR="001029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(название и организационно-правовая форма организации)</w:t>
            </w:r>
          </w:p>
          <w:p w:rsidR="000D7621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день увольнения с муниципальной службы _________________________________замещал</w:t>
            </w:r>
            <w:r w:rsidR="001029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r w:rsidR="001029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лжность________________</w:t>
            </w:r>
          </w:p>
          <w:p w:rsidR="001029A4" w:rsidRPr="00E52543" w:rsidRDefault="001029A4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</w:t>
            </w:r>
          </w:p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(название органа местного самоуправления)</w:t>
            </w:r>
          </w:p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  <w:r w:rsidR="001029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(наименование должности)</w:t>
            </w:r>
          </w:p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___________________________________</w:t>
            </w:r>
            <w:r w:rsidR="001029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</w:t>
            </w: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(период работы).</w:t>
            </w:r>
          </w:p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2543" w:rsidRPr="00E52543" w:rsidTr="000D7621"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"___"__________20___ г.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  <w:proofErr w:type="gramStart"/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</w:t>
            </w:r>
            <w:proofErr w:type="gramEnd"/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подпись заявителя)</w:t>
            </w:r>
          </w:p>
        </w:tc>
      </w:tr>
      <w:tr w:rsidR="000D7621" w:rsidRPr="00E52543" w:rsidTr="000D7621">
        <w:tc>
          <w:tcPr>
            <w:tcW w:w="105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7621" w:rsidRPr="00E52543" w:rsidRDefault="000D7621" w:rsidP="00E525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  <w:r w:rsidR="001029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  <w:p w:rsidR="000D7621" w:rsidRPr="00E52543" w:rsidRDefault="000D7621" w:rsidP="00E525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5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(должность, подпись, фамилия, инициалы работника кадровой службы, ответственного за регистрацию заявления)</w:t>
            </w:r>
          </w:p>
        </w:tc>
      </w:tr>
    </w:tbl>
    <w:p w:rsidR="006C72E6" w:rsidRPr="00E52543" w:rsidRDefault="006C72E6" w:rsidP="00E525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72E6" w:rsidRPr="00E52543" w:rsidSect="00FB78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11325"/>
    <w:multiLevelType w:val="hybridMultilevel"/>
    <w:tmpl w:val="82B6015C"/>
    <w:lvl w:ilvl="0" w:tplc="1A2417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21"/>
    <w:rsid w:val="000035B1"/>
    <w:rsid w:val="00011269"/>
    <w:rsid w:val="000B4A78"/>
    <w:rsid w:val="000D7621"/>
    <w:rsid w:val="001029A4"/>
    <w:rsid w:val="00187B1D"/>
    <w:rsid w:val="001E35BB"/>
    <w:rsid w:val="0021329E"/>
    <w:rsid w:val="00247EEB"/>
    <w:rsid w:val="00263231"/>
    <w:rsid w:val="00347F8E"/>
    <w:rsid w:val="0037001F"/>
    <w:rsid w:val="003B0CC7"/>
    <w:rsid w:val="003E4DDA"/>
    <w:rsid w:val="00427167"/>
    <w:rsid w:val="00497706"/>
    <w:rsid w:val="005A265E"/>
    <w:rsid w:val="006B5909"/>
    <w:rsid w:val="006C5BC0"/>
    <w:rsid w:val="006C72E6"/>
    <w:rsid w:val="0079004E"/>
    <w:rsid w:val="00854AD3"/>
    <w:rsid w:val="008F39E7"/>
    <w:rsid w:val="00943404"/>
    <w:rsid w:val="009D1F45"/>
    <w:rsid w:val="00AA00D7"/>
    <w:rsid w:val="00AC5D52"/>
    <w:rsid w:val="00B3497C"/>
    <w:rsid w:val="00B41BDB"/>
    <w:rsid w:val="00C0488D"/>
    <w:rsid w:val="00C04CDB"/>
    <w:rsid w:val="00C96DA5"/>
    <w:rsid w:val="00CD2466"/>
    <w:rsid w:val="00D65068"/>
    <w:rsid w:val="00DA254A"/>
    <w:rsid w:val="00DC51E4"/>
    <w:rsid w:val="00DD2FD3"/>
    <w:rsid w:val="00E02E1C"/>
    <w:rsid w:val="00E253EB"/>
    <w:rsid w:val="00E2728E"/>
    <w:rsid w:val="00E42A77"/>
    <w:rsid w:val="00E52543"/>
    <w:rsid w:val="00EE780F"/>
    <w:rsid w:val="00F9643B"/>
    <w:rsid w:val="00FB781E"/>
    <w:rsid w:val="00FE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0965D-6B8C-425E-8E25-F5521AC5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6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D76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D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7621"/>
  </w:style>
  <w:style w:type="character" w:styleId="a3">
    <w:name w:val="Hyperlink"/>
    <w:basedOn w:val="a0"/>
    <w:uiPriority w:val="99"/>
    <w:semiHidden/>
    <w:unhideWhenUsed/>
    <w:rsid w:val="000D76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D76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76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3E4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2632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E52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52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64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http://docs.cntd.ru/document/902135263" TargetMode="External"/><Relationship Id="rId18" Type="http://schemas.openxmlformats.org/officeDocument/2006/relationships/hyperlink" Target="http://docs.cntd.ru/document/90213526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383514" TargetMode="External"/><Relationship Id="rId7" Type="http://schemas.openxmlformats.org/officeDocument/2006/relationships/hyperlink" Target="http://docs.cntd.ru/document/902030664" TargetMode="External"/><Relationship Id="rId12" Type="http://schemas.openxmlformats.org/officeDocument/2006/relationships/hyperlink" Target="http://docs.cntd.ru/document/902135263" TargetMode="External"/><Relationship Id="rId17" Type="http://schemas.openxmlformats.org/officeDocument/2006/relationships/hyperlink" Target="http://docs.cntd.ru/document/902135263" TargetMode="External"/><Relationship Id="rId25" Type="http://schemas.openxmlformats.org/officeDocument/2006/relationships/hyperlink" Target="http://docs.cntd.ru/document/90213526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83514" TargetMode="External"/><Relationship Id="rId20" Type="http://schemas.openxmlformats.org/officeDocument/2006/relationships/hyperlink" Target="http://docs.cntd.ru/document/9330146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33401946" TargetMode="External"/><Relationship Id="rId11" Type="http://schemas.openxmlformats.org/officeDocument/2006/relationships/hyperlink" Target="http://docs.cntd.ru/document/902135263" TargetMode="External"/><Relationship Id="rId24" Type="http://schemas.openxmlformats.org/officeDocument/2006/relationships/hyperlink" Target="http://docs.cntd.ru/document/902030664" TargetMode="External"/><Relationship Id="rId5" Type="http://schemas.openxmlformats.org/officeDocument/2006/relationships/hyperlink" Target="http://docs.cntd.ru/document/902030664" TargetMode="External"/><Relationship Id="rId15" Type="http://schemas.openxmlformats.org/officeDocument/2006/relationships/hyperlink" Target="http://docs.cntd.ru/document/902234106" TargetMode="External"/><Relationship Id="rId23" Type="http://schemas.openxmlformats.org/officeDocument/2006/relationships/hyperlink" Target="http://docs.cntd.ru/document/902135263" TargetMode="External"/><Relationship Id="rId10" Type="http://schemas.openxmlformats.org/officeDocument/2006/relationships/hyperlink" Target="http://docs.cntd.ru/document/902223653" TargetMode="External"/><Relationship Id="rId19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3514" TargetMode="External"/><Relationship Id="rId14" Type="http://schemas.openxmlformats.org/officeDocument/2006/relationships/hyperlink" Target="file:///C:\Documents%20and%20Settings\user\Local%20Settings\Temporary%20Internet%20Files\Content.IE5\JT3E6ZFU\(13-01_2-417)&#1055;&#1088;&#1080;&#1083;&#1086;&#1078;&#1077;&#1085;&#1080;&#1077;.%2520(2231724%2520v1)%5b1%5d.DOC" TargetMode="External"/><Relationship Id="rId22" Type="http://schemas.openxmlformats.org/officeDocument/2006/relationships/hyperlink" Target="http://docs.cntd.ru/document/9023835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5430</Words>
  <Characters>30952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3</cp:revision>
  <cp:lastPrinted>2016-06-30T10:07:00Z</cp:lastPrinted>
  <dcterms:created xsi:type="dcterms:W3CDTF">2017-07-25T11:30:00Z</dcterms:created>
  <dcterms:modified xsi:type="dcterms:W3CDTF">2017-07-25T11:34:00Z</dcterms:modified>
</cp:coreProperties>
</file>